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6CB850" w14:textId="77777777" w:rsidR="00E16481" w:rsidRPr="00F95B02" w:rsidRDefault="00E16481" w:rsidP="00E16481">
      <w:pPr>
        <w:pStyle w:val="5"/>
      </w:pPr>
      <w:bookmarkStart w:id="0" w:name="_Toc21127512"/>
      <w:bookmarkStart w:id="1" w:name="_Toc29811721"/>
      <w:bookmarkStart w:id="2" w:name="_Toc36817273"/>
      <w:bookmarkStart w:id="3" w:name="_Toc37260190"/>
      <w:bookmarkStart w:id="4" w:name="_Toc37267578"/>
      <w:bookmarkStart w:id="5" w:name="_Toc44712180"/>
      <w:bookmarkStart w:id="6" w:name="_Toc45893493"/>
      <w:bookmarkStart w:id="7" w:name="_Toc53178215"/>
      <w:bookmarkStart w:id="8" w:name="_Toc53178666"/>
      <w:bookmarkStart w:id="9" w:name="_Toc61178892"/>
      <w:bookmarkStart w:id="10" w:name="_Toc61179362"/>
      <w:bookmarkStart w:id="11" w:name="_Toc67916658"/>
      <w:bookmarkStart w:id="12" w:name="_Toc74663256"/>
      <w:bookmarkStart w:id="13" w:name="_Toc82621796"/>
      <w:bookmarkStart w:id="14" w:name="_Toc90422643"/>
      <w:bookmarkStart w:id="15" w:name="_Toc106782836"/>
      <w:bookmarkStart w:id="16" w:name="_Toc107311727"/>
      <w:bookmarkStart w:id="17" w:name="_Toc107419311"/>
      <w:bookmarkStart w:id="18" w:name="_Toc107474938"/>
      <w:bookmarkStart w:id="19" w:name="_Toc114255531"/>
      <w:bookmarkStart w:id="20" w:name="_Toc115186211"/>
      <w:bookmarkStart w:id="21" w:name="_Toc123049025"/>
      <w:bookmarkStart w:id="22" w:name="_Toc123051944"/>
      <w:bookmarkStart w:id="23" w:name="_Toc123054413"/>
      <w:bookmarkStart w:id="24" w:name="_Toc123717514"/>
      <w:bookmarkStart w:id="25" w:name="_Toc124157090"/>
      <w:bookmarkStart w:id="26" w:name="_Toc124266494"/>
      <w:bookmarkStart w:id="27" w:name="_Toc131595852"/>
      <w:bookmarkStart w:id="28" w:name="_Toc131740850"/>
      <w:bookmarkStart w:id="29" w:name="_Toc131766384"/>
      <w:bookmarkStart w:id="30" w:name="_Toc138837606"/>
      <w:bookmarkStart w:id="31" w:name="_Toc156567427"/>
      <w:bookmarkStart w:id="32" w:name="_Toc176876033"/>
      <w:bookmarkStart w:id="33" w:name="_Toc187245538"/>
      <w:bookmarkStart w:id="34" w:name="_Toc194092391"/>
      <w:bookmarkStart w:id="35" w:name="_Hlk497677198"/>
      <w:bookmarkStart w:id="36" w:name="_GoBack"/>
      <w:bookmarkEnd w:id="36"/>
      <w:r w:rsidRPr="00F95B02">
        <w:t>6.6.5.2.3</w:t>
      </w:r>
      <w:r w:rsidRPr="00F95B02">
        <w:tab/>
        <w:t>Additional spurious emissions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4D1A457" w14:textId="553CA19D" w:rsidR="00541E0B" w:rsidRPr="00F95B02" w:rsidRDefault="00541E0B" w:rsidP="00541E0B">
      <w:pPr>
        <w:keepNext/>
        <w:rPr>
          <w:lang w:eastAsia="zh-CN"/>
        </w:rPr>
      </w:pPr>
      <w:r>
        <w:rPr>
          <w:lang w:eastAsia="zh-CN"/>
        </w:rPr>
        <w:t>F</w:t>
      </w:r>
      <w:r>
        <w:rPr>
          <w:rFonts w:hint="eastAsia"/>
          <w:lang w:eastAsia="zh-CN"/>
        </w:rPr>
        <w:t xml:space="preserve">or frequency range of co-existence uplink operating band, the note analysis for note in note column is in following </w:t>
      </w:r>
      <w:r w:rsidRPr="00F95B02">
        <w:t>Table 6.6.5.2.3-1</w:t>
      </w:r>
      <w:r>
        <w:rPr>
          <w:rFonts w:hint="eastAsia"/>
          <w:lang w:eastAsia="zh-CN"/>
        </w:rPr>
        <w:t>.</w:t>
      </w:r>
    </w:p>
    <w:p w14:paraId="699396A3" w14:textId="7C70FB56" w:rsidR="00E16481" w:rsidRDefault="00E16481" w:rsidP="00E16481">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1451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1265"/>
        <w:gridCol w:w="1394"/>
        <w:gridCol w:w="721"/>
        <w:gridCol w:w="1421"/>
        <w:gridCol w:w="2021"/>
        <w:gridCol w:w="1230"/>
        <w:gridCol w:w="1282"/>
        <w:gridCol w:w="1294"/>
        <w:gridCol w:w="842"/>
        <w:gridCol w:w="1761"/>
        <w:gridCol w:w="1287"/>
      </w:tblGrid>
      <w:tr w:rsidR="00155E70" w:rsidRPr="00F95B02" w14:paraId="2EEB0818" w14:textId="0B89C0A9" w:rsidTr="00DB6698">
        <w:trPr>
          <w:cantSplit/>
          <w:tblHeader/>
          <w:jc w:val="center"/>
        </w:trPr>
        <w:tc>
          <w:tcPr>
            <w:tcW w:w="0" w:type="auto"/>
            <w:tcBorders>
              <w:top w:val="single" w:sz="2" w:space="0" w:color="auto"/>
              <w:left w:val="single" w:sz="2" w:space="0" w:color="auto"/>
              <w:bottom w:val="single" w:sz="2" w:space="0" w:color="auto"/>
              <w:right w:val="single" w:sz="2" w:space="0" w:color="auto"/>
            </w:tcBorders>
            <w:hideMark/>
          </w:tcPr>
          <w:p w14:paraId="651B5AA4" w14:textId="77777777" w:rsidR="00EA78A4" w:rsidRPr="00F95B02" w:rsidRDefault="00EA78A4" w:rsidP="008307D3">
            <w:pPr>
              <w:pStyle w:val="TAH"/>
              <w:rPr>
                <w:rFonts w:cs="Arial"/>
              </w:rPr>
            </w:pPr>
            <w:r w:rsidRPr="00F95B02">
              <w:rPr>
                <w:rFonts w:cs="Arial"/>
              </w:rPr>
              <w:t>System type for NR to co-exist with</w:t>
            </w:r>
          </w:p>
        </w:tc>
        <w:tc>
          <w:tcPr>
            <w:tcW w:w="0" w:type="auto"/>
            <w:tcBorders>
              <w:top w:val="single" w:sz="2" w:space="0" w:color="auto"/>
              <w:left w:val="single" w:sz="2" w:space="0" w:color="auto"/>
              <w:bottom w:val="single" w:sz="2" w:space="0" w:color="auto"/>
              <w:right w:val="single" w:sz="2" w:space="0" w:color="auto"/>
            </w:tcBorders>
            <w:hideMark/>
          </w:tcPr>
          <w:p w14:paraId="657143C1" w14:textId="77777777" w:rsidR="00EA78A4" w:rsidRPr="00F95B02" w:rsidRDefault="00EA78A4" w:rsidP="008307D3">
            <w:pPr>
              <w:pStyle w:val="TAH"/>
              <w:rPr>
                <w:rFonts w:cs="Arial"/>
              </w:rPr>
            </w:pPr>
            <w:r w:rsidRPr="00F95B02">
              <w:rPr>
                <w:rFonts w:cs="Arial"/>
              </w:rPr>
              <w:t>Frequency range for co-existence requirement</w:t>
            </w:r>
          </w:p>
        </w:tc>
        <w:tc>
          <w:tcPr>
            <w:tcW w:w="0" w:type="auto"/>
            <w:tcBorders>
              <w:top w:val="single" w:sz="2" w:space="0" w:color="auto"/>
              <w:left w:val="single" w:sz="2" w:space="0" w:color="auto"/>
              <w:bottom w:val="single" w:sz="2" w:space="0" w:color="auto"/>
              <w:right w:val="single" w:sz="2" w:space="0" w:color="auto"/>
            </w:tcBorders>
            <w:hideMark/>
          </w:tcPr>
          <w:p w14:paraId="45413ED2" w14:textId="77777777" w:rsidR="00EA78A4" w:rsidRPr="00F95B02" w:rsidRDefault="00EA78A4" w:rsidP="008307D3">
            <w:pPr>
              <w:pStyle w:val="TAH"/>
              <w:rPr>
                <w:rFonts w:cs="Arial"/>
                <w:i/>
              </w:rPr>
            </w:pPr>
            <w:r w:rsidRPr="00F95B02">
              <w:rPr>
                <w:rFonts w:cs="v5.0.0"/>
                <w:i/>
              </w:rPr>
              <w:t>Basic limits</w:t>
            </w:r>
          </w:p>
        </w:tc>
        <w:tc>
          <w:tcPr>
            <w:tcW w:w="0" w:type="auto"/>
            <w:tcBorders>
              <w:top w:val="single" w:sz="2" w:space="0" w:color="auto"/>
              <w:left w:val="single" w:sz="2" w:space="0" w:color="auto"/>
              <w:bottom w:val="single" w:sz="2" w:space="0" w:color="auto"/>
              <w:right w:val="single" w:sz="2" w:space="0" w:color="auto"/>
            </w:tcBorders>
            <w:hideMark/>
          </w:tcPr>
          <w:p w14:paraId="7313D3DB" w14:textId="77777777" w:rsidR="00EA78A4" w:rsidRPr="00F95B02" w:rsidRDefault="00EA78A4" w:rsidP="008307D3">
            <w:pPr>
              <w:pStyle w:val="TAH"/>
              <w:rPr>
                <w:rFonts w:cs="Arial"/>
              </w:rPr>
            </w:pPr>
            <w:r w:rsidRPr="00F95B02">
              <w:rPr>
                <w:rFonts w:cs="Arial"/>
                <w:i/>
              </w:rPr>
              <w:t>Measurement bandwidth</w:t>
            </w:r>
          </w:p>
        </w:tc>
        <w:tc>
          <w:tcPr>
            <w:tcW w:w="0" w:type="auto"/>
            <w:tcBorders>
              <w:top w:val="single" w:sz="2" w:space="0" w:color="auto"/>
              <w:left w:val="single" w:sz="2" w:space="0" w:color="auto"/>
              <w:bottom w:val="single" w:sz="2" w:space="0" w:color="auto"/>
              <w:right w:val="single" w:sz="2" w:space="0" w:color="auto"/>
            </w:tcBorders>
            <w:hideMark/>
          </w:tcPr>
          <w:p w14:paraId="5AB36308" w14:textId="77777777" w:rsidR="00EA78A4" w:rsidRPr="00F95B02" w:rsidRDefault="00EA78A4" w:rsidP="008307D3">
            <w:pPr>
              <w:pStyle w:val="TAH"/>
              <w:rPr>
                <w:rFonts w:cs="Arial"/>
              </w:rPr>
            </w:pPr>
            <w:r w:rsidRPr="00F95B02">
              <w:rPr>
                <w:rFonts w:cs="Arial"/>
              </w:rPr>
              <w:t>Note</w:t>
            </w:r>
          </w:p>
        </w:tc>
        <w:tc>
          <w:tcPr>
            <w:tcW w:w="0" w:type="auto"/>
            <w:tcBorders>
              <w:top w:val="single" w:sz="2" w:space="0" w:color="auto"/>
              <w:left w:val="single" w:sz="2" w:space="0" w:color="auto"/>
              <w:bottom w:val="single" w:sz="2" w:space="0" w:color="auto"/>
              <w:right w:val="single" w:sz="2" w:space="0" w:color="auto"/>
            </w:tcBorders>
          </w:tcPr>
          <w:p w14:paraId="299731E5" w14:textId="58982E6B" w:rsidR="00EA78A4" w:rsidRPr="00F95B02" w:rsidRDefault="00EA78A4" w:rsidP="008307D3">
            <w:pPr>
              <w:pStyle w:val="TAH"/>
              <w:rPr>
                <w:rFonts w:cs="Arial"/>
              </w:rPr>
            </w:pPr>
            <w:r>
              <w:rPr>
                <w:rFonts w:cs="Arial"/>
              </w:rPr>
              <w:t xml:space="preserve">NR </w:t>
            </w:r>
            <w:r>
              <w:rPr>
                <w:rFonts w:cs="Arial"/>
                <w:i/>
              </w:rPr>
              <w:t>operating band</w:t>
            </w:r>
          </w:p>
        </w:tc>
        <w:tc>
          <w:tcPr>
            <w:tcW w:w="0" w:type="auto"/>
            <w:tcBorders>
              <w:top w:val="single" w:sz="2" w:space="0" w:color="auto"/>
              <w:left w:val="single" w:sz="2" w:space="0" w:color="auto"/>
              <w:bottom w:val="single" w:sz="2" w:space="0" w:color="auto"/>
              <w:right w:val="single" w:sz="2" w:space="0" w:color="auto"/>
            </w:tcBorders>
          </w:tcPr>
          <w:p w14:paraId="6139B016" w14:textId="77777777" w:rsidR="00EA78A4" w:rsidRDefault="00EA78A4" w:rsidP="00730CCC">
            <w:pPr>
              <w:pStyle w:val="TAH"/>
              <w:rPr>
                <w:rFonts w:cs="Arial"/>
              </w:rPr>
            </w:pPr>
            <w:r>
              <w:rPr>
                <w:rFonts w:cs="Arial"/>
              </w:rPr>
              <w:t xml:space="preserve">Uplink (UL) </w:t>
            </w:r>
            <w:r>
              <w:rPr>
                <w:rFonts w:cs="Arial"/>
                <w:i/>
              </w:rPr>
              <w:t>operating band</w:t>
            </w:r>
            <w:r>
              <w:rPr>
                <w:rFonts w:cs="Arial"/>
              </w:rPr>
              <w:br/>
              <w:t>BS receive / UE transmit</w:t>
            </w:r>
          </w:p>
          <w:p w14:paraId="7D252770" w14:textId="77777777" w:rsidR="00EA78A4" w:rsidRDefault="00EA78A4" w:rsidP="00730CCC">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4485AFF3" w14:textId="1566DFA9" w:rsidR="00EA78A4" w:rsidRPr="00F95B02" w:rsidRDefault="00EA78A4" w:rsidP="008307D3">
            <w:pPr>
              <w:pStyle w:val="TAH"/>
              <w:rPr>
                <w:rFonts w:cs="Arial"/>
              </w:rPr>
            </w:pPr>
            <w:r>
              <w:rPr>
                <w:rFonts w:cs="Arial"/>
              </w:rPr>
              <w:t>(MHz)</w:t>
            </w:r>
          </w:p>
        </w:tc>
        <w:tc>
          <w:tcPr>
            <w:tcW w:w="0" w:type="auto"/>
            <w:tcBorders>
              <w:top w:val="single" w:sz="2" w:space="0" w:color="auto"/>
              <w:left w:val="single" w:sz="2" w:space="0" w:color="auto"/>
              <w:bottom w:val="single" w:sz="2" w:space="0" w:color="auto"/>
              <w:right w:val="single" w:sz="2" w:space="0" w:color="auto"/>
            </w:tcBorders>
          </w:tcPr>
          <w:p w14:paraId="269F267F" w14:textId="77777777" w:rsidR="00EA78A4" w:rsidRDefault="00EA78A4" w:rsidP="00730CCC">
            <w:pPr>
              <w:pStyle w:val="TAH"/>
              <w:rPr>
                <w:rFonts w:cs="Arial"/>
              </w:rPr>
            </w:pPr>
            <w:r>
              <w:rPr>
                <w:rFonts w:cs="Arial"/>
              </w:rPr>
              <w:t xml:space="preserve">Downlink (DL) </w:t>
            </w:r>
            <w:r>
              <w:rPr>
                <w:rFonts w:cs="Arial"/>
                <w:i/>
              </w:rPr>
              <w:t>operating band</w:t>
            </w:r>
            <w:r>
              <w:rPr>
                <w:rFonts w:cs="Arial"/>
              </w:rPr>
              <w:br/>
              <w:t>BS transmit / UE receive</w:t>
            </w:r>
          </w:p>
          <w:p w14:paraId="42949048" w14:textId="77777777" w:rsidR="00EA78A4" w:rsidRDefault="00EA78A4" w:rsidP="00730CCC">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277C83E7" w14:textId="586FF232" w:rsidR="00EA78A4" w:rsidRPr="00F95B02" w:rsidRDefault="00EA78A4" w:rsidP="008307D3">
            <w:pPr>
              <w:pStyle w:val="TAH"/>
              <w:rPr>
                <w:rFonts w:cs="Arial"/>
              </w:rPr>
            </w:pPr>
            <w:r>
              <w:rPr>
                <w:rFonts w:cs="Arial"/>
              </w:rPr>
              <w:t>(MHz)</w:t>
            </w:r>
          </w:p>
        </w:tc>
        <w:tc>
          <w:tcPr>
            <w:tcW w:w="0" w:type="auto"/>
            <w:tcBorders>
              <w:top w:val="single" w:sz="2" w:space="0" w:color="auto"/>
              <w:left w:val="single" w:sz="2" w:space="0" w:color="auto"/>
              <w:bottom w:val="single" w:sz="2" w:space="0" w:color="auto"/>
              <w:right w:val="single" w:sz="2" w:space="0" w:color="auto"/>
            </w:tcBorders>
          </w:tcPr>
          <w:p w14:paraId="46880044" w14:textId="59AB5269" w:rsidR="00EA78A4" w:rsidRPr="00F95B02" w:rsidRDefault="00EA78A4" w:rsidP="008307D3">
            <w:pPr>
              <w:pStyle w:val="TAH"/>
              <w:rPr>
                <w:rFonts w:cs="Arial"/>
              </w:rPr>
            </w:pPr>
            <w:r>
              <w:rPr>
                <w:rFonts w:cs="Arial"/>
              </w:rPr>
              <w:t>Duplex mode</w:t>
            </w:r>
          </w:p>
        </w:tc>
        <w:tc>
          <w:tcPr>
            <w:tcW w:w="0" w:type="auto"/>
            <w:tcBorders>
              <w:top w:val="single" w:sz="2" w:space="0" w:color="auto"/>
              <w:left w:val="single" w:sz="2" w:space="0" w:color="auto"/>
              <w:bottom w:val="single" w:sz="2" w:space="0" w:color="auto"/>
              <w:right w:val="single" w:sz="2" w:space="0" w:color="auto"/>
            </w:tcBorders>
          </w:tcPr>
          <w:p w14:paraId="2E0FB998" w14:textId="100078DC" w:rsidR="00EA78A4" w:rsidRDefault="00EA78A4" w:rsidP="00C4585E">
            <w:pPr>
              <w:pStyle w:val="TAH"/>
              <w:rPr>
                <w:rFonts w:cs="Arial"/>
                <w:lang w:eastAsia="zh-CN"/>
              </w:rPr>
            </w:pPr>
            <w:r>
              <w:rPr>
                <w:rFonts w:cs="Arial"/>
              </w:rPr>
              <w:t xml:space="preserve">Uplink (UL) </w:t>
            </w:r>
            <w:r>
              <w:rPr>
                <w:rFonts w:cs="Arial"/>
                <w:i/>
              </w:rPr>
              <w:t>operating band</w:t>
            </w:r>
            <w:r w:rsidR="00C4585E">
              <w:rPr>
                <w:rFonts w:cs="Arial" w:hint="eastAsia"/>
                <w:lang w:eastAsia="zh-CN"/>
              </w:rPr>
              <w:t xml:space="preserve"> overlap</w:t>
            </w:r>
            <w:r w:rsidR="008C5AAF">
              <w:rPr>
                <w:rFonts w:cs="Arial" w:hint="eastAsia"/>
                <w:lang w:eastAsia="zh-CN"/>
              </w:rPr>
              <w:t>ping</w:t>
            </w:r>
          </w:p>
        </w:tc>
        <w:tc>
          <w:tcPr>
            <w:tcW w:w="1287" w:type="dxa"/>
            <w:tcBorders>
              <w:top w:val="single" w:sz="2" w:space="0" w:color="auto"/>
              <w:left w:val="single" w:sz="2" w:space="0" w:color="auto"/>
              <w:bottom w:val="single" w:sz="2" w:space="0" w:color="auto"/>
              <w:right w:val="single" w:sz="2" w:space="0" w:color="auto"/>
            </w:tcBorders>
          </w:tcPr>
          <w:p w14:paraId="3EB0D2DC" w14:textId="7F14C5D8" w:rsidR="00EA78A4" w:rsidRDefault="00C4585E" w:rsidP="008307D3">
            <w:pPr>
              <w:pStyle w:val="TAH"/>
              <w:rPr>
                <w:rFonts w:cs="Arial"/>
                <w:lang w:eastAsia="zh-CN"/>
              </w:rPr>
            </w:pPr>
            <w:r>
              <w:rPr>
                <w:rFonts w:cs="Arial"/>
              </w:rPr>
              <w:t xml:space="preserve">Downlink (DL) </w:t>
            </w:r>
            <w:r>
              <w:rPr>
                <w:rFonts w:cs="Arial"/>
                <w:i/>
              </w:rPr>
              <w:t>operating band</w:t>
            </w:r>
            <w:r>
              <w:rPr>
                <w:rFonts w:cs="Arial" w:hint="eastAsia"/>
                <w:i/>
                <w:lang w:eastAsia="zh-CN"/>
              </w:rPr>
              <w:t xml:space="preserve"> overlap</w:t>
            </w:r>
            <w:r w:rsidR="008C5AAF">
              <w:rPr>
                <w:rFonts w:cs="Arial" w:hint="eastAsia"/>
                <w:i/>
                <w:lang w:eastAsia="zh-CN"/>
              </w:rPr>
              <w:t>ping</w:t>
            </w:r>
          </w:p>
        </w:tc>
      </w:tr>
      <w:tr w:rsidR="00155E70" w:rsidRPr="008307D3" w14:paraId="3C66110F" w14:textId="209615FE" w:rsidTr="00DB6698">
        <w:trPr>
          <w:cantSplit/>
          <w:jc w:val="center"/>
        </w:trPr>
        <w:tc>
          <w:tcPr>
            <w:tcW w:w="0" w:type="auto"/>
            <w:tcBorders>
              <w:top w:val="single" w:sz="4" w:space="0" w:color="auto"/>
              <w:left w:val="single" w:sz="2" w:space="0" w:color="auto"/>
              <w:bottom w:val="single" w:sz="2" w:space="0" w:color="auto"/>
              <w:right w:val="single" w:sz="2" w:space="0" w:color="auto"/>
            </w:tcBorders>
          </w:tcPr>
          <w:p w14:paraId="3457E913" w14:textId="49FE9657" w:rsidR="00EA78A4" w:rsidRPr="008307D3" w:rsidRDefault="00EA78A4" w:rsidP="008307D3">
            <w:pPr>
              <w:pStyle w:val="TAC"/>
            </w:pPr>
            <w:r w:rsidRPr="00F95B02">
              <w:t>GSM900</w:t>
            </w:r>
          </w:p>
        </w:tc>
        <w:tc>
          <w:tcPr>
            <w:tcW w:w="0" w:type="auto"/>
            <w:tcBorders>
              <w:top w:val="single" w:sz="2" w:space="0" w:color="auto"/>
              <w:left w:val="single" w:sz="2" w:space="0" w:color="auto"/>
              <w:bottom w:val="single" w:sz="2" w:space="0" w:color="auto"/>
              <w:right w:val="single" w:sz="2" w:space="0" w:color="auto"/>
            </w:tcBorders>
          </w:tcPr>
          <w:p w14:paraId="2B954E74" w14:textId="32A94F95" w:rsidR="00EA78A4" w:rsidRPr="00F95B02" w:rsidRDefault="00EA78A4" w:rsidP="008307D3">
            <w:pPr>
              <w:pStyle w:val="TAC"/>
            </w:pPr>
            <w:r w:rsidRPr="00805DC5">
              <w:rPr>
                <w:highlight w:val="yellow"/>
              </w:rPr>
              <w:t>876 – 915 MHz</w:t>
            </w:r>
          </w:p>
        </w:tc>
        <w:tc>
          <w:tcPr>
            <w:tcW w:w="0" w:type="auto"/>
            <w:tcBorders>
              <w:top w:val="single" w:sz="2" w:space="0" w:color="auto"/>
              <w:left w:val="single" w:sz="2" w:space="0" w:color="auto"/>
              <w:bottom w:val="single" w:sz="2" w:space="0" w:color="auto"/>
              <w:right w:val="single" w:sz="2" w:space="0" w:color="auto"/>
            </w:tcBorders>
          </w:tcPr>
          <w:p w14:paraId="19EF75BC" w14:textId="245EC685" w:rsidR="00EA78A4" w:rsidRPr="00F95B02" w:rsidRDefault="00EA78A4" w:rsidP="008307D3">
            <w:pPr>
              <w:pStyle w:val="TAC"/>
            </w:pPr>
            <w:r w:rsidRPr="00F95B02">
              <w:t xml:space="preserve">-61 </w:t>
            </w:r>
            <w:proofErr w:type="spellStart"/>
            <w:r w:rsidRPr="00F95B02">
              <w:t>dBm</w:t>
            </w:r>
            <w:proofErr w:type="spellEnd"/>
          </w:p>
        </w:tc>
        <w:tc>
          <w:tcPr>
            <w:tcW w:w="0" w:type="auto"/>
            <w:tcBorders>
              <w:top w:val="single" w:sz="2" w:space="0" w:color="auto"/>
              <w:left w:val="single" w:sz="2" w:space="0" w:color="auto"/>
              <w:bottom w:val="single" w:sz="2" w:space="0" w:color="auto"/>
              <w:right w:val="single" w:sz="2" w:space="0" w:color="auto"/>
            </w:tcBorders>
          </w:tcPr>
          <w:p w14:paraId="12846C9D" w14:textId="62F2A96A" w:rsidR="00EA78A4" w:rsidRPr="00F95B02" w:rsidRDefault="00EA78A4" w:rsidP="008307D3">
            <w:pPr>
              <w:pStyle w:val="TAC"/>
            </w:pPr>
            <w:r w:rsidRPr="00F95B02">
              <w:t>100 kHz</w:t>
            </w:r>
          </w:p>
        </w:tc>
        <w:tc>
          <w:tcPr>
            <w:tcW w:w="0" w:type="auto"/>
            <w:tcBorders>
              <w:top w:val="single" w:sz="2" w:space="0" w:color="auto"/>
              <w:left w:val="single" w:sz="2" w:space="0" w:color="auto"/>
              <w:bottom w:val="single" w:sz="2" w:space="0" w:color="auto"/>
              <w:right w:val="single" w:sz="2" w:space="0" w:color="auto"/>
            </w:tcBorders>
          </w:tcPr>
          <w:p w14:paraId="7D47892A" w14:textId="125A4431" w:rsidR="00EA78A4" w:rsidRPr="00F95B02" w:rsidRDefault="00EA78A4" w:rsidP="008307D3">
            <w:pPr>
              <w:pStyle w:val="TAC"/>
            </w:pPr>
            <w:r w:rsidRPr="00F95B02">
              <w:t>For the frequency range 880-915 MHz, this requirement does not apply to BS operating in band n8, 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14:paraId="506C9214" w14:textId="06562EE5" w:rsidR="00EA78A4" w:rsidRPr="00F95B02" w:rsidRDefault="00EA78A4" w:rsidP="008307D3">
            <w:pPr>
              <w:pStyle w:val="TAC"/>
            </w:pPr>
            <w:r>
              <w:t>n8</w:t>
            </w:r>
          </w:p>
        </w:tc>
        <w:tc>
          <w:tcPr>
            <w:tcW w:w="0" w:type="auto"/>
            <w:tcBorders>
              <w:top w:val="single" w:sz="2" w:space="0" w:color="auto"/>
              <w:left w:val="single" w:sz="2" w:space="0" w:color="auto"/>
              <w:bottom w:val="single" w:sz="2" w:space="0" w:color="auto"/>
              <w:right w:val="single" w:sz="2" w:space="0" w:color="auto"/>
            </w:tcBorders>
          </w:tcPr>
          <w:p w14:paraId="1C8F6191" w14:textId="3351B2E0" w:rsidR="00EA78A4" w:rsidRPr="00F95B02" w:rsidRDefault="00EA78A4" w:rsidP="008307D3">
            <w:pPr>
              <w:pStyle w:val="TAC"/>
            </w:pPr>
            <w:r w:rsidRPr="007C0833">
              <w:rPr>
                <w:highlight w:val="yellow"/>
              </w:rPr>
              <w:t>880 – 915</w:t>
            </w:r>
          </w:p>
        </w:tc>
        <w:tc>
          <w:tcPr>
            <w:tcW w:w="0" w:type="auto"/>
            <w:tcBorders>
              <w:top w:val="single" w:sz="2" w:space="0" w:color="auto"/>
              <w:left w:val="single" w:sz="2" w:space="0" w:color="auto"/>
              <w:bottom w:val="single" w:sz="2" w:space="0" w:color="auto"/>
              <w:right w:val="single" w:sz="2" w:space="0" w:color="auto"/>
            </w:tcBorders>
          </w:tcPr>
          <w:p w14:paraId="54539B53" w14:textId="6048113E" w:rsidR="00EA78A4" w:rsidRPr="00F95B02" w:rsidRDefault="00EA78A4" w:rsidP="008307D3">
            <w:pPr>
              <w:pStyle w:val="TAC"/>
            </w:pPr>
            <w:r>
              <w:t>925 – 960</w:t>
            </w:r>
          </w:p>
        </w:tc>
        <w:tc>
          <w:tcPr>
            <w:tcW w:w="0" w:type="auto"/>
            <w:tcBorders>
              <w:top w:val="single" w:sz="2" w:space="0" w:color="auto"/>
              <w:left w:val="single" w:sz="2" w:space="0" w:color="auto"/>
              <w:bottom w:val="single" w:sz="2" w:space="0" w:color="auto"/>
              <w:right w:val="single" w:sz="2" w:space="0" w:color="auto"/>
            </w:tcBorders>
          </w:tcPr>
          <w:p w14:paraId="6D478108" w14:textId="47CA5782" w:rsidR="00EA78A4" w:rsidRPr="00F95B02" w:rsidRDefault="00EA78A4" w:rsidP="008307D3">
            <w:pPr>
              <w:pStyle w:val="TAC"/>
            </w:pPr>
            <w:r>
              <w:t>FDD</w:t>
            </w:r>
          </w:p>
        </w:tc>
        <w:tc>
          <w:tcPr>
            <w:tcW w:w="0" w:type="auto"/>
            <w:tcBorders>
              <w:top w:val="single" w:sz="2" w:space="0" w:color="auto"/>
              <w:left w:val="single" w:sz="2" w:space="0" w:color="auto"/>
              <w:bottom w:val="single" w:sz="2" w:space="0" w:color="auto"/>
              <w:right w:val="single" w:sz="2" w:space="0" w:color="auto"/>
            </w:tcBorders>
          </w:tcPr>
          <w:p w14:paraId="3EADCE3E" w14:textId="2709B259" w:rsidR="00C32187" w:rsidRDefault="0049772B" w:rsidP="00C360BD">
            <w:pPr>
              <w:pStyle w:val="TAC"/>
              <w:rPr>
                <w:lang w:eastAsia="zh-CN"/>
              </w:rPr>
            </w:pPr>
            <w:r>
              <w:rPr>
                <w:rFonts w:hint="eastAsia"/>
                <w:lang w:eastAsia="zh-CN"/>
              </w:rPr>
              <w:t>Partial</w:t>
            </w:r>
            <w:r w:rsidR="00C360BD">
              <w:rPr>
                <w:rFonts w:hint="eastAsia"/>
                <w:lang w:eastAsia="zh-CN"/>
              </w:rPr>
              <w:t xml:space="preserve"> </w:t>
            </w:r>
            <w:r w:rsidR="008C5AAF">
              <w:rPr>
                <w:rFonts w:hint="eastAsia"/>
                <w:lang w:eastAsia="zh-CN"/>
              </w:rPr>
              <w:t>overlapping</w:t>
            </w:r>
            <w:r w:rsidR="00C32187">
              <w:rPr>
                <w:rFonts w:hint="eastAsia"/>
                <w:lang w:eastAsia="zh-CN"/>
              </w:rPr>
              <w:t xml:space="preserve">, </w:t>
            </w:r>
          </w:p>
          <w:p w14:paraId="09954003" w14:textId="2CCE0574" w:rsidR="00EA78A4" w:rsidRDefault="00C32187" w:rsidP="00C360BD">
            <w:pPr>
              <w:pStyle w:val="TAC"/>
              <w:rPr>
                <w:lang w:eastAsia="zh-CN"/>
              </w:rPr>
            </w:pPr>
            <w:r>
              <w:rPr>
                <w:rFonts w:hint="eastAsia"/>
                <w:lang w:eastAsia="zh-CN"/>
              </w:rPr>
              <w:t>the rest is 876-880MHz</w:t>
            </w:r>
          </w:p>
        </w:tc>
        <w:tc>
          <w:tcPr>
            <w:tcW w:w="1287" w:type="dxa"/>
            <w:tcBorders>
              <w:top w:val="single" w:sz="2" w:space="0" w:color="auto"/>
              <w:left w:val="single" w:sz="2" w:space="0" w:color="auto"/>
              <w:bottom w:val="single" w:sz="2" w:space="0" w:color="auto"/>
              <w:right w:val="single" w:sz="2" w:space="0" w:color="auto"/>
            </w:tcBorders>
          </w:tcPr>
          <w:p w14:paraId="38D68378" w14:textId="3F588088" w:rsidR="00EA78A4" w:rsidRDefault="00A05DE0" w:rsidP="008307D3">
            <w:pPr>
              <w:pStyle w:val="TAC"/>
              <w:rPr>
                <w:lang w:eastAsia="zh-CN"/>
              </w:rPr>
            </w:pPr>
            <w:r>
              <w:rPr>
                <w:rFonts w:hint="eastAsia"/>
                <w:lang w:eastAsia="zh-CN"/>
              </w:rPr>
              <w:t>No</w:t>
            </w:r>
          </w:p>
        </w:tc>
      </w:tr>
      <w:tr w:rsidR="00155E70" w:rsidRPr="008307D3" w14:paraId="1FC63A9E" w14:textId="187E7667" w:rsidTr="00DB6698">
        <w:trPr>
          <w:cantSplit/>
          <w:jc w:val="center"/>
        </w:trPr>
        <w:tc>
          <w:tcPr>
            <w:tcW w:w="0" w:type="auto"/>
            <w:tcBorders>
              <w:top w:val="single" w:sz="4" w:space="0" w:color="auto"/>
              <w:left w:val="single" w:sz="2" w:space="0" w:color="auto"/>
              <w:bottom w:val="single" w:sz="2" w:space="0" w:color="auto"/>
              <w:right w:val="single" w:sz="2" w:space="0" w:color="auto"/>
            </w:tcBorders>
          </w:tcPr>
          <w:p w14:paraId="64F8EA98" w14:textId="4F0E6664" w:rsidR="00EA78A4" w:rsidRPr="008307D3" w:rsidRDefault="00EA78A4" w:rsidP="008307D3">
            <w:pPr>
              <w:pStyle w:val="TAC"/>
            </w:pPr>
            <w:r w:rsidRPr="00F95B02">
              <w:t>DCS1800</w:t>
            </w:r>
          </w:p>
        </w:tc>
        <w:tc>
          <w:tcPr>
            <w:tcW w:w="0" w:type="auto"/>
            <w:tcBorders>
              <w:top w:val="single" w:sz="2" w:space="0" w:color="auto"/>
              <w:left w:val="single" w:sz="2" w:space="0" w:color="auto"/>
              <w:bottom w:val="single" w:sz="2" w:space="0" w:color="auto"/>
              <w:right w:val="single" w:sz="2" w:space="0" w:color="auto"/>
            </w:tcBorders>
          </w:tcPr>
          <w:p w14:paraId="3C4CAEF9" w14:textId="12C37C05" w:rsidR="00EA78A4" w:rsidRPr="00F95B02" w:rsidRDefault="00EA78A4" w:rsidP="008307D3">
            <w:pPr>
              <w:pStyle w:val="TAC"/>
            </w:pPr>
            <w:r w:rsidRPr="00805DC5">
              <w:rPr>
                <w:highlight w:val="yellow"/>
              </w:rPr>
              <w:t>1710 – 1785 MHz</w:t>
            </w:r>
          </w:p>
        </w:tc>
        <w:tc>
          <w:tcPr>
            <w:tcW w:w="0" w:type="auto"/>
            <w:tcBorders>
              <w:top w:val="single" w:sz="2" w:space="0" w:color="auto"/>
              <w:left w:val="single" w:sz="2" w:space="0" w:color="auto"/>
              <w:bottom w:val="single" w:sz="2" w:space="0" w:color="auto"/>
              <w:right w:val="single" w:sz="2" w:space="0" w:color="auto"/>
            </w:tcBorders>
          </w:tcPr>
          <w:p w14:paraId="64E1538E" w14:textId="70797D44" w:rsidR="00EA78A4" w:rsidRPr="00F95B02" w:rsidRDefault="00EA78A4" w:rsidP="008307D3">
            <w:pPr>
              <w:pStyle w:val="TAC"/>
            </w:pPr>
            <w:r w:rsidRPr="00F95B02">
              <w:t xml:space="preserve">-61 </w:t>
            </w:r>
            <w:proofErr w:type="spellStart"/>
            <w:r w:rsidRPr="00F95B02">
              <w:t>dBm</w:t>
            </w:r>
            <w:proofErr w:type="spellEnd"/>
          </w:p>
        </w:tc>
        <w:tc>
          <w:tcPr>
            <w:tcW w:w="0" w:type="auto"/>
            <w:tcBorders>
              <w:top w:val="single" w:sz="2" w:space="0" w:color="auto"/>
              <w:left w:val="single" w:sz="2" w:space="0" w:color="auto"/>
              <w:bottom w:val="single" w:sz="2" w:space="0" w:color="auto"/>
              <w:right w:val="single" w:sz="2" w:space="0" w:color="auto"/>
            </w:tcBorders>
          </w:tcPr>
          <w:p w14:paraId="334F6B45" w14:textId="7FC79568" w:rsidR="00EA78A4" w:rsidRPr="00F95B02" w:rsidRDefault="00EA78A4" w:rsidP="008307D3">
            <w:pPr>
              <w:pStyle w:val="TAC"/>
            </w:pPr>
            <w:r w:rsidRPr="00F95B02">
              <w:t>100 kHz</w:t>
            </w:r>
          </w:p>
        </w:tc>
        <w:tc>
          <w:tcPr>
            <w:tcW w:w="0" w:type="auto"/>
            <w:tcBorders>
              <w:top w:val="single" w:sz="2" w:space="0" w:color="auto"/>
              <w:left w:val="single" w:sz="2" w:space="0" w:color="auto"/>
              <w:bottom w:val="single" w:sz="2" w:space="0" w:color="auto"/>
              <w:right w:val="single" w:sz="2" w:space="0" w:color="auto"/>
            </w:tcBorders>
          </w:tcPr>
          <w:p w14:paraId="08D2F323" w14:textId="26BBB2CA" w:rsidR="00EA78A4" w:rsidRPr="00F95B02" w:rsidRDefault="00EA78A4" w:rsidP="008307D3">
            <w:pPr>
              <w:pStyle w:val="TAC"/>
            </w:pPr>
            <w:r w:rsidRPr="00F95B02">
              <w:t>This requirement does not apply to BS operating in band n3, 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14:paraId="5B865FC5" w14:textId="00CEC007" w:rsidR="00EA78A4" w:rsidRPr="00F95B02" w:rsidRDefault="00EA78A4" w:rsidP="008307D3">
            <w:pPr>
              <w:pStyle w:val="TAC"/>
            </w:pPr>
            <w:r>
              <w:t>n3</w:t>
            </w:r>
          </w:p>
        </w:tc>
        <w:tc>
          <w:tcPr>
            <w:tcW w:w="0" w:type="auto"/>
            <w:tcBorders>
              <w:top w:val="single" w:sz="2" w:space="0" w:color="auto"/>
              <w:left w:val="single" w:sz="2" w:space="0" w:color="auto"/>
              <w:bottom w:val="single" w:sz="2" w:space="0" w:color="auto"/>
              <w:right w:val="single" w:sz="2" w:space="0" w:color="auto"/>
            </w:tcBorders>
          </w:tcPr>
          <w:p w14:paraId="67F4192B" w14:textId="16A9729C" w:rsidR="00EA78A4" w:rsidRPr="00F95B02" w:rsidRDefault="00EA78A4" w:rsidP="008307D3">
            <w:pPr>
              <w:pStyle w:val="TAC"/>
            </w:pPr>
            <w:r w:rsidRPr="007C0833">
              <w:rPr>
                <w:highlight w:val="yellow"/>
              </w:rPr>
              <w:t>1710 – 1785</w:t>
            </w:r>
          </w:p>
        </w:tc>
        <w:tc>
          <w:tcPr>
            <w:tcW w:w="0" w:type="auto"/>
            <w:tcBorders>
              <w:top w:val="single" w:sz="2" w:space="0" w:color="auto"/>
              <w:left w:val="single" w:sz="2" w:space="0" w:color="auto"/>
              <w:bottom w:val="single" w:sz="2" w:space="0" w:color="auto"/>
              <w:right w:val="single" w:sz="2" w:space="0" w:color="auto"/>
            </w:tcBorders>
          </w:tcPr>
          <w:p w14:paraId="07066B00" w14:textId="7D9E88A3" w:rsidR="00EA78A4" w:rsidRPr="00F95B02" w:rsidRDefault="00EA78A4" w:rsidP="008307D3">
            <w:pPr>
              <w:pStyle w:val="TAC"/>
            </w:pPr>
            <w:r>
              <w:t>1805 – 1880</w:t>
            </w:r>
          </w:p>
        </w:tc>
        <w:tc>
          <w:tcPr>
            <w:tcW w:w="0" w:type="auto"/>
            <w:tcBorders>
              <w:top w:val="single" w:sz="2" w:space="0" w:color="auto"/>
              <w:left w:val="single" w:sz="2" w:space="0" w:color="auto"/>
              <w:bottom w:val="single" w:sz="2" w:space="0" w:color="auto"/>
              <w:right w:val="single" w:sz="2" w:space="0" w:color="auto"/>
            </w:tcBorders>
          </w:tcPr>
          <w:p w14:paraId="6EC1DB5F" w14:textId="45ECC2DF" w:rsidR="00EA78A4" w:rsidRPr="00F95B02" w:rsidRDefault="00EA78A4" w:rsidP="008307D3">
            <w:pPr>
              <w:pStyle w:val="TAC"/>
            </w:pPr>
            <w:r>
              <w:t>FDD</w:t>
            </w:r>
          </w:p>
        </w:tc>
        <w:tc>
          <w:tcPr>
            <w:tcW w:w="0" w:type="auto"/>
            <w:tcBorders>
              <w:top w:val="single" w:sz="2" w:space="0" w:color="auto"/>
              <w:left w:val="single" w:sz="2" w:space="0" w:color="auto"/>
              <w:bottom w:val="single" w:sz="2" w:space="0" w:color="auto"/>
              <w:right w:val="single" w:sz="2" w:space="0" w:color="auto"/>
            </w:tcBorders>
          </w:tcPr>
          <w:p w14:paraId="56A6B53F" w14:textId="7A99432D" w:rsidR="00EA78A4" w:rsidRDefault="00C360BD" w:rsidP="008307D3">
            <w:pPr>
              <w:pStyle w:val="TAC"/>
              <w:rPr>
                <w:lang w:eastAsia="zh-CN"/>
              </w:rPr>
            </w:pPr>
            <w:r>
              <w:rPr>
                <w:lang w:eastAsia="zh-CN"/>
              </w:rPr>
              <w:t>F</w:t>
            </w:r>
            <w:r>
              <w:rPr>
                <w:rFonts w:hint="eastAsia"/>
                <w:lang w:eastAsia="zh-CN"/>
              </w:rPr>
              <w:t>ull overlapping</w:t>
            </w:r>
          </w:p>
        </w:tc>
        <w:tc>
          <w:tcPr>
            <w:tcW w:w="1287" w:type="dxa"/>
            <w:tcBorders>
              <w:top w:val="single" w:sz="2" w:space="0" w:color="auto"/>
              <w:left w:val="single" w:sz="2" w:space="0" w:color="auto"/>
              <w:bottom w:val="single" w:sz="2" w:space="0" w:color="auto"/>
              <w:right w:val="single" w:sz="2" w:space="0" w:color="auto"/>
            </w:tcBorders>
          </w:tcPr>
          <w:p w14:paraId="4690FECC" w14:textId="44BEDA70" w:rsidR="00EA78A4" w:rsidRDefault="00C360BD" w:rsidP="008307D3">
            <w:pPr>
              <w:pStyle w:val="TAC"/>
              <w:rPr>
                <w:lang w:eastAsia="zh-CN"/>
              </w:rPr>
            </w:pPr>
            <w:r>
              <w:rPr>
                <w:rFonts w:hint="eastAsia"/>
                <w:lang w:eastAsia="zh-CN"/>
              </w:rPr>
              <w:t>No</w:t>
            </w:r>
          </w:p>
        </w:tc>
      </w:tr>
      <w:tr w:rsidR="00155E70" w:rsidRPr="008307D3" w14:paraId="13B812C5" w14:textId="438BA67C" w:rsidTr="00DB6698">
        <w:trPr>
          <w:cantSplit/>
          <w:jc w:val="center"/>
        </w:trPr>
        <w:tc>
          <w:tcPr>
            <w:tcW w:w="0" w:type="auto"/>
            <w:vMerge w:val="restart"/>
            <w:tcBorders>
              <w:top w:val="single" w:sz="4" w:space="0" w:color="auto"/>
              <w:left w:val="single" w:sz="2" w:space="0" w:color="auto"/>
              <w:right w:val="single" w:sz="2" w:space="0" w:color="auto"/>
            </w:tcBorders>
          </w:tcPr>
          <w:p w14:paraId="5E2CFBBF" w14:textId="7648E70D" w:rsidR="00EA78A4" w:rsidRPr="008307D3" w:rsidRDefault="00EA78A4" w:rsidP="003E1F12">
            <w:pPr>
              <w:pStyle w:val="TAC"/>
            </w:pPr>
            <w:r w:rsidRPr="00F95B02">
              <w:rPr>
                <w:rFonts w:cs="Arial"/>
              </w:rPr>
              <w:t>PCS1900</w:t>
            </w:r>
          </w:p>
        </w:tc>
        <w:tc>
          <w:tcPr>
            <w:tcW w:w="0" w:type="auto"/>
            <w:vMerge w:val="restart"/>
            <w:tcBorders>
              <w:top w:val="single" w:sz="2" w:space="0" w:color="auto"/>
              <w:left w:val="single" w:sz="2" w:space="0" w:color="auto"/>
              <w:right w:val="single" w:sz="2" w:space="0" w:color="auto"/>
            </w:tcBorders>
          </w:tcPr>
          <w:p w14:paraId="17B4CC90" w14:textId="77777777" w:rsidR="00EA78A4" w:rsidRPr="00F95B02" w:rsidRDefault="00EA78A4" w:rsidP="008307D3">
            <w:pPr>
              <w:pStyle w:val="TAC"/>
              <w:rPr>
                <w:rFonts w:cs="v5.0.0"/>
                <w:lang w:eastAsia="zh-CN"/>
              </w:rPr>
            </w:pPr>
            <w:r w:rsidRPr="00805DC5">
              <w:rPr>
                <w:rFonts w:cs="v5.0.0"/>
                <w:highlight w:val="yellow"/>
              </w:rPr>
              <w:t>1850 – 1910 MHz</w:t>
            </w:r>
          </w:p>
          <w:p w14:paraId="7EC2CA17" w14:textId="77777777" w:rsidR="00EA78A4" w:rsidRPr="00F95B02" w:rsidRDefault="00EA78A4" w:rsidP="008307D3">
            <w:pPr>
              <w:pStyle w:val="TAC"/>
            </w:pPr>
          </w:p>
        </w:tc>
        <w:tc>
          <w:tcPr>
            <w:tcW w:w="0" w:type="auto"/>
            <w:vMerge w:val="restart"/>
            <w:tcBorders>
              <w:top w:val="single" w:sz="2" w:space="0" w:color="auto"/>
              <w:left w:val="single" w:sz="2" w:space="0" w:color="auto"/>
              <w:right w:val="single" w:sz="2" w:space="0" w:color="auto"/>
            </w:tcBorders>
          </w:tcPr>
          <w:p w14:paraId="11CFD04A" w14:textId="0E185E3F" w:rsidR="00EA78A4" w:rsidRPr="00F95B02" w:rsidRDefault="00EA78A4" w:rsidP="008307D3">
            <w:pPr>
              <w:pStyle w:val="TAC"/>
            </w:pPr>
            <w:r w:rsidRPr="00F95B02">
              <w:t xml:space="preserve">-61 </w:t>
            </w:r>
            <w:proofErr w:type="spellStart"/>
            <w:r w:rsidRPr="00F95B02">
              <w:t>dBm</w:t>
            </w:r>
            <w:proofErr w:type="spellEnd"/>
          </w:p>
        </w:tc>
        <w:tc>
          <w:tcPr>
            <w:tcW w:w="0" w:type="auto"/>
            <w:vMerge w:val="restart"/>
            <w:tcBorders>
              <w:top w:val="single" w:sz="2" w:space="0" w:color="auto"/>
              <w:left w:val="single" w:sz="2" w:space="0" w:color="auto"/>
              <w:right w:val="single" w:sz="2" w:space="0" w:color="auto"/>
            </w:tcBorders>
          </w:tcPr>
          <w:p w14:paraId="6C766B24" w14:textId="57E457A0" w:rsidR="00EA78A4" w:rsidRPr="00F95B02" w:rsidRDefault="00EA78A4" w:rsidP="008307D3">
            <w:pPr>
              <w:pStyle w:val="TAC"/>
            </w:pPr>
            <w:r w:rsidRPr="00F95B02">
              <w:t>100 kHz</w:t>
            </w:r>
          </w:p>
        </w:tc>
        <w:tc>
          <w:tcPr>
            <w:tcW w:w="0" w:type="auto"/>
            <w:vMerge w:val="restart"/>
            <w:tcBorders>
              <w:top w:val="single" w:sz="2" w:space="0" w:color="auto"/>
              <w:left w:val="single" w:sz="2" w:space="0" w:color="auto"/>
              <w:right w:val="single" w:sz="2" w:space="0" w:color="auto"/>
            </w:tcBorders>
          </w:tcPr>
          <w:p w14:paraId="15F93021" w14:textId="6E026C90" w:rsidR="00EA78A4" w:rsidRPr="00F95B02" w:rsidRDefault="00EA78A4" w:rsidP="008307D3">
            <w:pPr>
              <w:pStyle w:val="TAC"/>
            </w:pPr>
            <w:r w:rsidRPr="00F95B02">
              <w:t xml:space="preserve">This requirement does not apply to BS operating in band n2 or n25 since it is already covered by the requirement in clause 6.6.5.2.2.  </w:t>
            </w:r>
          </w:p>
        </w:tc>
        <w:tc>
          <w:tcPr>
            <w:tcW w:w="0" w:type="auto"/>
            <w:tcBorders>
              <w:top w:val="single" w:sz="2" w:space="0" w:color="auto"/>
              <w:left w:val="single" w:sz="2" w:space="0" w:color="auto"/>
              <w:bottom w:val="single" w:sz="2" w:space="0" w:color="auto"/>
              <w:right w:val="single" w:sz="2" w:space="0" w:color="auto"/>
            </w:tcBorders>
          </w:tcPr>
          <w:p w14:paraId="0975F4B0" w14:textId="4556687C" w:rsidR="00EA78A4" w:rsidRPr="00F95B02" w:rsidRDefault="00EA78A4" w:rsidP="008307D3">
            <w:pPr>
              <w:pStyle w:val="TAC"/>
            </w:pPr>
            <w:r>
              <w:t>n2</w:t>
            </w:r>
          </w:p>
        </w:tc>
        <w:tc>
          <w:tcPr>
            <w:tcW w:w="0" w:type="auto"/>
            <w:tcBorders>
              <w:top w:val="single" w:sz="2" w:space="0" w:color="auto"/>
              <w:left w:val="single" w:sz="2" w:space="0" w:color="auto"/>
              <w:bottom w:val="single" w:sz="2" w:space="0" w:color="auto"/>
              <w:right w:val="single" w:sz="2" w:space="0" w:color="auto"/>
            </w:tcBorders>
          </w:tcPr>
          <w:p w14:paraId="49458C4D" w14:textId="1EF32C40" w:rsidR="00EA78A4" w:rsidRPr="007F2ABD" w:rsidRDefault="00EA78A4" w:rsidP="008307D3">
            <w:pPr>
              <w:pStyle w:val="TAC"/>
              <w:rPr>
                <w:highlight w:val="yellow"/>
              </w:rPr>
            </w:pPr>
            <w:r w:rsidRPr="007F2ABD">
              <w:rPr>
                <w:highlight w:val="yellow"/>
              </w:rPr>
              <w:t>1850 – 1910</w:t>
            </w:r>
          </w:p>
        </w:tc>
        <w:tc>
          <w:tcPr>
            <w:tcW w:w="0" w:type="auto"/>
            <w:tcBorders>
              <w:top w:val="single" w:sz="2" w:space="0" w:color="auto"/>
              <w:left w:val="single" w:sz="2" w:space="0" w:color="auto"/>
              <w:bottom w:val="single" w:sz="2" w:space="0" w:color="auto"/>
              <w:right w:val="single" w:sz="2" w:space="0" w:color="auto"/>
            </w:tcBorders>
          </w:tcPr>
          <w:p w14:paraId="08F13753" w14:textId="71F54680" w:rsidR="00EA78A4" w:rsidRPr="00F95B02" w:rsidRDefault="00EA78A4" w:rsidP="008307D3">
            <w:pPr>
              <w:pStyle w:val="TAC"/>
            </w:pPr>
            <w:r>
              <w:t>1930 – 1990</w:t>
            </w:r>
          </w:p>
        </w:tc>
        <w:tc>
          <w:tcPr>
            <w:tcW w:w="0" w:type="auto"/>
            <w:tcBorders>
              <w:top w:val="single" w:sz="2" w:space="0" w:color="auto"/>
              <w:left w:val="single" w:sz="2" w:space="0" w:color="auto"/>
              <w:bottom w:val="single" w:sz="2" w:space="0" w:color="auto"/>
              <w:right w:val="single" w:sz="2" w:space="0" w:color="auto"/>
            </w:tcBorders>
          </w:tcPr>
          <w:p w14:paraId="67810FE1" w14:textId="699E7FA1" w:rsidR="00EA78A4" w:rsidRPr="00F95B02" w:rsidRDefault="00EA78A4" w:rsidP="008307D3">
            <w:pPr>
              <w:pStyle w:val="TAC"/>
            </w:pPr>
            <w:r>
              <w:t>FDD</w:t>
            </w:r>
          </w:p>
        </w:tc>
        <w:tc>
          <w:tcPr>
            <w:tcW w:w="0" w:type="auto"/>
            <w:tcBorders>
              <w:top w:val="single" w:sz="2" w:space="0" w:color="auto"/>
              <w:left w:val="single" w:sz="2" w:space="0" w:color="auto"/>
              <w:bottom w:val="single" w:sz="2" w:space="0" w:color="auto"/>
              <w:right w:val="single" w:sz="2" w:space="0" w:color="auto"/>
            </w:tcBorders>
          </w:tcPr>
          <w:p w14:paraId="6AAB5A41" w14:textId="775E7410" w:rsidR="00EA78A4" w:rsidRDefault="00C4358E" w:rsidP="008307D3">
            <w:pPr>
              <w:pStyle w:val="TAC"/>
              <w:rPr>
                <w:lang w:eastAsia="zh-CN"/>
              </w:rPr>
            </w:pPr>
            <w:r>
              <w:rPr>
                <w:lang w:eastAsia="zh-CN"/>
              </w:rPr>
              <w:t>F</w:t>
            </w:r>
            <w:r>
              <w:rPr>
                <w:rFonts w:hint="eastAsia"/>
                <w:lang w:eastAsia="zh-CN"/>
              </w:rPr>
              <w:t>ull overlapping</w:t>
            </w:r>
          </w:p>
        </w:tc>
        <w:tc>
          <w:tcPr>
            <w:tcW w:w="1287" w:type="dxa"/>
            <w:tcBorders>
              <w:top w:val="single" w:sz="2" w:space="0" w:color="auto"/>
              <w:left w:val="single" w:sz="2" w:space="0" w:color="auto"/>
              <w:bottom w:val="single" w:sz="2" w:space="0" w:color="auto"/>
              <w:right w:val="single" w:sz="2" w:space="0" w:color="auto"/>
            </w:tcBorders>
          </w:tcPr>
          <w:p w14:paraId="5F7EBCBC" w14:textId="3934D199" w:rsidR="00EA78A4" w:rsidRDefault="00C4358E" w:rsidP="008307D3">
            <w:pPr>
              <w:pStyle w:val="TAC"/>
              <w:rPr>
                <w:lang w:eastAsia="zh-CN"/>
              </w:rPr>
            </w:pPr>
            <w:r>
              <w:rPr>
                <w:rFonts w:hint="eastAsia"/>
                <w:lang w:eastAsia="zh-CN"/>
              </w:rPr>
              <w:t>No</w:t>
            </w:r>
          </w:p>
        </w:tc>
      </w:tr>
      <w:tr w:rsidR="00155E70" w:rsidRPr="008307D3" w14:paraId="3C5956FF" w14:textId="1C1B6266" w:rsidTr="00DB6698">
        <w:trPr>
          <w:cantSplit/>
          <w:jc w:val="center"/>
        </w:trPr>
        <w:tc>
          <w:tcPr>
            <w:tcW w:w="0" w:type="auto"/>
            <w:vMerge/>
            <w:tcBorders>
              <w:left w:val="single" w:sz="2" w:space="0" w:color="auto"/>
              <w:bottom w:val="single" w:sz="2" w:space="0" w:color="auto"/>
              <w:right w:val="single" w:sz="2" w:space="0" w:color="auto"/>
            </w:tcBorders>
          </w:tcPr>
          <w:p w14:paraId="4DE223E3" w14:textId="77777777" w:rsidR="00EA78A4" w:rsidRPr="008307D3" w:rsidRDefault="00EA78A4" w:rsidP="008307D3">
            <w:pPr>
              <w:pStyle w:val="TAC"/>
            </w:pPr>
          </w:p>
        </w:tc>
        <w:tc>
          <w:tcPr>
            <w:tcW w:w="0" w:type="auto"/>
            <w:vMerge/>
            <w:tcBorders>
              <w:left w:val="single" w:sz="2" w:space="0" w:color="auto"/>
              <w:bottom w:val="single" w:sz="2" w:space="0" w:color="auto"/>
              <w:right w:val="single" w:sz="2" w:space="0" w:color="auto"/>
            </w:tcBorders>
          </w:tcPr>
          <w:p w14:paraId="7787ACD4" w14:textId="77777777" w:rsidR="00EA78A4" w:rsidRPr="00F95B02" w:rsidRDefault="00EA78A4" w:rsidP="008307D3">
            <w:pPr>
              <w:pStyle w:val="TAC"/>
              <w:rPr>
                <w:rFonts w:cs="v5.0.0"/>
              </w:rPr>
            </w:pPr>
          </w:p>
        </w:tc>
        <w:tc>
          <w:tcPr>
            <w:tcW w:w="0" w:type="auto"/>
            <w:vMerge/>
            <w:tcBorders>
              <w:left w:val="single" w:sz="2" w:space="0" w:color="auto"/>
              <w:bottom w:val="single" w:sz="2" w:space="0" w:color="auto"/>
              <w:right w:val="single" w:sz="2" w:space="0" w:color="auto"/>
            </w:tcBorders>
          </w:tcPr>
          <w:p w14:paraId="2AFE3A67" w14:textId="77777777" w:rsidR="00EA78A4" w:rsidRPr="00F95B02" w:rsidRDefault="00EA78A4" w:rsidP="008307D3">
            <w:pPr>
              <w:pStyle w:val="TAC"/>
            </w:pPr>
          </w:p>
        </w:tc>
        <w:tc>
          <w:tcPr>
            <w:tcW w:w="0" w:type="auto"/>
            <w:vMerge/>
            <w:tcBorders>
              <w:left w:val="single" w:sz="2" w:space="0" w:color="auto"/>
              <w:bottom w:val="single" w:sz="2" w:space="0" w:color="auto"/>
              <w:right w:val="single" w:sz="2" w:space="0" w:color="auto"/>
            </w:tcBorders>
          </w:tcPr>
          <w:p w14:paraId="76133EC8" w14:textId="77777777" w:rsidR="00EA78A4" w:rsidRPr="00F95B02" w:rsidRDefault="00EA78A4" w:rsidP="008307D3">
            <w:pPr>
              <w:pStyle w:val="TAC"/>
            </w:pPr>
          </w:p>
        </w:tc>
        <w:tc>
          <w:tcPr>
            <w:tcW w:w="0" w:type="auto"/>
            <w:vMerge/>
            <w:tcBorders>
              <w:left w:val="single" w:sz="2" w:space="0" w:color="auto"/>
              <w:bottom w:val="single" w:sz="2" w:space="0" w:color="auto"/>
              <w:right w:val="single" w:sz="2" w:space="0" w:color="auto"/>
            </w:tcBorders>
          </w:tcPr>
          <w:p w14:paraId="5B5C75CA" w14:textId="77777777" w:rsidR="00EA78A4" w:rsidRPr="00F95B02" w:rsidRDefault="00EA78A4" w:rsidP="008307D3">
            <w:pPr>
              <w:pStyle w:val="TAC"/>
            </w:pPr>
          </w:p>
        </w:tc>
        <w:tc>
          <w:tcPr>
            <w:tcW w:w="0" w:type="auto"/>
            <w:tcBorders>
              <w:top w:val="single" w:sz="2" w:space="0" w:color="auto"/>
              <w:left w:val="single" w:sz="2" w:space="0" w:color="auto"/>
              <w:bottom w:val="single" w:sz="2" w:space="0" w:color="auto"/>
              <w:right w:val="single" w:sz="2" w:space="0" w:color="auto"/>
            </w:tcBorders>
          </w:tcPr>
          <w:p w14:paraId="051FBF3F" w14:textId="00932952" w:rsidR="00EA78A4" w:rsidRPr="00F95B02" w:rsidRDefault="00EA78A4" w:rsidP="008307D3">
            <w:pPr>
              <w:pStyle w:val="TAC"/>
            </w:pPr>
            <w:r>
              <w:t>n25</w:t>
            </w:r>
          </w:p>
        </w:tc>
        <w:tc>
          <w:tcPr>
            <w:tcW w:w="0" w:type="auto"/>
            <w:tcBorders>
              <w:top w:val="single" w:sz="2" w:space="0" w:color="auto"/>
              <w:left w:val="single" w:sz="2" w:space="0" w:color="auto"/>
              <w:bottom w:val="single" w:sz="2" w:space="0" w:color="auto"/>
              <w:right w:val="single" w:sz="2" w:space="0" w:color="auto"/>
            </w:tcBorders>
          </w:tcPr>
          <w:p w14:paraId="2DF886D7" w14:textId="28A4DC7F" w:rsidR="00EA78A4" w:rsidRPr="007F2ABD" w:rsidRDefault="00EA78A4" w:rsidP="008307D3">
            <w:pPr>
              <w:pStyle w:val="TAC"/>
              <w:rPr>
                <w:highlight w:val="yellow"/>
              </w:rPr>
            </w:pPr>
            <w:r w:rsidRPr="007F2ABD">
              <w:rPr>
                <w:highlight w:val="yellow"/>
              </w:rPr>
              <w:t>1850 – 1915</w:t>
            </w:r>
          </w:p>
        </w:tc>
        <w:tc>
          <w:tcPr>
            <w:tcW w:w="0" w:type="auto"/>
            <w:tcBorders>
              <w:top w:val="single" w:sz="2" w:space="0" w:color="auto"/>
              <w:left w:val="single" w:sz="2" w:space="0" w:color="auto"/>
              <w:bottom w:val="single" w:sz="2" w:space="0" w:color="auto"/>
              <w:right w:val="single" w:sz="2" w:space="0" w:color="auto"/>
            </w:tcBorders>
          </w:tcPr>
          <w:p w14:paraId="3259AD5D" w14:textId="57ABC655" w:rsidR="00EA78A4" w:rsidRPr="00F95B02" w:rsidRDefault="00EA78A4" w:rsidP="008307D3">
            <w:pPr>
              <w:pStyle w:val="TAC"/>
            </w:pPr>
            <w:r>
              <w:t>1930 – 1995</w:t>
            </w:r>
          </w:p>
        </w:tc>
        <w:tc>
          <w:tcPr>
            <w:tcW w:w="0" w:type="auto"/>
            <w:tcBorders>
              <w:top w:val="single" w:sz="2" w:space="0" w:color="auto"/>
              <w:left w:val="single" w:sz="2" w:space="0" w:color="auto"/>
              <w:bottom w:val="single" w:sz="2" w:space="0" w:color="auto"/>
              <w:right w:val="single" w:sz="2" w:space="0" w:color="auto"/>
            </w:tcBorders>
          </w:tcPr>
          <w:p w14:paraId="355C98A9" w14:textId="73E49A2F" w:rsidR="00EA78A4" w:rsidRPr="00F95B02" w:rsidRDefault="00EA78A4" w:rsidP="008307D3">
            <w:pPr>
              <w:pStyle w:val="TAC"/>
            </w:pPr>
            <w:r>
              <w:t>FDD</w:t>
            </w:r>
          </w:p>
        </w:tc>
        <w:tc>
          <w:tcPr>
            <w:tcW w:w="0" w:type="auto"/>
            <w:tcBorders>
              <w:top w:val="single" w:sz="2" w:space="0" w:color="auto"/>
              <w:left w:val="single" w:sz="2" w:space="0" w:color="auto"/>
              <w:bottom w:val="single" w:sz="2" w:space="0" w:color="auto"/>
              <w:right w:val="single" w:sz="2" w:space="0" w:color="auto"/>
            </w:tcBorders>
          </w:tcPr>
          <w:p w14:paraId="38E608B4" w14:textId="6B512649" w:rsidR="00EA78A4" w:rsidRDefault="00C4358E" w:rsidP="008307D3">
            <w:pPr>
              <w:pStyle w:val="TAC"/>
              <w:rPr>
                <w:lang w:eastAsia="zh-CN"/>
              </w:rPr>
            </w:pPr>
            <w:r>
              <w:rPr>
                <w:lang w:eastAsia="zh-CN"/>
              </w:rPr>
              <w:t>F</w:t>
            </w:r>
            <w:r>
              <w:rPr>
                <w:rFonts w:hint="eastAsia"/>
                <w:lang w:eastAsia="zh-CN"/>
              </w:rPr>
              <w:t>ull overlapping</w:t>
            </w:r>
          </w:p>
        </w:tc>
        <w:tc>
          <w:tcPr>
            <w:tcW w:w="1287" w:type="dxa"/>
            <w:tcBorders>
              <w:top w:val="single" w:sz="2" w:space="0" w:color="auto"/>
              <w:left w:val="single" w:sz="2" w:space="0" w:color="auto"/>
              <w:bottom w:val="single" w:sz="2" w:space="0" w:color="auto"/>
              <w:right w:val="single" w:sz="2" w:space="0" w:color="auto"/>
            </w:tcBorders>
          </w:tcPr>
          <w:p w14:paraId="619A9E52" w14:textId="76F9CB59" w:rsidR="00EA78A4" w:rsidRDefault="00473C07" w:rsidP="008307D3">
            <w:pPr>
              <w:pStyle w:val="TAC"/>
              <w:rPr>
                <w:lang w:eastAsia="zh-CN"/>
              </w:rPr>
            </w:pPr>
            <w:r>
              <w:rPr>
                <w:rFonts w:hint="eastAsia"/>
                <w:lang w:eastAsia="zh-CN"/>
              </w:rPr>
              <w:t>No</w:t>
            </w:r>
          </w:p>
        </w:tc>
      </w:tr>
      <w:tr w:rsidR="00155E70" w:rsidRPr="008307D3" w14:paraId="069650AA" w14:textId="03B8A3A2" w:rsidTr="00DB6698">
        <w:trPr>
          <w:cantSplit/>
          <w:jc w:val="center"/>
        </w:trPr>
        <w:tc>
          <w:tcPr>
            <w:tcW w:w="0" w:type="auto"/>
            <w:vMerge w:val="restart"/>
            <w:tcBorders>
              <w:top w:val="single" w:sz="4" w:space="0" w:color="auto"/>
              <w:left w:val="single" w:sz="2" w:space="0" w:color="auto"/>
              <w:right w:val="single" w:sz="2" w:space="0" w:color="auto"/>
            </w:tcBorders>
          </w:tcPr>
          <w:p w14:paraId="44F8BFFA" w14:textId="2CE6037B" w:rsidR="00EA78A4" w:rsidRPr="008307D3" w:rsidRDefault="00EA78A4" w:rsidP="00402B02">
            <w:pPr>
              <w:pStyle w:val="TAC"/>
            </w:pPr>
            <w:r w:rsidRPr="00F95B02">
              <w:rPr>
                <w:rFonts w:cs="Arial"/>
              </w:rPr>
              <w:t>GSM850 or CDMA850</w:t>
            </w:r>
          </w:p>
        </w:tc>
        <w:tc>
          <w:tcPr>
            <w:tcW w:w="0" w:type="auto"/>
            <w:vMerge w:val="restart"/>
            <w:tcBorders>
              <w:top w:val="single" w:sz="2" w:space="0" w:color="auto"/>
              <w:left w:val="single" w:sz="2" w:space="0" w:color="auto"/>
              <w:right w:val="single" w:sz="2" w:space="0" w:color="auto"/>
            </w:tcBorders>
          </w:tcPr>
          <w:p w14:paraId="15E9C040" w14:textId="4FA14CBF" w:rsidR="00EA78A4" w:rsidRPr="00F95B02" w:rsidRDefault="00EA78A4" w:rsidP="008307D3">
            <w:pPr>
              <w:pStyle w:val="TAC"/>
              <w:rPr>
                <w:rFonts w:cs="v5.0.0"/>
              </w:rPr>
            </w:pPr>
            <w:r w:rsidRPr="00805DC5">
              <w:rPr>
                <w:rFonts w:cs="v5.0.0"/>
                <w:highlight w:val="yellow"/>
              </w:rPr>
              <w:t>824 – 849 MHz</w:t>
            </w:r>
          </w:p>
        </w:tc>
        <w:tc>
          <w:tcPr>
            <w:tcW w:w="0" w:type="auto"/>
            <w:vMerge w:val="restart"/>
            <w:tcBorders>
              <w:top w:val="single" w:sz="2" w:space="0" w:color="auto"/>
              <w:left w:val="single" w:sz="2" w:space="0" w:color="auto"/>
              <w:right w:val="single" w:sz="2" w:space="0" w:color="auto"/>
            </w:tcBorders>
          </w:tcPr>
          <w:p w14:paraId="43811657" w14:textId="7A0A14B0" w:rsidR="00EA78A4" w:rsidRPr="00F95B02" w:rsidRDefault="00EA78A4" w:rsidP="008307D3">
            <w:pPr>
              <w:pStyle w:val="TAC"/>
              <w:rPr>
                <w:rFonts w:cs="v5.0.0"/>
              </w:rPr>
            </w:pPr>
            <w:r w:rsidRPr="00F95B02">
              <w:rPr>
                <w:rFonts w:cs="v5.0.0"/>
              </w:rPr>
              <w:t xml:space="preserve">-61 </w:t>
            </w:r>
            <w:proofErr w:type="spellStart"/>
            <w:r w:rsidRPr="00F95B02">
              <w:rPr>
                <w:rFonts w:cs="v5.0.0"/>
              </w:rPr>
              <w:t>dBm</w:t>
            </w:r>
            <w:proofErr w:type="spellEnd"/>
          </w:p>
        </w:tc>
        <w:tc>
          <w:tcPr>
            <w:tcW w:w="0" w:type="auto"/>
            <w:vMerge w:val="restart"/>
            <w:tcBorders>
              <w:top w:val="single" w:sz="2" w:space="0" w:color="auto"/>
              <w:left w:val="single" w:sz="2" w:space="0" w:color="auto"/>
              <w:right w:val="single" w:sz="2" w:space="0" w:color="auto"/>
            </w:tcBorders>
          </w:tcPr>
          <w:p w14:paraId="4A42DF32" w14:textId="6FC8A8A2" w:rsidR="00EA78A4" w:rsidRPr="00F95B02" w:rsidRDefault="00EA78A4" w:rsidP="008307D3">
            <w:pPr>
              <w:pStyle w:val="TAC"/>
              <w:rPr>
                <w:rFonts w:cs="v5.0.0"/>
              </w:rPr>
            </w:pPr>
            <w:r w:rsidRPr="00F95B02">
              <w:rPr>
                <w:rFonts w:cs="v5.0.0"/>
              </w:rPr>
              <w:t>100 kHz</w:t>
            </w:r>
          </w:p>
        </w:tc>
        <w:tc>
          <w:tcPr>
            <w:tcW w:w="0" w:type="auto"/>
            <w:vMerge w:val="restart"/>
            <w:tcBorders>
              <w:top w:val="single" w:sz="2" w:space="0" w:color="auto"/>
              <w:left w:val="single" w:sz="2" w:space="0" w:color="auto"/>
              <w:right w:val="single" w:sz="2" w:space="0" w:color="auto"/>
            </w:tcBorders>
          </w:tcPr>
          <w:p w14:paraId="027967F8" w14:textId="7FFA4310" w:rsidR="00EA78A4" w:rsidRPr="00F95B02" w:rsidRDefault="00EA78A4" w:rsidP="008307D3">
            <w:pPr>
              <w:pStyle w:val="TAC"/>
              <w:rPr>
                <w:rFonts w:cs="v5.0.0"/>
              </w:rPr>
            </w:pPr>
            <w:r w:rsidRPr="00F95B02">
              <w:rPr>
                <w:rFonts w:cs="v5.0.0"/>
              </w:rPr>
              <w:t>This requirement does not apply to BS operating in band n5 or n26, 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14:paraId="65C986B7" w14:textId="78485B39" w:rsidR="00EA78A4" w:rsidRPr="00F95B02" w:rsidRDefault="00EA78A4" w:rsidP="008307D3">
            <w:pPr>
              <w:pStyle w:val="TAC"/>
              <w:rPr>
                <w:rFonts w:cs="v5.0.0"/>
              </w:rPr>
            </w:pPr>
            <w:r>
              <w:t>n5</w:t>
            </w:r>
          </w:p>
        </w:tc>
        <w:tc>
          <w:tcPr>
            <w:tcW w:w="0" w:type="auto"/>
            <w:tcBorders>
              <w:top w:val="single" w:sz="2" w:space="0" w:color="auto"/>
              <w:left w:val="single" w:sz="2" w:space="0" w:color="auto"/>
              <w:bottom w:val="single" w:sz="2" w:space="0" w:color="auto"/>
              <w:right w:val="single" w:sz="2" w:space="0" w:color="auto"/>
            </w:tcBorders>
          </w:tcPr>
          <w:p w14:paraId="7FC3769F" w14:textId="0AE0963E" w:rsidR="00EA78A4" w:rsidRPr="00D8681C" w:rsidRDefault="00EA78A4" w:rsidP="008307D3">
            <w:pPr>
              <w:pStyle w:val="TAC"/>
              <w:rPr>
                <w:rFonts w:cs="v5.0.0"/>
                <w:highlight w:val="yellow"/>
              </w:rPr>
            </w:pPr>
            <w:r w:rsidRPr="00D8681C">
              <w:rPr>
                <w:highlight w:val="yellow"/>
              </w:rPr>
              <w:t>824 – 849</w:t>
            </w:r>
          </w:p>
        </w:tc>
        <w:tc>
          <w:tcPr>
            <w:tcW w:w="0" w:type="auto"/>
            <w:tcBorders>
              <w:top w:val="single" w:sz="2" w:space="0" w:color="auto"/>
              <w:left w:val="single" w:sz="2" w:space="0" w:color="auto"/>
              <w:bottom w:val="single" w:sz="2" w:space="0" w:color="auto"/>
              <w:right w:val="single" w:sz="2" w:space="0" w:color="auto"/>
            </w:tcBorders>
          </w:tcPr>
          <w:p w14:paraId="6DFCB9DE" w14:textId="64F077A7" w:rsidR="00EA78A4" w:rsidRPr="00F95B02" w:rsidRDefault="00EA78A4" w:rsidP="008307D3">
            <w:pPr>
              <w:pStyle w:val="TAC"/>
              <w:rPr>
                <w:rFonts w:cs="v5.0.0"/>
              </w:rPr>
            </w:pPr>
            <w:r>
              <w:t>869 – 894</w:t>
            </w:r>
          </w:p>
        </w:tc>
        <w:tc>
          <w:tcPr>
            <w:tcW w:w="0" w:type="auto"/>
            <w:tcBorders>
              <w:top w:val="single" w:sz="2" w:space="0" w:color="auto"/>
              <w:left w:val="single" w:sz="2" w:space="0" w:color="auto"/>
              <w:bottom w:val="single" w:sz="2" w:space="0" w:color="auto"/>
              <w:right w:val="single" w:sz="2" w:space="0" w:color="auto"/>
            </w:tcBorders>
          </w:tcPr>
          <w:p w14:paraId="1A63A3F3" w14:textId="782B252B" w:rsidR="00EA78A4" w:rsidRPr="00F95B02" w:rsidRDefault="00EA78A4" w:rsidP="008307D3">
            <w:pPr>
              <w:pStyle w:val="TAC"/>
              <w:rPr>
                <w:rFonts w:cs="v5.0.0"/>
              </w:rPr>
            </w:pPr>
            <w:r>
              <w:t>FDD</w:t>
            </w:r>
          </w:p>
        </w:tc>
        <w:tc>
          <w:tcPr>
            <w:tcW w:w="0" w:type="auto"/>
            <w:tcBorders>
              <w:top w:val="single" w:sz="2" w:space="0" w:color="auto"/>
              <w:left w:val="single" w:sz="2" w:space="0" w:color="auto"/>
              <w:bottom w:val="single" w:sz="2" w:space="0" w:color="auto"/>
              <w:right w:val="single" w:sz="2" w:space="0" w:color="auto"/>
            </w:tcBorders>
          </w:tcPr>
          <w:p w14:paraId="5A8BD64B" w14:textId="267E9A0E" w:rsidR="00EA78A4" w:rsidRDefault="00473C07" w:rsidP="008307D3">
            <w:pPr>
              <w:pStyle w:val="TAC"/>
            </w:pPr>
            <w:r>
              <w:rPr>
                <w:lang w:eastAsia="zh-CN"/>
              </w:rPr>
              <w:t>F</w:t>
            </w:r>
            <w:r>
              <w:rPr>
                <w:rFonts w:hint="eastAsia"/>
                <w:lang w:eastAsia="zh-CN"/>
              </w:rPr>
              <w:t>ull overlapping</w:t>
            </w:r>
          </w:p>
        </w:tc>
        <w:tc>
          <w:tcPr>
            <w:tcW w:w="1287" w:type="dxa"/>
            <w:tcBorders>
              <w:top w:val="single" w:sz="2" w:space="0" w:color="auto"/>
              <w:left w:val="single" w:sz="2" w:space="0" w:color="auto"/>
              <w:bottom w:val="single" w:sz="2" w:space="0" w:color="auto"/>
              <w:right w:val="single" w:sz="2" w:space="0" w:color="auto"/>
            </w:tcBorders>
          </w:tcPr>
          <w:p w14:paraId="5D6A2A48" w14:textId="6B7D88A6" w:rsidR="00EA78A4" w:rsidRDefault="00473C07" w:rsidP="008307D3">
            <w:pPr>
              <w:pStyle w:val="TAC"/>
              <w:rPr>
                <w:lang w:eastAsia="zh-CN"/>
              </w:rPr>
            </w:pPr>
            <w:r>
              <w:rPr>
                <w:rFonts w:hint="eastAsia"/>
                <w:lang w:eastAsia="zh-CN"/>
              </w:rPr>
              <w:t>No</w:t>
            </w:r>
          </w:p>
        </w:tc>
      </w:tr>
      <w:tr w:rsidR="00155E70" w:rsidRPr="008307D3" w14:paraId="461BA611" w14:textId="4CE50158" w:rsidTr="00DB6698">
        <w:trPr>
          <w:cantSplit/>
          <w:jc w:val="center"/>
        </w:trPr>
        <w:tc>
          <w:tcPr>
            <w:tcW w:w="0" w:type="auto"/>
            <w:vMerge/>
            <w:tcBorders>
              <w:left w:val="single" w:sz="2" w:space="0" w:color="auto"/>
              <w:bottom w:val="single" w:sz="2" w:space="0" w:color="auto"/>
              <w:right w:val="single" w:sz="2" w:space="0" w:color="auto"/>
            </w:tcBorders>
          </w:tcPr>
          <w:p w14:paraId="3844BB6B" w14:textId="77777777" w:rsidR="00EA78A4" w:rsidRPr="008307D3" w:rsidRDefault="00EA78A4" w:rsidP="008307D3">
            <w:pPr>
              <w:pStyle w:val="TAC"/>
            </w:pPr>
          </w:p>
        </w:tc>
        <w:tc>
          <w:tcPr>
            <w:tcW w:w="0" w:type="auto"/>
            <w:vMerge/>
            <w:tcBorders>
              <w:left w:val="single" w:sz="2" w:space="0" w:color="auto"/>
              <w:bottom w:val="single" w:sz="2" w:space="0" w:color="auto"/>
              <w:right w:val="single" w:sz="2" w:space="0" w:color="auto"/>
            </w:tcBorders>
          </w:tcPr>
          <w:p w14:paraId="3FD6BDA1" w14:textId="77777777" w:rsidR="00EA78A4" w:rsidRPr="00F95B02" w:rsidRDefault="00EA78A4" w:rsidP="008307D3">
            <w:pPr>
              <w:pStyle w:val="TAC"/>
              <w:rPr>
                <w:rFonts w:cs="v5.0.0"/>
              </w:rPr>
            </w:pPr>
          </w:p>
        </w:tc>
        <w:tc>
          <w:tcPr>
            <w:tcW w:w="0" w:type="auto"/>
            <w:vMerge/>
            <w:tcBorders>
              <w:left w:val="single" w:sz="2" w:space="0" w:color="auto"/>
              <w:bottom w:val="single" w:sz="2" w:space="0" w:color="auto"/>
              <w:right w:val="single" w:sz="2" w:space="0" w:color="auto"/>
            </w:tcBorders>
          </w:tcPr>
          <w:p w14:paraId="2C35A773" w14:textId="77777777" w:rsidR="00EA78A4" w:rsidRPr="00F95B02" w:rsidRDefault="00EA78A4" w:rsidP="008307D3">
            <w:pPr>
              <w:pStyle w:val="TAC"/>
              <w:rPr>
                <w:rFonts w:cs="v5.0.0"/>
              </w:rPr>
            </w:pPr>
          </w:p>
        </w:tc>
        <w:tc>
          <w:tcPr>
            <w:tcW w:w="0" w:type="auto"/>
            <w:vMerge/>
            <w:tcBorders>
              <w:left w:val="single" w:sz="2" w:space="0" w:color="auto"/>
              <w:bottom w:val="single" w:sz="2" w:space="0" w:color="auto"/>
              <w:right w:val="single" w:sz="2" w:space="0" w:color="auto"/>
            </w:tcBorders>
          </w:tcPr>
          <w:p w14:paraId="2165B814" w14:textId="77777777" w:rsidR="00EA78A4" w:rsidRPr="00F95B02" w:rsidRDefault="00EA78A4" w:rsidP="008307D3">
            <w:pPr>
              <w:pStyle w:val="TAC"/>
              <w:rPr>
                <w:rFonts w:cs="v5.0.0"/>
              </w:rPr>
            </w:pPr>
          </w:p>
        </w:tc>
        <w:tc>
          <w:tcPr>
            <w:tcW w:w="0" w:type="auto"/>
            <w:vMerge/>
            <w:tcBorders>
              <w:left w:val="single" w:sz="2" w:space="0" w:color="auto"/>
              <w:bottom w:val="single" w:sz="2" w:space="0" w:color="auto"/>
              <w:right w:val="single" w:sz="2" w:space="0" w:color="auto"/>
            </w:tcBorders>
          </w:tcPr>
          <w:p w14:paraId="56538DD0" w14:textId="77777777" w:rsidR="00EA78A4" w:rsidRPr="00F95B02" w:rsidRDefault="00EA78A4" w:rsidP="008307D3">
            <w:pPr>
              <w:pStyle w:val="TAC"/>
              <w:rPr>
                <w:rFonts w:cs="v5.0.0"/>
              </w:rPr>
            </w:pPr>
          </w:p>
        </w:tc>
        <w:tc>
          <w:tcPr>
            <w:tcW w:w="0" w:type="auto"/>
            <w:tcBorders>
              <w:top w:val="single" w:sz="2" w:space="0" w:color="auto"/>
              <w:left w:val="single" w:sz="2" w:space="0" w:color="auto"/>
              <w:bottom w:val="single" w:sz="2" w:space="0" w:color="auto"/>
              <w:right w:val="single" w:sz="2" w:space="0" w:color="auto"/>
            </w:tcBorders>
          </w:tcPr>
          <w:p w14:paraId="5E744764" w14:textId="7BAAABD4" w:rsidR="00EA78A4" w:rsidRPr="00F95B02" w:rsidRDefault="00EA78A4" w:rsidP="008307D3">
            <w:pPr>
              <w:pStyle w:val="TAC"/>
              <w:rPr>
                <w:rFonts w:cs="v5.0.0"/>
              </w:rPr>
            </w:pPr>
            <w:r>
              <w:t>n26</w:t>
            </w:r>
          </w:p>
        </w:tc>
        <w:tc>
          <w:tcPr>
            <w:tcW w:w="0" w:type="auto"/>
            <w:tcBorders>
              <w:top w:val="single" w:sz="2" w:space="0" w:color="auto"/>
              <w:left w:val="single" w:sz="2" w:space="0" w:color="auto"/>
              <w:bottom w:val="single" w:sz="2" w:space="0" w:color="auto"/>
              <w:right w:val="single" w:sz="2" w:space="0" w:color="auto"/>
            </w:tcBorders>
          </w:tcPr>
          <w:p w14:paraId="2DE3B792" w14:textId="5D8ED741" w:rsidR="00EA78A4" w:rsidRPr="00D8681C" w:rsidRDefault="00EA78A4" w:rsidP="008307D3">
            <w:pPr>
              <w:pStyle w:val="TAC"/>
              <w:rPr>
                <w:rFonts w:cs="v5.0.0"/>
                <w:highlight w:val="yellow"/>
              </w:rPr>
            </w:pPr>
            <w:r w:rsidRPr="00D8681C">
              <w:rPr>
                <w:highlight w:val="yellow"/>
              </w:rPr>
              <w:t>814 – 849</w:t>
            </w:r>
          </w:p>
        </w:tc>
        <w:tc>
          <w:tcPr>
            <w:tcW w:w="0" w:type="auto"/>
            <w:tcBorders>
              <w:top w:val="single" w:sz="2" w:space="0" w:color="auto"/>
              <w:left w:val="single" w:sz="2" w:space="0" w:color="auto"/>
              <w:bottom w:val="single" w:sz="2" w:space="0" w:color="auto"/>
              <w:right w:val="single" w:sz="2" w:space="0" w:color="auto"/>
            </w:tcBorders>
          </w:tcPr>
          <w:p w14:paraId="140639A1" w14:textId="4BE4C063" w:rsidR="00EA78A4" w:rsidRPr="00F95B02" w:rsidRDefault="00EA78A4" w:rsidP="008307D3">
            <w:pPr>
              <w:pStyle w:val="TAC"/>
              <w:rPr>
                <w:rFonts w:cs="v5.0.0"/>
              </w:rPr>
            </w:pPr>
            <w:r>
              <w:t>859 – 894</w:t>
            </w:r>
          </w:p>
        </w:tc>
        <w:tc>
          <w:tcPr>
            <w:tcW w:w="0" w:type="auto"/>
            <w:tcBorders>
              <w:top w:val="single" w:sz="2" w:space="0" w:color="auto"/>
              <w:left w:val="single" w:sz="2" w:space="0" w:color="auto"/>
              <w:bottom w:val="single" w:sz="2" w:space="0" w:color="auto"/>
              <w:right w:val="single" w:sz="2" w:space="0" w:color="auto"/>
            </w:tcBorders>
          </w:tcPr>
          <w:p w14:paraId="4DDD83F1" w14:textId="21B585C3" w:rsidR="00EA78A4" w:rsidRPr="00F95B02" w:rsidRDefault="00EA78A4" w:rsidP="008307D3">
            <w:pPr>
              <w:pStyle w:val="TAC"/>
              <w:rPr>
                <w:rFonts w:cs="v5.0.0"/>
              </w:rPr>
            </w:pPr>
            <w:r>
              <w:t>FDD</w:t>
            </w:r>
          </w:p>
        </w:tc>
        <w:tc>
          <w:tcPr>
            <w:tcW w:w="0" w:type="auto"/>
            <w:tcBorders>
              <w:top w:val="single" w:sz="2" w:space="0" w:color="auto"/>
              <w:left w:val="single" w:sz="2" w:space="0" w:color="auto"/>
              <w:bottom w:val="single" w:sz="2" w:space="0" w:color="auto"/>
              <w:right w:val="single" w:sz="2" w:space="0" w:color="auto"/>
            </w:tcBorders>
          </w:tcPr>
          <w:p w14:paraId="07CC5E98" w14:textId="61E8D81C" w:rsidR="00EA78A4" w:rsidRDefault="00473C07" w:rsidP="008307D3">
            <w:pPr>
              <w:pStyle w:val="TAC"/>
            </w:pPr>
            <w:r>
              <w:rPr>
                <w:lang w:eastAsia="zh-CN"/>
              </w:rPr>
              <w:t>F</w:t>
            </w:r>
            <w:r>
              <w:rPr>
                <w:rFonts w:hint="eastAsia"/>
                <w:lang w:eastAsia="zh-CN"/>
              </w:rPr>
              <w:t>ull overlapping</w:t>
            </w:r>
          </w:p>
        </w:tc>
        <w:tc>
          <w:tcPr>
            <w:tcW w:w="1287" w:type="dxa"/>
            <w:tcBorders>
              <w:top w:val="single" w:sz="2" w:space="0" w:color="auto"/>
              <w:left w:val="single" w:sz="2" w:space="0" w:color="auto"/>
              <w:bottom w:val="single" w:sz="2" w:space="0" w:color="auto"/>
              <w:right w:val="single" w:sz="2" w:space="0" w:color="auto"/>
            </w:tcBorders>
          </w:tcPr>
          <w:p w14:paraId="08716A1C" w14:textId="2242B32A" w:rsidR="00EA78A4" w:rsidRDefault="00473C07" w:rsidP="008307D3">
            <w:pPr>
              <w:pStyle w:val="TAC"/>
              <w:rPr>
                <w:lang w:eastAsia="zh-CN"/>
              </w:rPr>
            </w:pPr>
            <w:r>
              <w:rPr>
                <w:rFonts w:hint="eastAsia"/>
                <w:lang w:eastAsia="zh-CN"/>
              </w:rPr>
              <w:t>No</w:t>
            </w:r>
          </w:p>
        </w:tc>
      </w:tr>
      <w:tr w:rsidR="00155E70" w:rsidRPr="008307D3" w14:paraId="651492DA" w14:textId="02005F2F" w:rsidTr="00DB6698">
        <w:trPr>
          <w:cantSplit/>
          <w:jc w:val="center"/>
        </w:trPr>
        <w:tc>
          <w:tcPr>
            <w:tcW w:w="0" w:type="auto"/>
            <w:vMerge w:val="restart"/>
            <w:tcBorders>
              <w:top w:val="single" w:sz="4" w:space="0" w:color="auto"/>
              <w:left w:val="single" w:sz="2" w:space="0" w:color="auto"/>
              <w:right w:val="single" w:sz="2" w:space="0" w:color="auto"/>
            </w:tcBorders>
            <w:vAlign w:val="center"/>
          </w:tcPr>
          <w:p w14:paraId="72EB9C21" w14:textId="5214047D" w:rsidR="00EA78A4" w:rsidRPr="008307D3" w:rsidRDefault="00EA78A4" w:rsidP="008307D3">
            <w:pPr>
              <w:pStyle w:val="TAC"/>
            </w:pPr>
            <w:r w:rsidRPr="00F95B02">
              <w:rPr>
                <w:rFonts w:cs="Arial"/>
              </w:rPr>
              <w:lastRenderedPageBreak/>
              <w:t>UTRA FDD Band I or E-UTRA Band 1 or NR Band n1</w:t>
            </w:r>
          </w:p>
        </w:tc>
        <w:tc>
          <w:tcPr>
            <w:tcW w:w="0" w:type="auto"/>
            <w:vMerge w:val="restart"/>
            <w:tcBorders>
              <w:top w:val="single" w:sz="2" w:space="0" w:color="auto"/>
              <w:left w:val="single" w:sz="2" w:space="0" w:color="auto"/>
              <w:right w:val="single" w:sz="2" w:space="0" w:color="auto"/>
            </w:tcBorders>
          </w:tcPr>
          <w:p w14:paraId="615293FA" w14:textId="77777777" w:rsidR="00EA78A4" w:rsidRPr="00F95B02" w:rsidRDefault="00EA78A4" w:rsidP="008307D3">
            <w:pPr>
              <w:pStyle w:val="TAC"/>
              <w:rPr>
                <w:rFonts w:cs="Arial"/>
                <w:lang w:eastAsia="zh-CN"/>
              </w:rPr>
            </w:pPr>
            <w:r w:rsidRPr="00805DC5">
              <w:rPr>
                <w:rFonts w:cs="Arial"/>
                <w:highlight w:val="yellow"/>
              </w:rPr>
              <w:t>1920 – 1980 MHz</w:t>
            </w:r>
          </w:p>
          <w:p w14:paraId="53D182C4" w14:textId="77777777" w:rsidR="00EA78A4" w:rsidRPr="00F95B02" w:rsidRDefault="00EA78A4" w:rsidP="008307D3">
            <w:pPr>
              <w:pStyle w:val="TAC"/>
              <w:rPr>
                <w:rFonts w:cs="Arial"/>
              </w:rPr>
            </w:pPr>
          </w:p>
        </w:tc>
        <w:tc>
          <w:tcPr>
            <w:tcW w:w="0" w:type="auto"/>
            <w:vMerge w:val="restart"/>
            <w:tcBorders>
              <w:top w:val="single" w:sz="2" w:space="0" w:color="auto"/>
              <w:left w:val="single" w:sz="2" w:space="0" w:color="auto"/>
              <w:right w:val="single" w:sz="2" w:space="0" w:color="auto"/>
            </w:tcBorders>
          </w:tcPr>
          <w:p w14:paraId="27927EE2" w14:textId="3803D568" w:rsidR="00EA78A4" w:rsidRPr="00F95B02" w:rsidRDefault="00EA78A4" w:rsidP="008307D3">
            <w:pPr>
              <w:pStyle w:val="TAC"/>
              <w:rPr>
                <w:rFonts w:cs="Arial"/>
              </w:rPr>
            </w:pPr>
            <w:r w:rsidRPr="00F95B02">
              <w:rPr>
                <w:rFonts w:cs="Arial"/>
              </w:rPr>
              <w:t xml:space="preserve">-49 </w:t>
            </w:r>
            <w:proofErr w:type="spellStart"/>
            <w:r w:rsidRPr="00F95B02">
              <w:rPr>
                <w:rFonts w:cs="Arial"/>
              </w:rPr>
              <w:t>dBm</w:t>
            </w:r>
            <w:proofErr w:type="spellEnd"/>
          </w:p>
        </w:tc>
        <w:tc>
          <w:tcPr>
            <w:tcW w:w="0" w:type="auto"/>
            <w:vMerge w:val="restart"/>
            <w:tcBorders>
              <w:top w:val="single" w:sz="2" w:space="0" w:color="auto"/>
              <w:left w:val="single" w:sz="2" w:space="0" w:color="auto"/>
              <w:right w:val="single" w:sz="2" w:space="0" w:color="auto"/>
            </w:tcBorders>
          </w:tcPr>
          <w:p w14:paraId="3A1A6A3C" w14:textId="061ECCBA" w:rsidR="00EA78A4" w:rsidRPr="00F95B02" w:rsidRDefault="00EA78A4" w:rsidP="008307D3">
            <w:pPr>
              <w:pStyle w:val="TAC"/>
              <w:rPr>
                <w:rFonts w:cs="Arial"/>
              </w:rPr>
            </w:pPr>
            <w:r w:rsidRPr="00F95B02">
              <w:rPr>
                <w:rFonts w:cs="Arial"/>
              </w:rPr>
              <w:t>1 MHz</w:t>
            </w:r>
          </w:p>
        </w:tc>
        <w:tc>
          <w:tcPr>
            <w:tcW w:w="0" w:type="auto"/>
            <w:vMerge w:val="restart"/>
            <w:tcBorders>
              <w:top w:val="single" w:sz="2" w:space="0" w:color="auto"/>
              <w:left w:val="single" w:sz="2" w:space="0" w:color="auto"/>
              <w:right w:val="single" w:sz="2" w:space="0" w:color="auto"/>
            </w:tcBorders>
          </w:tcPr>
          <w:p w14:paraId="226A5A3D" w14:textId="66A0BC28" w:rsidR="00EA78A4" w:rsidRPr="00F95B02" w:rsidRDefault="00EA78A4" w:rsidP="008307D3">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14:paraId="175A78F2" w14:textId="52C6B971" w:rsidR="00EA78A4" w:rsidRPr="00F95B02" w:rsidRDefault="00EA78A4" w:rsidP="008307D3">
            <w:pPr>
              <w:pStyle w:val="TAC"/>
              <w:rPr>
                <w:rFonts w:cs="Arial"/>
              </w:rPr>
            </w:pPr>
            <w:r>
              <w:t>n1</w:t>
            </w:r>
          </w:p>
        </w:tc>
        <w:tc>
          <w:tcPr>
            <w:tcW w:w="0" w:type="auto"/>
            <w:tcBorders>
              <w:top w:val="single" w:sz="2" w:space="0" w:color="auto"/>
              <w:left w:val="single" w:sz="2" w:space="0" w:color="auto"/>
              <w:bottom w:val="single" w:sz="2" w:space="0" w:color="auto"/>
              <w:right w:val="single" w:sz="2" w:space="0" w:color="auto"/>
            </w:tcBorders>
          </w:tcPr>
          <w:p w14:paraId="0D3773EF" w14:textId="2CC50469" w:rsidR="00EA78A4" w:rsidRPr="00F95B02" w:rsidRDefault="00EA78A4" w:rsidP="008307D3">
            <w:pPr>
              <w:pStyle w:val="TAC"/>
              <w:rPr>
                <w:rFonts w:cs="Arial"/>
              </w:rPr>
            </w:pPr>
            <w:r w:rsidRPr="00C21E19">
              <w:rPr>
                <w:highlight w:val="yellow"/>
              </w:rPr>
              <w:t>1920 – 1980</w:t>
            </w:r>
          </w:p>
        </w:tc>
        <w:tc>
          <w:tcPr>
            <w:tcW w:w="0" w:type="auto"/>
            <w:tcBorders>
              <w:top w:val="single" w:sz="2" w:space="0" w:color="auto"/>
              <w:left w:val="single" w:sz="2" w:space="0" w:color="auto"/>
              <w:bottom w:val="single" w:sz="2" w:space="0" w:color="auto"/>
              <w:right w:val="single" w:sz="2" w:space="0" w:color="auto"/>
            </w:tcBorders>
          </w:tcPr>
          <w:p w14:paraId="33589ABB" w14:textId="1D46FA40" w:rsidR="00EA78A4" w:rsidRPr="00F95B02" w:rsidRDefault="00EA78A4" w:rsidP="008307D3">
            <w:pPr>
              <w:pStyle w:val="TAC"/>
              <w:rPr>
                <w:rFonts w:cs="Arial"/>
              </w:rPr>
            </w:pPr>
            <w:r>
              <w:t>2110 – 2170</w:t>
            </w:r>
          </w:p>
        </w:tc>
        <w:tc>
          <w:tcPr>
            <w:tcW w:w="0" w:type="auto"/>
            <w:tcBorders>
              <w:top w:val="single" w:sz="2" w:space="0" w:color="auto"/>
              <w:left w:val="single" w:sz="2" w:space="0" w:color="auto"/>
              <w:bottom w:val="single" w:sz="2" w:space="0" w:color="auto"/>
              <w:right w:val="single" w:sz="2" w:space="0" w:color="auto"/>
            </w:tcBorders>
          </w:tcPr>
          <w:p w14:paraId="069E8DBC" w14:textId="46FB3561" w:rsidR="00EA78A4" w:rsidRPr="00F95B02" w:rsidRDefault="00EA78A4" w:rsidP="008307D3">
            <w:pPr>
              <w:pStyle w:val="TAC"/>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14:paraId="60024750" w14:textId="7CFDDD6D" w:rsidR="00EA78A4" w:rsidRDefault="00227691" w:rsidP="008307D3">
            <w:pPr>
              <w:pStyle w:val="TAC"/>
              <w:rPr>
                <w:lang w:eastAsia="zh-CN"/>
              </w:rPr>
            </w:pPr>
            <w:r>
              <w:rPr>
                <w:lang w:eastAsia="zh-CN"/>
              </w:rPr>
              <w:t>F</w:t>
            </w:r>
            <w:r>
              <w:rPr>
                <w:rFonts w:hint="eastAsia"/>
                <w:lang w:eastAsia="zh-CN"/>
              </w:rPr>
              <w:t>ull overlapping</w:t>
            </w:r>
          </w:p>
        </w:tc>
        <w:tc>
          <w:tcPr>
            <w:tcW w:w="1287" w:type="dxa"/>
            <w:tcBorders>
              <w:top w:val="single" w:sz="2" w:space="0" w:color="auto"/>
              <w:left w:val="single" w:sz="2" w:space="0" w:color="auto"/>
              <w:bottom w:val="single" w:sz="2" w:space="0" w:color="auto"/>
              <w:right w:val="single" w:sz="2" w:space="0" w:color="auto"/>
            </w:tcBorders>
          </w:tcPr>
          <w:p w14:paraId="63504B97" w14:textId="3F7A4C6A" w:rsidR="00EA78A4" w:rsidRDefault="00227691" w:rsidP="008307D3">
            <w:pPr>
              <w:pStyle w:val="TAC"/>
              <w:rPr>
                <w:lang w:eastAsia="zh-CN"/>
              </w:rPr>
            </w:pPr>
            <w:r>
              <w:rPr>
                <w:rFonts w:hint="eastAsia"/>
                <w:lang w:eastAsia="zh-CN"/>
              </w:rPr>
              <w:t>No</w:t>
            </w:r>
          </w:p>
        </w:tc>
      </w:tr>
      <w:tr w:rsidR="00155E70" w:rsidRPr="008307D3" w14:paraId="270ED70A" w14:textId="1A70BE92" w:rsidTr="00DB6698">
        <w:trPr>
          <w:cantSplit/>
          <w:jc w:val="center"/>
        </w:trPr>
        <w:tc>
          <w:tcPr>
            <w:tcW w:w="0" w:type="auto"/>
            <w:vMerge/>
            <w:tcBorders>
              <w:left w:val="single" w:sz="2" w:space="0" w:color="auto"/>
              <w:bottom w:val="single" w:sz="2" w:space="0" w:color="auto"/>
              <w:right w:val="single" w:sz="2" w:space="0" w:color="auto"/>
            </w:tcBorders>
            <w:vAlign w:val="center"/>
          </w:tcPr>
          <w:p w14:paraId="341D869E" w14:textId="77777777" w:rsidR="00EA78A4" w:rsidRPr="008307D3" w:rsidRDefault="00EA78A4" w:rsidP="008307D3">
            <w:pPr>
              <w:pStyle w:val="TAC"/>
            </w:pPr>
          </w:p>
        </w:tc>
        <w:tc>
          <w:tcPr>
            <w:tcW w:w="0" w:type="auto"/>
            <w:vMerge/>
            <w:tcBorders>
              <w:left w:val="single" w:sz="2" w:space="0" w:color="auto"/>
              <w:bottom w:val="single" w:sz="2" w:space="0" w:color="auto"/>
              <w:right w:val="single" w:sz="2" w:space="0" w:color="auto"/>
            </w:tcBorders>
          </w:tcPr>
          <w:p w14:paraId="6BC217DD" w14:textId="77777777" w:rsidR="00EA78A4" w:rsidRPr="00F95B02" w:rsidRDefault="00EA78A4" w:rsidP="008307D3">
            <w:pPr>
              <w:pStyle w:val="TAC"/>
              <w:rPr>
                <w:rFonts w:cs="Arial"/>
              </w:rPr>
            </w:pPr>
          </w:p>
        </w:tc>
        <w:tc>
          <w:tcPr>
            <w:tcW w:w="0" w:type="auto"/>
            <w:vMerge/>
            <w:tcBorders>
              <w:left w:val="single" w:sz="2" w:space="0" w:color="auto"/>
              <w:bottom w:val="single" w:sz="2" w:space="0" w:color="auto"/>
              <w:right w:val="single" w:sz="2" w:space="0" w:color="auto"/>
            </w:tcBorders>
          </w:tcPr>
          <w:p w14:paraId="101A6988" w14:textId="77777777" w:rsidR="00EA78A4" w:rsidRPr="00F95B02" w:rsidRDefault="00EA78A4" w:rsidP="008307D3">
            <w:pPr>
              <w:pStyle w:val="TAC"/>
              <w:rPr>
                <w:rFonts w:cs="Arial"/>
              </w:rPr>
            </w:pPr>
          </w:p>
        </w:tc>
        <w:tc>
          <w:tcPr>
            <w:tcW w:w="0" w:type="auto"/>
            <w:vMerge/>
            <w:tcBorders>
              <w:left w:val="single" w:sz="2" w:space="0" w:color="auto"/>
              <w:bottom w:val="single" w:sz="2" w:space="0" w:color="auto"/>
              <w:right w:val="single" w:sz="2" w:space="0" w:color="auto"/>
            </w:tcBorders>
          </w:tcPr>
          <w:p w14:paraId="604F3DA0" w14:textId="77777777" w:rsidR="00EA78A4" w:rsidRPr="00F95B02" w:rsidRDefault="00EA78A4" w:rsidP="008307D3">
            <w:pPr>
              <w:pStyle w:val="TAC"/>
              <w:rPr>
                <w:rFonts w:cs="Arial"/>
              </w:rPr>
            </w:pPr>
          </w:p>
        </w:tc>
        <w:tc>
          <w:tcPr>
            <w:tcW w:w="0" w:type="auto"/>
            <w:vMerge/>
            <w:tcBorders>
              <w:left w:val="single" w:sz="2" w:space="0" w:color="auto"/>
              <w:bottom w:val="single" w:sz="2" w:space="0" w:color="auto"/>
              <w:right w:val="single" w:sz="2" w:space="0" w:color="auto"/>
            </w:tcBorders>
          </w:tcPr>
          <w:p w14:paraId="5AFC1E4E" w14:textId="77777777" w:rsidR="00EA78A4" w:rsidRPr="00F95B02" w:rsidRDefault="00EA78A4" w:rsidP="008307D3">
            <w:pPr>
              <w:pStyle w:val="TAC"/>
              <w:rPr>
                <w:rFonts w:cs="Arial"/>
              </w:rPr>
            </w:pPr>
          </w:p>
        </w:tc>
        <w:tc>
          <w:tcPr>
            <w:tcW w:w="0" w:type="auto"/>
            <w:tcBorders>
              <w:top w:val="single" w:sz="2" w:space="0" w:color="auto"/>
              <w:left w:val="single" w:sz="2" w:space="0" w:color="auto"/>
              <w:bottom w:val="single" w:sz="2" w:space="0" w:color="auto"/>
              <w:right w:val="single" w:sz="2" w:space="0" w:color="auto"/>
            </w:tcBorders>
          </w:tcPr>
          <w:p w14:paraId="152387DB" w14:textId="669E07C2" w:rsidR="00EA78A4" w:rsidRPr="00F95B02" w:rsidRDefault="00EA78A4" w:rsidP="008307D3">
            <w:pPr>
              <w:pStyle w:val="TAC"/>
              <w:rPr>
                <w:rFonts w:cs="Arial"/>
              </w:rPr>
            </w:pPr>
            <w:r>
              <w:t>n65</w:t>
            </w:r>
          </w:p>
        </w:tc>
        <w:tc>
          <w:tcPr>
            <w:tcW w:w="0" w:type="auto"/>
            <w:tcBorders>
              <w:top w:val="single" w:sz="2" w:space="0" w:color="auto"/>
              <w:left w:val="single" w:sz="2" w:space="0" w:color="auto"/>
              <w:bottom w:val="single" w:sz="2" w:space="0" w:color="auto"/>
              <w:right w:val="single" w:sz="2" w:space="0" w:color="auto"/>
            </w:tcBorders>
          </w:tcPr>
          <w:p w14:paraId="0F1F9728" w14:textId="579C8B05" w:rsidR="00EA78A4" w:rsidRPr="00F95B02" w:rsidRDefault="00EA78A4" w:rsidP="008307D3">
            <w:pPr>
              <w:pStyle w:val="TAC"/>
              <w:rPr>
                <w:rFonts w:cs="Arial"/>
              </w:rPr>
            </w:pPr>
            <w:r w:rsidRPr="00C21E19">
              <w:rPr>
                <w:highlight w:val="yellow"/>
              </w:rPr>
              <w:t>1920 – 2010</w:t>
            </w:r>
          </w:p>
        </w:tc>
        <w:tc>
          <w:tcPr>
            <w:tcW w:w="0" w:type="auto"/>
            <w:tcBorders>
              <w:top w:val="single" w:sz="2" w:space="0" w:color="auto"/>
              <w:left w:val="single" w:sz="2" w:space="0" w:color="auto"/>
              <w:bottom w:val="single" w:sz="2" w:space="0" w:color="auto"/>
              <w:right w:val="single" w:sz="2" w:space="0" w:color="auto"/>
            </w:tcBorders>
          </w:tcPr>
          <w:p w14:paraId="49F68EA8" w14:textId="2B8E2E16" w:rsidR="00EA78A4" w:rsidRPr="00F95B02" w:rsidRDefault="00EA78A4" w:rsidP="008307D3">
            <w:pPr>
              <w:pStyle w:val="TAC"/>
              <w:rPr>
                <w:rFonts w:cs="Arial"/>
              </w:rPr>
            </w:pPr>
            <w:r>
              <w:t>2110 – 2200</w:t>
            </w:r>
          </w:p>
        </w:tc>
        <w:tc>
          <w:tcPr>
            <w:tcW w:w="0" w:type="auto"/>
            <w:tcBorders>
              <w:top w:val="single" w:sz="2" w:space="0" w:color="auto"/>
              <w:left w:val="single" w:sz="2" w:space="0" w:color="auto"/>
              <w:bottom w:val="single" w:sz="2" w:space="0" w:color="auto"/>
              <w:right w:val="single" w:sz="2" w:space="0" w:color="auto"/>
            </w:tcBorders>
          </w:tcPr>
          <w:p w14:paraId="12CB948E" w14:textId="088AD1B8" w:rsidR="00EA78A4" w:rsidRPr="00F95B02" w:rsidRDefault="00EA78A4" w:rsidP="008307D3">
            <w:pPr>
              <w:pStyle w:val="TAC"/>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14:paraId="312A332C" w14:textId="79466E6F" w:rsidR="00EA78A4" w:rsidRDefault="00227691" w:rsidP="008307D3">
            <w:pPr>
              <w:pStyle w:val="TAC"/>
              <w:rPr>
                <w:lang w:eastAsia="zh-CN"/>
              </w:rPr>
            </w:pPr>
            <w:r>
              <w:rPr>
                <w:lang w:eastAsia="zh-CN"/>
              </w:rPr>
              <w:t>F</w:t>
            </w:r>
            <w:r>
              <w:rPr>
                <w:rFonts w:hint="eastAsia"/>
                <w:lang w:eastAsia="zh-CN"/>
              </w:rPr>
              <w:t>ull overlapping</w:t>
            </w:r>
          </w:p>
        </w:tc>
        <w:tc>
          <w:tcPr>
            <w:tcW w:w="1287" w:type="dxa"/>
            <w:tcBorders>
              <w:top w:val="single" w:sz="2" w:space="0" w:color="auto"/>
              <w:left w:val="single" w:sz="2" w:space="0" w:color="auto"/>
              <w:bottom w:val="single" w:sz="2" w:space="0" w:color="auto"/>
              <w:right w:val="single" w:sz="2" w:space="0" w:color="auto"/>
            </w:tcBorders>
          </w:tcPr>
          <w:p w14:paraId="724BA1EE" w14:textId="248A43C2" w:rsidR="00EA78A4" w:rsidRDefault="00227691" w:rsidP="008307D3">
            <w:pPr>
              <w:pStyle w:val="TAC"/>
              <w:rPr>
                <w:lang w:eastAsia="zh-CN"/>
              </w:rPr>
            </w:pPr>
            <w:r>
              <w:rPr>
                <w:rFonts w:hint="eastAsia"/>
                <w:lang w:eastAsia="zh-CN"/>
              </w:rPr>
              <w:t>No</w:t>
            </w:r>
          </w:p>
        </w:tc>
      </w:tr>
      <w:tr w:rsidR="00155E70" w:rsidRPr="008307D3" w14:paraId="541D6C70" w14:textId="5A901ED2" w:rsidTr="00DB6698">
        <w:trPr>
          <w:cantSplit/>
          <w:jc w:val="center"/>
        </w:trPr>
        <w:tc>
          <w:tcPr>
            <w:tcW w:w="0" w:type="auto"/>
            <w:tcBorders>
              <w:top w:val="single" w:sz="4" w:space="0" w:color="auto"/>
              <w:left w:val="single" w:sz="2" w:space="0" w:color="auto"/>
              <w:bottom w:val="single" w:sz="2" w:space="0" w:color="auto"/>
              <w:right w:val="single" w:sz="2" w:space="0" w:color="auto"/>
            </w:tcBorders>
            <w:vAlign w:val="center"/>
          </w:tcPr>
          <w:p w14:paraId="49FC331C" w14:textId="46AE1469" w:rsidR="00EA78A4" w:rsidRPr="008307D3" w:rsidRDefault="00EA78A4" w:rsidP="008307D3">
            <w:pPr>
              <w:pStyle w:val="TAC"/>
            </w:pPr>
            <w:r w:rsidRPr="00F95B02">
              <w:rPr>
                <w:rFonts w:cs="Arial"/>
              </w:rPr>
              <w:t>UTRA FDD Band II or</w:t>
            </w:r>
            <w:r>
              <w:rPr>
                <w:rFonts w:cs="Arial" w:hint="eastAsia"/>
                <w:lang w:eastAsia="zh-CN"/>
              </w:rPr>
              <w:t xml:space="preserve"> </w:t>
            </w:r>
            <w:r w:rsidRPr="00F95B02">
              <w:rPr>
                <w:rFonts w:cs="Arial"/>
              </w:rPr>
              <w:t>E-UTRA Band 2 or NR Band n2</w:t>
            </w:r>
          </w:p>
        </w:tc>
        <w:tc>
          <w:tcPr>
            <w:tcW w:w="0" w:type="auto"/>
            <w:tcBorders>
              <w:top w:val="single" w:sz="2" w:space="0" w:color="auto"/>
              <w:left w:val="single" w:sz="2" w:space="0" w:color="auto"/>
              <w:bottom w:val="single" w:sz="2" w:space="0" w:color="auto"/>
              <w:right w:val="single" w:sz="2" w:space="0" w:color="auto"/>
            </w:tcBorders>
          </w:tcPr>
          <w:p w14:paraId="07D5DC0F" w14:textId="77777777" w:rsidR="00EA78A4" w:rsidRPr="00F95B02" w:rsidRDefault="00EA78A4" w:rsidP="008307D3">
            <w:pPr>
              <w:pStyle w:val="TAC"/>
              <w:rPr>
                <w:rFonts w:cs="Arial"/>
                <w:lang w:eastAsia="zh-CN"/>
              </w:rPr>
            </w:pPr>
            <w:r w:rsidRPr="00805DC5">
              <w:rPr>
                <w:rFonts w:cs="Arial"/>
                <w:highlight w:val="yellow"/>
              </w:rPr>
              <w:t>1850 – 1910 MHz</w:t>
            </w:r>
          </w:p>
          <w:p w14:paraId="6B418958" w14:textId="77777777" w:rsidR="00EA78A4" w:rsidRPr="00F95B02" w:rsidRDefault="00EA78A4" w:rsidP="008307D3">
            <w:pPr>
              <w:pStyle w:val="TAC"/>
              <w:rPr>
                <w:rFonts w:cs="Arial"/>
              </w:rPr>
            </w:pPr>
          </w:p>
        </w:tc>
        <w:tc>
          <w:tcPr>
            <w:tcW w:w="0" w:type="auto"/>
            <w:tcBorders>
              <w:top w:val="single" w:sz="2" w:space="0" w:color="auto"/>
              <w:left w:val="single" w:sz="2" w:space="0" w:color="auto"/>
              <w:bottom w:val="single" w:sz="2" w:space="0" w:color="auto"/>
              <w:right w:val="single" w:sz="2" w:space="0" w:color="auto"/>
            </w:tcBorders>
          </w:tcPr>
          <w:p w14:paraId="4C3EDC72" w14:textId="3267D6FC" w:rsidR="00EA78A4" w:rsidRPr="00F95B02" w:rsidRDefault="00EA78A4" w:rsidP="008307D3">
            <w:pPr>
              <w:pStyle w:val="TAC"/>
              <w:rPr>
                <w:rFonts w:cs="Arial"/>
              </w:rPr>
            </w:pPr>
            <w:r w:rsidRPr="00F95B02">
              <w:rPr>
                <w:rFonts w:cs="Arial"/>
              </w:rPr>
              <w:t xml:space="preserve">-49 </w:t>
            </w:r>
            <w:proofErr w:type="spellStart"/>
            <w:r w:rsidRPr="00F95B02">
              <w:rPr>
                <w:rFonts w:cs="Arial"/>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229BD569" w14:textId="54AF497A" w:rsidR="00EA78A4" w:rsidRPr="00F95B02" w:rsidRDefault="00EA78A4" w:rsidP="008307D3">
            <w:pPr>
              <w:pStyle w:val="TAC"/>
              <w:rPr>
                <w:rFonts w:cs="Arial"/>
              </w:rPr>
            </w:pPr>
            <w:r w:rsidRPr="00F95B02">
              <w:rPr>
                <w:rFonts w:cs="Arial"/>
              </w:rPr>
              <w:t>1 MHz</w:t>
            </w:r>
          </w:p>
        </w:tc>
        <w:tc>
          <w:tcPr>
            <w:tcW w:w="0" w:type="auto"/>
            <w:tcBorders>
              <w:top w:val="single" w:sz="2" w:space="0" w:color="auto"/>
              <w:left w:val="single" w:sz="2" w:space="0" w:color="auto"/>
              <w:bottom w:val="single" w:sz="2" w:space="0" w:color="auto"/>
              <w:right w:val="single" w:sz="2" w:space="0" w:color="auto"/>
            </w:tcBorders>
          </w:tcPr>
          <w:p w14:paraId="4F56E85F" w14:textId="63A2B58B" w:rsidR="00EA78A4" w:rsidRPr="00F95B02" w:rsidRDefault="00EA78A4" w:rsidP="008307D3">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14:paraId="67BEEB22" w14:textId="4D44560D" w:rsidR="00EA78A4" w:rsidRPr="00F95B02" w:rsidRDefault="00EA78A4" w:rsidP="008307D3">
            <w:pPr>
              <w:pStyle w:val="TAC"/>
              <w:rPr>
                <w:rFonts w:cs="Arial"/>
              </w:rPr>
            </w:pPr>
            <w:r>
              <w:t>n2</w:t>
            </w:r>
          </w:p>
        </w:tc>
        <w:tc>
          <w:tcPr>
            <w:tcW w:w="0" w:type="auto"/>
            <w:tcBorders>
              <w:top w:val="single" w:sz="2" w:space="0" w:color="auto"/>
              <w:left w:val="single" w:sz="2" w:space="0" w:color="auto"/>
              <w:bottom w:val="single" w:sz="2" w:space="0" w:color="auto"/>
              <w:right w:val="single" w:sz="2" w:space="0" w:color="auto"/>
            </w:tcBorders>
          </w:tcPr>
          <w:p w14:paraId="5327FA22" w14:textId="51A5FFFF" w:rsidR="00EA78A4" w:rsidRPr="00F95B02" w:rsidRDefault="00EA78A4" w:rsidP="008307D3">
            <w:pPr>
              <w:pStyle w:val="TAC"/>
              <w:rPr>
                <w:rFonts w:cs="Arial"/>
              </w:rPr>
            </w:pPr>
            <w:r w:rsidRPr="00772B59">
              <w:rPr>
                <w:highlight w:val="yellow"/>
              </w:rPr>
              <w:t>1850 – 1910</w:t>
            </w:r>
          </w:p>
        </w:tc>
        <w:tc>
          <w:tcPr>
            <w:tcW w:w="0" w:type="auto"/>
            <w:tcBorders>
              <w:top w:val="single" w:sz="2" w:space="0" w:color="auto"/>
              <w:left w:val="single" w:sz="2" w:space="0" w:color="auto"/>
              <w:bottom w:val="single" w:sz="2" w:space="0" w:color="auto"/>
              <w:right w:val="single" w:sz="2" w:space="0" w:color="auto"/>
            </w:tcBorders>
          </w:tcPr>
          <w:p w14:paraId="1CF84135" w14:textId="685ABA38" w:rsidR="00EA78A4" w:rsidRPr="00F95B02" w:rsidRDefault="00EA78A4" w:rsidP="008307D3">
            <w:pPr>
              <w:pStyle w:val="TAC"/>
              <w:rPr>
                <w:rFonts w:cs="Arial"/>
              </w:rPr>
            </w:pPr>
            <w:r>
              <w:t>1930 – 1990</w:t>
            </w:r>
          </w:p>
        </w:tc>
        <w:tc>
          <w:tcPr>
            <w:tcW w:w="0" w:type="auto"/>
            <w:tcBorders>
              <w:top w:val="single" w:sz="2" w:space="0" w:color="auto"/>
              <w:left w:val="single" w:sz="2" w:space="0" w:color="auto"/>
              <w:bottom w:val="single" w:sz="2" w:space="0" w:color="auto"/>
              <w:right w:val="single" w:sz="2" w:space="0" w:color="auto"/>
            </w:tcBorders>
          </w:tcPr>
          <w:p w14:paraId="267D2513" w14:textId="7BA6D559" w:rsidR="00EA78A4" w:rsidRPr="00F95B02" w:rsidRDefault="00EA78A4" w:rsidP="008307D3">
            <w:pPr>
              <w:pStyle w:val="TAC"/>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14:paraId="1EBAF724" w14:textId="1FC0DAB5" w:rsidR="00EA78A4" w:rsidRDefault="00CD057C" w:rsidP="008307D3">
            <w:pPr>
              <w:pStyle w:val="TAC"/>
              <w:rPr>
                <w:lang w:eastAsia="zh-CN"/>
              </w:rPr>
            </w:pPr>
            <w:r>
              <w:rPr>
                <w:lang w:eastAsia="zh-CN"/>
              </w:rPr>
              <w:t>F</w:t>
            </w:r>
            <w:r>
              <w:rPr>
                <w:rFonts w:hint="eastAsia"/>
                <w:lang w:eastAsia="zh-CN"/>
              </w:rPr>
              <w:t>ull overlapping</w:t>
            </w:r>
          </w:p>
        </w:tc>
        <w:tc>
          <w:tcPr>
            <w:tcW w:w="1287" w:type="dxa"/>
            <w:tcBorders>
              <w:top w:val="single" w:sz="2" w:space="0" w:color="auto"/>
              <w:left w:val="single" w:sz="2" w:space="0" w:color="auto"/>
              <w:bottom w:val="single" w:sz="2" w:space="0" w:color="auto"/>
              <w:right w:val="single" w:sz="2" w:space="0" w:color="auto"/>
            </w:tcBorders>
          </w:tcPr>
          <w:p w14:paraId="65FB45C3" w14:textId="5B24CD19" w:rsidR="00EA78A4" w:rsidRDefault="00CD057C" w:rsidP="008307D3">
            <w:pPr>
              <w:pStyle w:val="TAC"/>
              <w:rPr>
                <w:lang w:eastAsia="zh-CN"/>
              </w:rPr>
            </w:pPr>
            <w:r>
              <w:rPr>
                <w:rFonts w:hint="eastAsia"/>
                <w:lang w:eastAsia="zh-CN"/>
              </w:rPr>
              <w:t>No</w:t>
            </w:r>
          </w:p>
        </w:tc>
      </w:tr>
      <w:tr w:rsidR="00155E70" w:rsidRPr="008307D3" w14:paraId="63627063" w14:textId="73B0441F" w:rsidTr="00DB6698">
        <w:trPr>
          <w:cantSplit/>
          <w:jc w:val="center"/>
        </w:trPr>
        <w:tc>
          <w:tcPr>
            <w:tcW w:w="0" w:type="auto"/>
            <w:tcBorders>
              <w:top w:val="single" w:sz="4" w:space="0" w:color="auto"/>
              <w:left w:val="single" w:sz="2" w:space="0" w:color="auto"/>
              <w:bottom w:val="single" w:sz="2" w:space="0" w:color="auto"/>
              <w:right w:val="single" w:sz="2" w:space="0" w:color="auto"/>
            </w:tcBorders>
            <w:vAlign w:val="center"/>
          </w:tcPr>
          <w:p w14:paraId="69D3E04E" w14:textId="5C1ED6A1" w:rsidR="00EA78A4" w:rsidRPr="008307D3" w:rsidRDefault="00EA78A4" w:rsidP="008307D3">
            <w:pPr>
              <w:pStyle w:val="TAC"/>
            </w:pPr>
            <w:r w:rsidRPr="00F95B02">
              <w:rPr>
                <w:rFonts w:cs="Arial"/>
              </w:rPr>
              <w:t>UTRA FDD Band III or E-UTRA Band 3 or NR Band n3</w:t>
            </w:r>
          </w:p>
        </w:tc>
        <w:tc>
          <w:tcPr>
            <w:tcW w:w="0" w:type="auto"/>
            <w:tcBorders>
              <w:top w:val="single" w:sz="2" w:space="0" w:color="auto"/>
              <w:left w:val="single" w:sz="2" w:space="0" w:color="auto"/>
              <w:bottom w:val="single" w:sz="2" w:space="0" w:color="auto"/>
              <w:right w:val="single" w:sz="2" w:space="0" w:color="auto"/>
            </w:tcBorders>
          </w:tcPr>
          <w:p w14:paraId="0050FE09" w14:textId="527E79E1" w:rsidR="00EA78A4" w:rsidRPr="00F95B02" w:rsidRDefault="00EA78A4" w:rsidP="008307D3">
            <w:pPr>
              <w:pStyle w:val="TAC"/>
              <w:rPr>
                <w:rFonts w:cs="Arial"/>
              </w:rPr>
            </w:pPr>
            <w:r w:rsidRPr="00A17161">
              <w:rPr>
                <w:rFonts w:cs="Arial"/>
                <w:highlight w:val="yellow"/>
              </w:rPr>
              <w:t>1710 – 1785 MHz</w:t>
            </w:r>
          </w:p>
        </w:tc>
        <w:tc>
          <w:tcPr>
            <w:tcW w:w="0" w:type="auto"/>
            <w:tcBorders>
              <w:top w:val="single" w:sz="2" w:space="0" w:color="auto"/>
              <w:left w:val="single" w:sz="2" w:space="0" w:color="auto"/>
              <w:bottom w:val="single" w:sz="2" w:space="0" w:color="auto"/>
              <w:right w:val="single" w:sz="2" w:space="0" w:color="auto"/>
            </w:tcBorders>
          </w:tcPr>
          <w:p w14:paraId="3E2E4FC0" w14:textId="59168680" w:rsidR="00EA78A4" w:rsidRPr="00F95B02" w:rsidRDefault="00EA78A4" w:rsidP="008307D3">
            <w:pPr>
              <w:pStyle w:val="TAC"/>
              <w:rPr>
                <w:rFonts w:cs="Arial"/>
              </w:rPr>
            </w:pPr>
            <w:r w:rsidRPr="00F95B02">
              <w:rPr>
                <w:rFonts w:cs="Arial"/>
              </w:rPr>
              <w:t xml:space="preserve">-49 </w:t>
            </w:r>
            <w:proofErr w:type="spellStart"/>
            <w:r w:rsidRPr="00F95B02">
              <w:rPr>
                <w:rFonts w:cs="Arial"/>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11B6403C" w14:textId="5032CD91" w:rsidR="00EA78A4" w:rsidRPr="00F95B02" w:rsidRDefault="00EA78A4" w:rsidP="008307D3">
            <w:pPr>
              <w:pStyle w:val="TAC"/>
              <w:rPr>
                <w:rFonts w:cs="Arial"/>
              </w:rPr>
            </w:pPr>
            <w:r w:rsidRPr="00F95B02">
              <w:rPr>
                <w:rFonts w:cs="Arial"/>
              </w:rPr>
              <w:t>1 MHz</w:t>
            </w:r>
          </w:p>
        </w:tc>
        <w:tc>
          <w:tcPr>
            <w:tcW w:w="0" w:type="auto"/>
            <w:tcBorders>
              <w:top w:val="single" w:sz="2" w:space="0" w:color="auto"/>
              <w:left w:val="single" w:sz="2" w:space="0" w:color="auto"/>
              <w:bottom w:val="single" w:sz="2" w:space="0" w:color="auto"/>
              <w:right w:val="single" w:sz="2" w:space="0" w:color="auto"/>
            </w:tcBorders>
          </w:tcPr>
          <w:p w14:paraId="17CB0A9A" w14:textId="48051130" w:rsidR="00EA78A4" w:rsidRPr="00F95B02" w:rsidRDefault="00EA78A4" w:rsidP="008307D3">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c>
          <w:tcPr>
            <w:tcW w:w="0" w:type="auto"/>
            <w:tcBorders>
              <w:top w:val="single" w:sz="2" w:space="0" w:color="auto"/>
              <w:left w:val="single" w:sz="2" w:space="0" w:color="auto"/>
              <w:bottom w:val="single" w:sz="2" w:space="0" w:color="auto"/>
              <w:right w:val="single" w:sz="2" w:space="0" w:color="auto"/>
            </w:tcBorders>
          </w:tcPr>
          <w:p w14:paraId="572832C1" w14:textId="7AD38B50" w:rsidR="00EA78A4" w:rsidRPr="00F95B02" w:rsidRDefault="00EA78A4" w:rsidP="008307D3">
            <w:pPr>
              <w:pStyle w:val="TAC"/>
              <w:rPr>
                <w:rFonts w:cs="Arial"/>
              </w:rPr>
            </w:pPr>
            <w:r>
              <w:t>n3</w:t>
            </w:r>
          </w:p>
        </w:tc>
        <w:tc>
          <w:tcPr>
            <w:tcW w:w="0" w:type="auto"/>
            <w:tcBorders>
              <w:top w:val="single" w:sz="2" w:space="0" w:color="auto"/>
              <w:left w:val="single" w:sz="2" w:space="0" w:color="auto"/>
              <w:bottom w:val="single" w:sz="2" w:space="0" w:color="auto"/>
              <w:right w:val="single" w:sz="2" w:space="0" w:color="auto"/>
            </w:tcBorders>
          </w:tcPr>
          <w:p w14:paraId="2C0C7345" w14:textId="20947839" w:rsidR="00EA78A4" w:rsidRPr="00756B69" w:rsidRDefault="00EA78A4" w:rsidP="008307D3">
            <w:pPr>
              <w:pStyle w:val="TAC"/>
              <w:rPr>
                <w:rFonts w:cs="Arial"/>
                <w:highlight w:val="yellow"/>
              </w:rPr>
            </w:pPr>
            <w:r w:rsidRPr="00756B69">
              <w:rPr>
                <w:highlight w:val="yellow"/>
              </w:rPr>
              <w:t>1710 – 1785</w:t>
            </w:r>
          </w:p>
        </w:tc>
        <w:tc>
          <w:tcPr>
            <w:tcW w:w="0" w:type="auto"/>
            <w:tcBorders>
              <w:top w:val="single" w:sz="2" w:space="0" w:color="auto"/>
              <w:left w:val="single" w:sz="2" w:space="0" w:color="auto"/>
              <w:bottom w:val="single" w:sz="2" w:space="0" w:color="auto"/>
              <w:right w:val="single" w:sz="2" w:space="0" w:color="auto"/>
            </w:tcBorders>
          </w:tcPr>
          <w:p w14:paraId="063330D4" w14:textId="7AD4D56E" w:rsidR="00EA78A4" w:rsidRPr="00F95B02" w:rsidRDefault="00EA78A4" w:rsidP="008307D3">
            <w:pPr>
              <w:pStyle w:val="TAC"/>
              <w:rPr>
                <w:rFonts w:cs="Arial"/>
              </w:rPr>
            </w:pPr>
            <w:r>
              <w:t>1805 – 1880</w:t>
            </w:r>
          </w:p>
        </w:tc>
        <w:tc>
          <w:tcPr>
            <w:tcW w:w="0" w:type="auto"/>
            <w:tcBorders>
              <w:top w:val="single" w:sz="2" w:space="0" w:color="auto"/>
              <w:left w:val="single" w:sz="2" w:space="0" w:color="auto"/>
              <w:bottom w:val="single" w:sz="2" w:space="0" w:color="auto"/>
              <w:right w:val="single" w:sz="2" w:space="0" w:color="auto"/>
            </w:tcBorders>
          </w:tcPr>
          <w:p w14:paraId="6E3F5216" w14:textId="520CDC0A" w:rsidR="00EA78A4" w:rsidRPr="00F95B02" w:rsidRDefault="00EA78A4" w:rsidP="008307D3">
            <w:pPr>
              <w:pStyle w:val="TAC"/>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14:paraId="17738653" w14:textId="224D4533" w:rsidR="00EA78A4" w:rsidRDefault="00CD057C" w:rsidP="008307D3">
            <w:pPr>
              <w:pStyle w:val="TAC"/>
              <w:rPr>
                <w:lang w:eastAsia="zh-CN"/>
              </w:rPr>
            </w:pPr>
            <w:r>
              <w:rPr>
                <w:lang w:eastAsia="zh-CN"/>
              </w:rPr>
              <w:t>F</w:t>
            </w:r>
            <w:r>
              <w:rPr>
                <w:rFonts w:hint="eastAsia"/>
                <w:lang w:eastAsia="zh-CN"/>
              </w:rPr>
              <w:t>ull overlapping</w:t>
            </w:r>
          </w:p>
        </w:tc>
        <w:tc>
          <w:tcPr>
            <w:tcW w:w="1287" w:type="dxa"/>
            <w:tcBorders>
              <w:top w:val="single" w:sz="2" w:space="0" w:color="auto"/>
              <w:left w:val="single" w:sz="2" w:space="0" w:color="auto"/>
              <w:bottom w:val="single" w:sz="2" w:space="0" w:color="auto"/>
              <w:right w:val="single" w:sz="2" w:space="0" w:color="auto"/>
            </w:tcBorders>
          </w:tcPr>
          <w:p w14:paraId="4C3243E2" w14:textId="6F3C3914" w:rsidR="00EA78A4" w:rsidRDefault="00CD057C" w:rsidP="008307D3">
            <w:pPr>
              <w:pStyle w:val="TAC"/>
              <w:rPr>
                <w:lang w:eastAsia="zh-CN"/>
              </w:rPr>
            </w:pPr>
            <w:r>
              <w:rPr>
                <w:rFonts w:hint="eastAsia"/>
                <w:lang w:eastAsia="zh-CN"/>
              </w:rPr>
              <w:t>No</w:t>
            </w:r>
          </w:p>
        </w:tc>
      </w:tr>
      <w:tr w:rsidR="00155E70" w:rsidRPr="008307D3" w14:paraId="46E39EAD" w14:textId="3F632139" w:rsidTr="00DB6698">
        <w:trPr>
          <w:cantSplit/>
          <w:jc w:val="center"/>
        </w:trPr>
        <w:tc>
          <w:tcPr>
            <w:tcW w:w="0" w:type="auto"/>
            <w:tcBorders>
              <w:top w:val="single" w:sz="4" w:space="0" w:color="auto"/>
              <w:left w:val="single" w:sz="2" w:space="0" w:color="auto"/>
              <w:bottom w:val="single" w:sz="2" w:space="0" w:color="auto"/>
              <w:right w:val="single" w:sz="2" w:space="0" w:color="auto"/>
            </w:tcBorders>
            <w:vAlign w:val="center"/>
          </w:tcPr>
          <w:p w14:paraId="45C4DD92" w14:textId="6353E8E0" w:rsidR="00EA78A4" w:rsidRPr="008307D3" w:rsidRDefault="00EA78A4" w:rsidP="008307D3">
            <w:pPr>
              <w:pStyle w:val="TAC"/>
            </w:pPr>
            <w:r w:rsidRPr="00F95B02">
              <w:rPr>
                <w:rFonts w:cs="Arial"/>
                <w:lang w:val="sv-SE"/>
              </w:rPr>
              <w:t>UTRA FDD Band IV or E-UTRA Band 4</w:t>
            </w:r>
          </w:p>
        </w:tc>
        <w:tc>
          <w:tcPr>
            <w:tcW w:w="0" w:type="auto"/>
            <w:tcBorders>
              <w:top w:val="single" w:sz="2" w:space="0" w:color="auto"/>
              <w:left w:val="single" w:sz="2" w:space="0" w:color="auto"/>
              <w:bottom w:val="single" w:sz="2" w:space="0" w:color="auto"/>
              <w:right w:val="single" w:sz="2" w:space="0" w:color="auto"/>
            </w:tcBorders>
          </w:tcPr>
          <w:p w14:paraId="2C750048" w14:textId="254B3CCC" w:rsidR="00EA78A4" w:rsidRPr="00F95B02" w:rsidRDefault="00EA78A4" w:rsidP="008307D3">
            <w:pPr>
              <w:pStyle w:val="TAC"/>
              <w:rPr>
                <w:rFonts w:cs="Arial"/>
              </w:rPr>
            </w:pPr>
            <w:r w:rsidRPr="00A17161">
              <w:rPr>
                <w:rFonts w:cs="Arial"/>
                <w:highlight w:val="yellow"/>
              </w:rPr>
              <w:t>1710 – 1755 MHz</w:t>
            </w:r>
          </w:p>
        </w:tc>
        <w:tc>
          <w:tcPr>
            <w:tcW w:w="0" w:type="auto"/>
            <w:tcBorders>
              <w:top w:val="single" w:sz="2" w:space="0" w:color="auto"/>
              <w:left w:val="single" w:sz="2" w:space="0" w:color="auto"/>
              <w:bottom w:val="single" w:sz="2" w:space="0" w:color="auto"/>
              <w:right w:val="single" w:sz="2" w:space="0" w:color="auto"/>
            </w:tcBorders>
          </w:tcPr>
          <w:p w14:paraId="1F98A69F" w14:textId="526831CE" w:rsidR="00EA78A4" w:rsidRPr="00F95B02" w:rsidRDefault="00EA78A4" w:rsidP="008307D3">
            <w:pPr>
              <w:pStyle w:val="TAC"/>
              <w:rPr>
                <w:rFonts w:cs="Arial"/>
              </w:rPr>
            </w:pPr>
            <w:r w:rsidRPr="00F95B02">
              <w:rPr>
                <w:rFonts w:cs="Arial"/>
              </w:rPr>
              <w:t xml:space="preserve">-49 </w:t>
            </w:r>
            <w:proofErr w:type="spellStart"/>
            <w:r w:rsidRPr="00F95B02">
              <w:rPr>
                <w:rFonts w:cs="Arial"/>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3E3CDAC8" w14:textId="024B818F" w:rsidR="00EA78A4" w:rsidRPr="00F95B02" w:rsidRDefault="00EA78A4" w:rsidP="008307D3">
            <w:pPr>
              <w:pStyle w:val="TAC"/>
              <w:rPr>
                <w:rFonts w:cs="Arial"/>
              </w:rPr>
            </w:pPr>
            <w:r w:rsidRPr="00F95B02">
              <w:rPr>
                <w:rFonts w:cs="Arial"/>
              </w:rPr>
              <w:t>1 MHz</w:t>
            </w:r>
          </w:p>
        </w:tc>
        <w:tc>
          <w:tcPr>
            <w:tcW w:w="0" w:type="auto"/>
            <w:tcBorders>
              <w:top w:val="single" w:sz="2" w:space="0" w:color="auto"/>
              <w:left w:val="single" w:sz="2" w:space="0" w:color="auto"/>
              <w:bottom w:val="single" w:sz="2" w:space="0" w:color="auto"/>
              <w:right w:val="single" w:sz="2" w:space="0" w:color="auto"/>
            </w:tcBorders>
          </w:tcPr>
          <w:p w14:paraId="3FA20D43" w14:textId="25B5F6A2" w:rsidR="00EA78A4" w:rsidRPr="00F95B02" w:rsidRDefault="00EA78A4" w:rsidP="008307D3">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14:paraId="6F1ACEAA" w14:textId="563DED39" w:rsidR="00EA78A4" w:rsidRPr="00F95B02" w:rsidRDefault="00EA78A4" w:rsidP="008307D3">
            <w:pPr>
              <w:pStyle w:val="TAC"/>
              <w:rPr>
                <w:rFonts w:cs="Arial"/>
              </w:rPr>
            </w:pPr>
            <w:r>
              <w:t>n66</w:t>
            </w:r>
          </w:p>
        </w:tc>
        <w:tc>
          <w:tcPr>
            <w:tcW w:w="0" w:type="auto"/>
            <w:tcBorders>
              <w:top w:val="single" w:sz="2" w:space="0" w:color="auto"/>
              <w:left w:val="single" w:sz="2" w:space="0" w:color="auto"/>
              <w:bottom w:val="single" w:sz="2" w:space="0" w:color="auto"/>
              <w:right w:val="single" w:sz="2" w:space="0" w:color="auto"/>
            </w:tcBorders>
          </w:tcPr>
          <w:p w14:paraId="354F5772" w14:textId="20C28198" w:rsidR="00EA78A4" w:rsidRPr="002379F4" w:rsidRDefault="00EA78A4" w:rsidP="008307D3">
            <w:pPr>
              <w:pStyle w:val="TAC"/>
              <w:rPr>
                <w:rFonts w:cs="Arial"/>
                <w:highlight w:val="yellow"/>
              </w:rPr>
            </w:pPr>
            <w:r w:rsidRPr="002379F4">
              <w:rPr>
                <w:highlight w:val="yellow"/>
              </w:rPr>
              <w:t>1710 – 1780</w:t>
            </w:r>
          </w:p>
        </w:tc>
        <w:tc>
          <w:tcPr>
            <w:tcW w:w="0" w:type="auto"/>
            <w:tcBorders>
              <w:top w:val="single" w:sz="2" w:space="0" w:color="auto"/>
              <w:left w:val="single" w:sz="2" w:space="0" w:color="auto"/>
              <w:bottom w:val="single" w:sz="2" w:space="0" w:color="auto"/>
              <w:right w:val="single" w:sz="2" w:space="0" w:color="auto"/>
            </w:tcBorders>
          </w:tcPr>
          <w:p w14:paraId="646BCCBB" w14:textId="60F26E8C" w:rsidR="00EA78A4" w:rsidRPr="00F95B02" w:rsidRDefault="00EA78A4" w:rsidP="008307D3">
            <w:pPr>
              <w:pStyle w:val="TAC"/>
              <w:rPr>
                <w:rFonts w:cs="Arial"/>
              </w:rPr>
            </w:pPr>
            <w:r>
              <w:t>2110 – 2200</w:t>
            </w:r>
          </w:p>
        </w:tc>
        <w:tc>
          <w:tcPr>
            <w:tcW w:w="0" w:type="auto"/>
            <w:tcBorders>
              <w:top w:val="single" w:sz="2" w:space="0" w:color="auto"/>
              <w:left w:val="single" w:sz="2" w:space="0" w:color="auto"/>
              <w:bottom w:val="single" w:sz="2" w:space="0" w:color="auto"/>
              <w:right w:val="single" w:sz="2" w:space="0" w:color="auto"/>
            </w:tcBorders>
          </w:tcPr>
          <w:p w14:paraId="4B1F1FD4" w14:textId="4F87D1E4" w:rsidR="00EA78A4" w:rsidRPr="00F95B02" w:rsidRDefault="00EA78A4" w:rsidP="008307D3">
            <w:pPr>
              <w:pStyle w:val="TAC"/>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14:paraId="5B51A836" w14:textId="76931879" w:rsidR="00EA78A4" w:rsidRDefault="00CD057C" w:rsidP="008307D3">
            <w:pPr>
              <w:pStyle w:val="TAC"/>
              <w:rPr>
                <w:lang w:eastAsia="zh-CN"/>
              </w:rPr>
            </w:pPr>
            <w:r>
              <w:rPr>
                <w:lang w:eastAsia="zh-CN"/>
              </w:rPr>
              <w:t>F</w:t>
            </w:r>
            <w:r>
              <w:rPr>
                <w:rFonts w:hint="eastAsia"/>
                <w:lang w:eastAsia="zh-CN"/>
              </w:rPr>
              <w:t>ull overlapping</w:t>
            </w:r>
          </w:p>
        </w:tc>
        <w:tc>
          <w:tcPr>
            <w:tcW w:w="1287" w:type="dxa"/>
            <w:tcBorders>
              <w:top w:val="single" w:sz="2" w:space="0" w:color="auto"/>
              <w:left w:val="single" w:sz="2" w:space="0" w:color="auto"/>
              <w:bottom w:val="single" w:sz="2" w:space="0" w:color="auto"/>
              <w:right w:val="single" w:sz="2" w:space="0" w:color="auto"/>
            </w:tcBorders>
          </w:tcPr>
          <w:p w14:paraId="58FE65AA" w14:textId="2ED22693" w:rsidR="00EA78A4" w:rsidRDefault="00CD057C" w:rsidP="008307D3">
            <w:pPr>
              <w:pStyle w:val="TAC"/>
              <w:rPr>
                <w:lang w:eastAsia="zh-CN"/>
              </w:rPr>
            </w:pPr>
            <w:r>
              <w:rPr>
                <w:rFonts w:hint="eastAsia"/>
                <w:lang w:eastAsia="zh-CN"/>
              </w:rPr>
              <w:t>No</w:t>
            </w:r>
          </w:p>
        </w:tc>
      </w:tr>
      <w:tr w:rsidR="00155E70" w:rsidRPr="008307D3" w14:paraId="0A6657EB" w14:textId="328F226B" w:rsidTr="00DB6698">
        <w:trPr>
          <w:cantSplit/>
          <w:jc w:val="center"/>
        </w:trPr>
        <w:tc>
          <w:tcPr>
            <w:tcW w:w="0" w:type="auto"/>
            <w:vMerge w:val="restart"/>
            <w:tcBorders>
              <w:top w:val="single" w:sz="4" w:space="0" w:color="auto"/>
              <w:left w:val="single" w:sz="2" w:space="0" w:color="auto"/>
              <w:right w:val="single" w:sz="2" w:space="0" w:color="auto"/>
            </w:tcBorders>
            <w:vAlign w:val="center"/>
          </w:tcPr>
          <w:p w14:paraId="5BB89220" w14:textId="70B51EAE" w:rsidR="00EA78A4" w:rsidRPr="008307D3" w:rsidRDefault="00EA78A4" w:rsidP="008307D3">
            <w:pPr>
              <w:pStyle w:val="TAC"/>
            </w:pPr>
            <w:r w:rsidRPr="00F95B02">
              <w:rPr>
                <w:rFonts w:cs="Arial"/>
              </w:rPr>
              <w:t>UTRA FDD Band V or</w:t>
            </w:r>
            <w:r>
              <w:rPr>
                <w:rFonts w:cs="Arial" w:hint="eastAsia"/>
                <w:lang w:eastAsia="zh-CN"/>
              </w:rPr>
              <w:t xml:space="preserve"> </w:t>
            </w:r>
            <w:r w:rsidRPr="00F95B02">
              <w:rPr>
                <w:rFonts w:cs="Arial"/>
              </w:rPr>
              <w:t>E-UTRA Band 5 or NR Band n5</w:t>
            </w:r>
          </w:p>
        </w:tc>
        <w:tc>
          <w:tcPr>
            <w:tcW w:w="0" w:type="auto"/>
            <w:vMerge w:val="restart"/>
            <w:tcBorders>
              <w:top w:val="single" w:sz="2" w:space="0" w:color="auto"/>
              <w:left w:val="single" w:sz="2" w:space="0" w:color="auto"/>
              <w:right w:val="single" w:sz="2" w:space="0" w:color="auto"/>
            </w:tcBorders>
          </w:tcPr>
          <w:p w14:paraId="52CAB801" w14:textId="13479596" w:rsidR="00EA78A4" w:rsidRPr="00F95B02" w:rsidRDefault="00EA78A4" w:rsidP="008307D3">
            <w:pPr>
              <w:pStyle w:val="TAC"/>
              <w:rPr>
                <w:rFonts w:cs="Arial"/>
              </w:rPr>
            </w:pPr>
            <w:r w:rsidRPr="00A17161">
              <w:rPr>
                <w:rFonts w:cs="Arial"/>
                <w:highlight w:val="yellow"/>
              </w:rPr>
              <w:t>824 – 849 MHz</w:t>
            </w:r>
          </w:p>
        </w:tc>
        <w:tc>
          <w:tcPr>
            <w:tcW w:w="0" w:type="auto"/>
            <w:vMerge w:val="restart"/>
            <w:tcBorders>
              <w:top w:val="single" w:sz="2" w:space="0" w:color="auto"/>
              <w:left w:val="single" w:sz="2" w:space="0" w:color="auto"/>
              <w:right w:val="single" w:sz="2" w:space="0" w:color="auto"/>
            </w:tcBorders>
          </w:tcPr>
          <w:p w14:paraId="4601EB29" w14:textId="3C424C59" w:rsidR="00EA78A4" w:rsidRPr="00F95B02" w:rsidRDefault="00EA78A4" w:rsidP="008307D3">
            <w:pPr>
              <w:pStyle w:val="TAC"/>
              <w:rPr>
                <w:rFonts w:cs="Arial"/>
              </w:rPr>
            </w:pPr>
            <w:r w:rsidRPr="00F95B02">
              <w:rPr>
                <w:rFonts w:cs="Arial"/>
              </w:rPr>
              <w:t xml:space="preserve">-49 </w:t>
            </w:r>
            <w:proofErr w:type="spellStart"/>
            <w:r w:rsidRPr="00F95B02">
              <w:rPr>
                <w:rFonts w:cs="Arial"/>
              </w:rPr>
              <w:t>dBm</w:t>
            </w:r>
            <w:proofErr w:type="spellEnd"/>
          </w:p>
        </w:tc>
        <w:tc>
          <w:tcPr>
            <w:tcW w:w="0" w:type="auto"/>
            <w:vMerge w:val="restart"/>
            <w:tcBorders>
              <w:top w:val="single" w:sz="2" w:space="0" w:color="auto"/>
              <w:left w:val="single" w:sz="2" w:space="0" w:color="auto"/>
              <w:right w:val="single" w:sz="2" w:space="0" w:color="auto"/>
            </w:tcBorders>
          </w:tcPr>
          <w:p w14:paraId="52A753D8" w14:textId="5677B64A" w:rsidR="00EA78A4" w:rsidRPr="00F95B02" w:rsidRDefault="00EA78A4" w:rsidP="008307D3">
            <w:pPr>
              <w:pStyle w:val="TAC"/>
              <w:rPr>
                <w:rFonts w:cs="Arial"/>
              </w:rPr>
            </w:pPr>
            <w:r w:rsidRPr="00F95B02">
              <w:rPr>
                <w:rFonts w:cs="Arial"/>
              </w:rPr>
              <w:t>1 MHz</w:t>
            </w:r>
          </w:p>
        </w:tc>
        <w:tc>
          <w:tcPr>
            <w:tcW w:w="0" w:type="auto"/>
            <w:vMerge w:val="restart"/>
            <w:tcBorders>
              <w:top w:val="single" w:sz="2" w:space="0" w:color="auto"/>
              <w:left w:val="single" w:sz="2" w:space="0" w:color="auto"/>
              <w:right w:val="single" w:sz="2" w:space="0" w:color="auto"/>
            </w:tcBorders>
          </w:tcPr>
          <w:p w14:paraId="78485809" w14:textId="49992B6B" w:rsidR="00EA78A4" w:rsidRPr="00F95B02" w:rsidRDefault="00EA78A4" w:rsidP="008307D3">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14:paraId="516BEDD6" w14:textId="7C97A6C5" w:rsidR="00EA78A4" w:rsidRPr="00F95B02" w:rsidRDefault="00EA78A4" w:rsidP="008307D3">
            <w:pPr>
              <w:pStyle w:val="TAC"/>
              <w:rPr>
                <w:rFonts w:cs="Arial"/>
              </w:rPr>
            </w:pPr>
            <w:r>
              <w:t>n5</w:t>
            </w:r>
          </w:p>
        </w:tc>
        <w:tc>
          <w:tcPr>
            <w:tcW w:w="0" w:type="auto"/>
            <w:tcBorders>
              <w:top w:val="single" w:sz="2" w:space="0" w:color="auto"/>
              <w:left w:val="single" w:sz="2" w:space="0" w:color="auto"/>
              <w:bottom w:val="single" w:sz="2" w:space="0" w:color="auto"/>
              <w:right w:val="single" w:sz="2" w:space="0" w:color="auto"/>
            </w:tcBorders>
          </w:tcPr>
          <w:p w14:paraId="7B479198" w14:textId="60E5BD10" w:rsidR="00EA78A4" w:rsidRPr="00F95B02" w:rsidRDefault="00EA78A4" w:rsidP="008307D3">
            <w:pPr>
              <w:pStyle w:val="TAC"/>
              <w:rPr>
                <w:rFonts w:cs="Arial"/>
              </w:rPr>
            </w:pPr>
            <w:r w:rsidRPr="00E750A3">
              <w:rPr>
                <w:highlight w:val="yellow"/>
              </w:rPr>
              <w:t>824 – 849</w:t>
            </w:r>
          </w:p>
        </w:tc>
        <w:tc>
          <w:tcPr>
            <w:tcW w:w="0" w:type="auto"/>
            <w:tcBorders>
              <w:top w:val="single" w:sz="2" w:space="0" w:color="auto"/>
              <w:left w:val="single" w:sz="2" w:space="0" w:color="auto"/>
              <w:bottom w:val="single" w:sz="2" w:space="0" w:color="auto"/>
              <w:right w:val="single" w:sz="2" w:space="0" w:color="auto"/>
            </w:tcBorders>
          </w:tcPr>
          <w:p w14:paraId="04A50F48" w14:textId="6893056C" w:rsidR="00EA78A4" w:rsidRPr="00F95B02" w:rsidRDefault="00EA78A4" w:rsidP="008307D3">
            <w:pPr>
              <w:pStyle w:val="TAC"/>
              <w:rPr>
                <w:rFonts w:cs="Arial"/>
              </w:rPr>
            </w:pPr>
            <w:r>
              <w:t>869 – 894</w:t>
            </w:r>
          </w:p>
        </w:tc>
        <w:tc>
          <w:tcPr>
            <w:tcW w:w="0" w:type="auto"/>
            <w:tcBorders>
              <w:top w:val="single" w:sz="2" w:space="0" w:color="auto"/>
              <w:left w:val="single" w:sz="2" w:space="0" w:color="auto"/>
              <w:bottom w:val="single" w:sz="2" w:space="0" w:color="auto"/>
              <w:right w:val="single" w:sz="2" w:space="0" w:color="auto"/>
            </w:tcBorders>
          </w:tcPr>
          <w:p w14:paraId="6F8DA095" w14:textId="6B43EEAD" w:rsidR="00EA78A4" w:rsidRPr="00F95B02" w:rsidRDefault="00EA78A4" w:rsidP="008307D3">
            <w:pPr>
              <w:pStyle w:val="TAC"/>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14:paraId="64902D8D" w14:textId="7CDD74BE" w:rsidR="00EA78A4" w:rsidRDefault="00CD057C" w:rsidP="008307D3">
            <w:pPr>
              <w:pStyle w:val="TAC"/>
              <w:rPr>
                <w:lang w:eastAsia="zh-CN"/>
              </w:rPr>
            </w:pPr>
            <w:r>
              <w:rPr>
                <w:lang w:eastAsia="zh-CN"/>
              </w:rPr>
              <w:t>F</w:t>
            </w:r>
            <w:r>
              <w:rPr>
                <w:rFonts w:hint="eastAsia"/>
                <w:lang w:eastAsia="zh-CN"/>
              </w:rPr>
              <w:t>ull overlapping</w:t>
            </w:r>
          </w:p>
        </w:tc>
        <w:tc>
          <w:tcPr>
            <w:tcW w:w="1287" w:type="dxa"/>
            <w:tcBorders>
              <w:top w:val="single" w:sz="2" w:space="0" w:color="auto"/>
              <w:left w:val="single" w:sz="2" w:space="0" w:color="auto"/>
              <w:bottom w:val="single" w:sz="2" w:space="0" w:color="auto"/>
              <w:right w:val="single" w:sz="2" w:space="0" w:color="auto"/>
            </w:tcBorders>
          </w:tcPr>
          <w:p w14:paraId="38283FC8" w14:textId="36166671" w:rsidR="00EA78A4" w:rsidRDefault="00CD057C" w:rsidP="008307D3">
            <w:pPr>
              <w:pStyle w:val="TAC"/>
              <w:rPr>
                <w:lang w:eastAsia="zh-CN"/>
              </w:rPr>
            </w:pPr>
            <w:r>
              <w:rPr>
                <w:rFonts w:hint="eastAsia"/>
                <w:lang w:eastAsia="zh-CN"/>
              </w:rPr>
              <w:t>No</w:t>
            </w:r>
          </w:p>
        </w:tc>
      </w:tr>
      <w:tr w:rsidR="00155E70" w:rsidRPr="008307D3" w14:paraId="38ECE053" w14:textId="7B23BE7C" w:rsidTr="00DB6698">
        <w:trPr>
          <w:cantSplit/>
          <w:jc w:val="center"/>
        </w:trPr>
        <w:tc>
          <w:tcPr>
            <w:tcW w:w="0" w:type="auto"/>
            <w:vMerge/>
            <w:tcBorders>
              <w:left w:val="single" w:sz="2" w:space="0" w:color="auto"/>
              <w:bottom w:val="single" w:sz="2" w:space="0" w:color="auto"/>
              <w:right w:val="single" w:sz="2" w:space="0" w:color="auto"/>
            </w:tcBorders>
            <w:vAlign w:val="center"/>
          </w:tcPr>
          <w:p w14:paraId="21EFA9AF" w14:textId="77777777" w:rsidR="00EA78A4" w:rsidRPr="008307D3" w:rsidRDefault="00EA78A4" w:rsidP="008307D3">
            <w:pPr>
              <w:pStyle w:val="TAC"/>
            </w:pPr>
          </w:p>
        </w:tc>
        <w:tc>
          <w:tcPr>
            <w:tcW w:w="0" w:type="auto"/>
            <w:vMerge/>
            <w:tcBorders>
              <w:left w:val="single" w:sz="2" w:space="0" w:color="auto"/>
              <w:bottom w:val="single" w:sz="2" w:space="0" w:color="auto"/>
              <w:right w:val="single" w:sz="2" w:space="0" w:color="auto"/>
            </w:tcBorders>
          </w:tcPr>
          <w:p w14:paraId="024D763F" w14:textId="77777777" w:rsidR="00EA78A4" w:rsidRPr="00A17161" w:rsidRDefault="00EA78A4" w:rsidP="008307D3">
            <w:pPr>
              <w:pStyle w:val="TAC"/>
              <w:rPr>
                <w:rFonts w:cs="Arial"/>
                <w:highlight w:val="yellow"/>
              </w:rPr>
            </w:pPr>
          </w:p>
        </w:tc>
        <w:tc>
          <w:tcPr>
            <w:tcW w:w="0" w:type="auto"/>
            <w:vMerge/>
            <w:tcBorders>
              <w:left w:val="single" w:sz="2" w:space="0" w:color="auto"/>
              <w:bottom w:val="single" w:sz="2" w:space="0" w:color="auto"/>
              <w:right w:val="single" w:sz="2" w:space="0" w:color="auto"/>
            </w:tcBorders>
          </w:tcPr>
          <w:p w14:paraId="70BDEFED" w14:textId="77777777" w:rsidR="00EA78A4" w:rsidRPr="00F95B02" w:rsidRDefault="00EA78A4" w:rsidP="008307D3">
            <w:pPr>
              <w:pStyle w:val="TAC"/>
              <w:rPr>
                <w:rFonts w:cs="Arial"/>
              </w:rPr>
            </w:pPr>
          </w:p>
        </w:tc>
        <w:tc>
          <w:tcPr>
            <w:tcW w:w="0" w:type="auto"/>
            <w:vMerge/>
            <w:tcBorders>
              <w:left w:val="single" w:sz="2" w:space="0" w:color="auto"/>
              <w:bottom w:val="single" w:sz="2" w:space="0" w:color="auto"/>
              <w:right w:val="single" w:sz="2" w:space="0" w:color="auto"/>
            </w:tcBorders>
          </w:tcPr>
          <w:p w14:paraId="41AA5B46" w14:textId="77777777" w:rsidR="00EA78A4" w:rsidRPr="00F95B02" w:rsidRDefault="00EA78A4" w:rsidP="008307D3">
            <w:pPr>
              <w:pStyle w:val="TAC"/>
              <w:rPr>
                <w:rFonts w:cs="Arial"/>
              </w:rPr>
            </w:pPr>
          </w:p>
        </w:tc>
        <w:tc>
          <w:tcPr>
            <w:tcW w:w="0" w:type="auto"/>
            <w:vMerge/>
            <w:tcBorders>
              <w:left w:val="single" w:sz="2" w:space="0" w:color="auto"/>
              <w:bottom w:val="single" w:sz="2" w:space="0" w:color="auto"/>
              <w:right w:val="single" w:sz="2" w:space="0" w:color="auto"/>
            </w:tcBorders>
          </w:tcPr>
          <w:p w14:paraId="3F7C66B8" w14:textId="77777777" w:rsidR="00EA78A4" w:rsidRPr="00F95B02" w:rsidRDefault="00EA78A4" w:rsidP="008307D3">
            <w:pPr>
              <w:pStyle w:val="TAC"/>
              <w:rPr>
                <w:rFonts w:cs="Arial"/>
              </w:rPr>
            </w:pPr>
          </w:p>
        </w:tc>
        <w:tc>
          <w:tcPr>
            <w:tcW w:w="0" w:type="auto"/>
            <w:tcBorders>
              <w:top w:val="single" w:sz="2" w:space="0" w:color="auto"/>
              <w:left w:val="single" w:sz="2" w:space="0" w:color="auto"/>
              <w:bottom w:val="single" w:sz="2" w:space="0" w:color="auto"/>
              <w:right w:val="single" w:sz="2" w:space="0" w:color="auto"/>
            </w:tcBorders>
          </w:tcPr>
          <w:p w14:paraId="227D75F7" w14:textId="3704336B" w:rsidR="00EA78A4" w:rsidRPr="00F95B02" w:rsidRDefault="00EA78A4" w:rsidP="008307D3">
            <w:pPr>
              <w:pStyle w:val="TAC"/>
              <w:rPr>
                <w:rFonts w:cs="Arial"/>
              </w:rPr>
            </w:pPr>
            <w:r>
              <w:t>n26</w:t>
            </w:r>
          </w:p>
        </w:tc>
        <w:tc>
          <w:tcPr>
            <w:tcW w:w="0" w:type="auto"/>
            <w:tcBorders>
              <w:top w:val="single" w:sz="2" w:space="0" w:color="auto"/>
              <w:left w:val="single" w:sz="2" w:space="0" w:color="auto"/>
              <w:bottom w:val="single" w:sz="2" w:space="0" w:color="auto"/>
              <w:right w:val="single" w:sz="2" w:space="0" w:color="auto"/>
            </w:tcBorders>
          </w:tcPr>
          <w:p w14:paraId="42234565" w14:textId="37357134" w:rsidR="00EA78A4" w:rsidRPr="00F95B02" w:rsidRDefault="00EA78A4" w:rsidP="008307D3">
            <w:pPr>
              <w:pStyle w:val="TAC"/>
              <w:rPr>
                <w:rFonts w:cs="Arial"/>
              </w:rPr>
            </w:pPr>
            <w:r w:rsidRPr="00E750A3">
              <w:rPr>
                <w:highlight w:val="yellow"/>
              </w:rPr>
              <w:t>814 – 849</w:t>
            </w:r>
          </w:p>
        </w:tc>
        <w:tc>
          <w:tcPr>
            <w:tcW w:w="0" w:type="auto"/>
            <w:tcBorders>
              <w:top w:val="single" w:sz="2" w:space="0" w:color="auto"/>
              <w:left w:val="single" w:sz="2" w:space="0" w:color="auto"/>
              <w:bottom w:val="single" w:sz="2" w:space="0" w:color="auto"/>
              <w:right w:val="single" w:sz="2" w:space="0" w:color="auto"/>
            </w:tcBorders>
          </w:tcPr>
          <w:p w14:paraId="5E2A042A" w14:textId="1844AFDC" w:rsidR="00EA78A4" w:rsidRPr="00F95B02" w:rsidRDefault="00EA78A4" w:rsidP="008307D3">
            <w:pPr>
              <w:pStyle w:val="TAC"/>
              <w:rPr>
                <w:rFonts w:cs="Arial"/>
              </w:rPr>
            </w:pPr>
            <w:r>
              <w:t>859 – 894</w:t>
            </w:r>
          </w:p>
        </w:tc>
        <w:tc>
          <w:tcPr>
            <w:tcW w:w="0" w:type="auto"/>
            <w:tcBorders>
              <w:top w:val="single" w:sz="2" w:space="0" w:color="auto"/>
              <w:left w:val="single" w:sz="2" w:space="0" w:color="auto"/>
              <w:bottom w:val="single" w:sz="2" w:space="0" w:color="auto"/>
              <w:right w:val="single" w:sz="2" w:space="0" w:color="auto"/>
            </w:tcBorders>
          </w:tcPr>
          <w:p w14:paraId="0CEE9C3F" w14:textId="1E1B47D7" w:rsidR="00EA78A4" w:rsidRPr="00F95B02" w:rsidRDefault="00EA78A4" w:rsidP="008307D3">
            <w:pPr>
              <w:pStyle w:val="TAC"/>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14:paraId="7B6BF79A" w14:textId="0EE90898" w:rsidR="00EA78A4" w:rsidRDefault="005236C9" w:rsidP="008307D3">
            <w:pPr>
              <w:pStyle w:val="TAC"/>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254F8B4B" w14:textId="72E399E3" w:rsidR="00EA78A4" w:rsidRDefault="005236C9" w:rsidP="008307D3">
            <w:pPr>
              <w:pStyle w:val="TAC"/>
              <w:rPr>
                <w:lang w:eastAsia="zh-CN"/>
              </w:rPr>
            </w:pPr>
            <w:r>
              <w:rPr>
                <w:rFonts w:hint="eastAsia"/>
                <w:lang w:eastAsia="zh-CN"/>
              </w:rPr>
              <w:t>No</w:t>
            </w:r>
          </w:p>
        </w:tc>
      </w:tr>
      <w:tr w:rsidR="00155E70" w:rsidRPr="00E750A3" w14:paraId="092523DE" w14:textId="779F7377" w:rsidTr="00DB6698">
        <w:trPr>
          <w:cantSplit/>
          <w:jc w:val="center"/>
        </w:trPr>
        <w:tc>
          <w:tcPr>
            <w:tcW w:w="0" w:type="auto"/>
            <w:tcBorders>
              <w:top w:val="single" w:sz="4" w:space="0" w:color="auto"/>
              <w:left w:val="single" w:sz="2" w:space="0" w:color="auto"/>
              <w:bottom w:val="nil"/>
              <w:right w:val="single" w:sz="2" w:space="0" w:color="auto"/>
            </w:tcBorders>
            <w:vAlign w:val="center"/>
          </w:tcPr>
          <w:p w14:paraId="22BAE172" w14:textId="22209306" w:rsidR="00EA78A4" w:rsidRPr="008307D3" w:rsidRDefault="00EA78A4" w:rsidP="008307D3">
            <w:pPr>
              <w:pStyle w:val="TAC"/>
            </w:pPr>
            <w:r w:rsidRPr="00F95B02">
              <w:rPr>
                <w:rFonts w:cs="Arial"/>
                <w:lang w:val="sv-SE"/>
              </w:rPr>
              <w:lastRenderedPageBreak/>
              <w:t>UTRA FDD Band VI, XIX or</w:t>
            </w:r>
            <w:r w:rsidRPr="00F95B02">
              <w:rPr>
                <w:rFonts w:cs="Arial"/>
              </w:rPr>
              <w:t xml:space="preserve"> E-UTRA Band 6, 18, 19 or </w:t>
            </w:r>
            <w:r w:rsidRPr="00F95B02">
              <w:rPr>
                <w:rFonts w:eastAsia="MS Mincho" w:cs="Arial" w:hint="eastAsia"/>
                <w:lang w:val="en-US" w:eastAsia="ja-JP"/>
              </w:rPr>
              <w:t>NR Band n18</w:t>
            </w:r>
          </w:p>
        </w:tc>
        <w:tc>
          <w:tcPr>
            <w:tcW w:w="0" w:type="auto"/>
            <w:tcBorders>
              <w:top w:val="single" w:sz="4" w:space="0" w:color="auto"/>
              <w:left w:val="single" w:sz="2" w:space="0" w:color="auto"/>
              <w:bottom w:val="single" w:sz="2" w:space="0" w:color="auto"/>
              <w:right w:val="single" w:sz="2" w:space="0" w:color="auto"/>
            </w:tcBorders>
          </w:tcPr>
          <w:p w14:paraId="76679D57" w14:textId="70DD9F76" w:rsidR="00EA78A4" w:rsidRPr="00A17161" w:rsidRDefault="00EA78A4" w:rsidP="008307D3">
            <w:pPr>
              <w:pStyle w:val="TAC"/>
              <w:rPr>
                <w:rFonts w:cs="Arial"/>
                <w:highlight w:val="yellow"/>
              </w:rPr>
            </w:pPr>
            <w:r w:rsidRPr="00A17161">
              <w:rPr>
                <w:rFonts w:cs="Arial"/>
                <w:highlight w:val="yellow"/>
              </w:rPr>
              <w:t xml:space="preserve">815 – 830 MHz </w:t>
            </w:r>
          </w:p>
        </w:tc>
        <w:tc>
          <w:tcPr>
            <w:tcW w:w="0" w:type="auto"/>
            <w:tcBorders>
              <w:top w:val="single" w:sz="2" w:space="0" w:color="auto"/>
              <w:left w:val="single" w:sz="2" w:space="0" w:color="auto"/>
              <w:bottom w:val="single" w:sz="2" w:space="0" w:color="auto"/>
              <w:right w:val="single" w:sz="2" w:space="0" w:color="auto"/>
            </w:tcBorders>
          </w:tcPr>
          <w:p w14:paraId="000C0506" w14:textId="013B6B55" w:rsidR="00EA78A4" w:rsidRPr="00F95B02" w:rsidRDefault="00EA78A4" w:rsidP="008307D3">
            <w:pPr>
              <w:pStyle w:val="TAC"/>
              <w:rPr>
                <w:rFonts w:cs="Arial"/>
              </w:rPr>
            </w:pPr>
            <w:r w:rsidRPr="00F95B02">
              <w:rPr>
                <w:rFonts w:cs="Arial"/>
              </w:rPr>
              <w:t xml:space="preserve">-49 </w:t>
            </w:r>
            <w:proofErr w:type="spellStart"/>
            <w:r w:rsidRPr="00F95B02">
              <w:rPr>
                <w:rFonts w:cs="Arial"/>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682978BD" w14:textId="5F9139EC" w:rsidR="00EA78A4" w:rsidRPr="00F95B02" w:rsidRDefault="00EA78A4" w:rsidP="008307D3">
            <w:pPr>
              <w:pStyle w:val="TAC"/>
              <w:rPr>
                <w:rFonts w:cs="Arial"/>
              </w:rPr>
            </w:pPr>
            <w:r w:rsidRPr="00F95B02">
              <w:rPr>
                <w:rFonts w:cs="Arial"/>
              </w:rPr>
              <w:t>1 MHz</w:t>
            </w:r>
          </w:p>
        </w:tc>
        <w:tc>
          <w:tcPr>
            <w:tcW w:w="0" w:type="auto"/>
            <w:tcBorders>
              <w:top w:val="single" w:sz="2" w:space="0" w:color="auto"/>
              <w:left w:val="single" w:sz="2" w:space="0" w:color="auto"/>
              <w:bottom w:val="single" w:sz="2" w:space="0" w:color="auto"/>
              <w:right w:val="single" w:sz="2" w:space="0" w:color="auto"/>
            </w:tcBorders>
          </w:tcPr>
          <w:p w14:paraId="1A09E865" w14:textId="61680CB8" w:rsidR="00EA78A4" w:rsidRPr="00F95B02" w:rsidRDefault="00EA78A4" w:rsidP="008307D3">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14:paraId="613F3DCA" w14:textId="1952AAD6" w:rsidR="00EA78A4" w:rsidRPr="00F95B02" w:rsidRDefault="00EA78A4" w:rsidP="008307D3">
            <w:pPr>
              <w:pStyle w:val="TAC"/>
              <w:rPr>
                <w:rFonts w:cs="Arial"/>
              </w:rPr>
            </w:pPr>
            <w:r>
              <w:rPr>
                <w:rFonts w:eastAsia="MS Mincho"/>
                <w:lang w:val="en-US" w:eastAsia="ja-JP"/>
              </w:rPr>
              <w:t>n18</w:t>
            </w:r>
          </w:p>
        </w:tc>
        <w:tc>
          <w:tcPr>
            <w:tcW w:w="0" w:type="auto"/>
            <w:tcBorders>
              <w:top w:val="single" w:sz="2" w:space="0" w:color="auto"/>
              <w:left w:val="single" w:sz="2" w:space="0" w:color="auto"/>
              <w:bottom w:val="single" w:sz="2" w:space="0" w:color="auto"/>
              <w:right w:val="single" w:sz="2" w:space="0" w:color="auto"/>
            </w:tcBorders>
          </w:tcPr>
          <w:p w14:paraId="5FB66DA0" w14:textId="13708054" w:rsidR="00EA78A4" w:rsidRPr="00F95B02" w:rsidRDefault="00EA78A4" w:rsidP="008307D3">
            <w:pPr>
              <w:pStyle w:val="TAC"/>
              <w:rPr>
                <w:rFonts w:cs="Arial"/>
              </w:rPr>
            </w:pPr>
            <w:r w:rsidRPr="00C90940">
              <w:rPr>
                <w:highlight w:val="yellow"/>
              </w:rPr>
              <w:t>815 – 830</w:t>
            </w:r>
          </w:p>
        </w:tc>
        <w:tc>
          <w:tcPr>
            <w:tcW w:w="0" w:type="auto"/>
            <w:tcBorders>
              <w:top w:val="single" w:sz="2" w:space="0" w:color="auto"/>
              <w:left w:val="single" w:sz="2" w:space="0" w:color="auto"/>
              <w:bottom w:val="single" w:sz="2" w:space="0" w:color="auto"/>
              <w:right w:val="single" w:sz="2" w:space="0" w:color="auto"/>
            </w:tcBorders>
          </w:tcPr>
          <w:p w14:paraId="3F15CAF8" w14:textId="5DF7CCE9" w:rsidR="00EA78A4" w:rsidRPr="00F95B02" w:rsidRDefault="00EA78A4" w:rsidP="008307D3">
            <w:pPr>
              <w:pStyle w:val="TAC"/>
              <w:rPr>
                <w:rFonts w:cs="Arial"/>
              </w:rPr>
            </w:pPr>
            <w:r>
              <w:t>860 – 875</w:t>
            </w:r>
          </w:p>
        </w:tc>
        <w:tc>
          <w:tcPr>
            <w:tcW w:w="0" w:type="auto"/>
            <w:tcBorders>
              <w:top w:val="single" w:sz="2" w:space="0" w:color="auto"/>
              <w:left w:val="single" w:sz="2" w:space="0" w:color="auto"/>
              <w:bottom w:val="single" w:sz="2" w:space="0" w:color="auto"/>
              <w:right w:val="single" w:sz="2" w:space="0" w:color="auto"/>
            </w:tcBorders>
          </w:tcPr>
          <w:p w14:paraId="667688C3" w14:textId="067D01E8" w:rsidR="00EA78A4" w:rsidRPr="00F95B02" w:rsidRDefault="00EA78A4" w:rsidP="008307D3">
            <w:pPr>
              <w:pStyle w:val="TAC"/>
              <w:rPr>
                <w:rFonts w:cs="Arial"/>
              </w:rPr>
            </w:pPr>
            <w:r>
              <w:rPr>
                <w:rFonts w:eastAsia="MS Mincho"/>
                <w:lang w:val="en-US" w:eastAsia="ja-JP"/>
              </w:rPr>
              <w:t>FDD</w:t>
            </w:r>
          </w:p>
        </w:tc>
        <w:tc>
          <w:tcPr>
            <w:tcW w:w="0" w:type="auto"/>
            <w:tcBorders>
              <w:top w:val="single" w:sz="2" w:space="0" w:color="auto"/>
              <w:left w:val="single" w:sz="2" w:space="0" w:color="auto"/>
              <w:bottom w:val="single" w:sz="2" w:space="0" w:color="auto"/>
              <w:right w:val="single" w:sz="2" w:space="0" w:color="auto"/>
            </w:tcBorders>
          </w:tcPr>
          <w:p w14:paraId="36ECC612" w14:textId="345D4C2F" w:rsidR="00EA78A4" w:rsidRPr="005236C9" w:rsidRDefault="005236C9" w:rsidP="008307D3">
            <w:pPr>
              <w:pStyle w:val="TAC"/>
              <w:rPr>
                <w:lang w:val="en-US" w:eastAsia="zh-CN"/>
              </w:rPr>
            </w:pPr>
            <w:r>
              <w:rPr>
                <w:lang w:val="en-US" w:eastAsia="zh-CN"/>
              </w:rPr>
              <w:t>F</w:t>
            </w:r>
            <w:r>
              <w:rPr>
                <w:rFonts w:hint="eastAsia"/>
                <w:lang w:val="en-US" w:eastAsia="zh-CN"/>
              </w:rPr>
              <w:t>ull overlapping</w:t>
            </w:r>
          </w:p>
        </w:tc>
        <w:tc>
          <w:tcPr>
            <w:tcW w:w="1287" w:type="dxa"/>
            <w:tcBorders>
              <w:top w:val="single" w:sz="2" w:space="0" w:color="auto"/>
              <w:left w:val="single" w:sz="2" w:space="0" w:color="auto"/>
              <w:bottom w:val="single" w:sz="2" w:space="0" w:color="auto"/>
              <w:right w:val="single" w:sz="2" w:space="0" w:color="auto"/>
            </w:tcBorders>
          </w:tcPr>
          <w:p w14:paraId="3B1D976A" w14:textId="18AC9687" w:rsidR="00EA78A4" w:rsidRPr="005236C9" w:rsidRDefault="005236C9" w:rsidP="008307D3">
            <w:pPr>
              <w:pStyle w:val="TAC"/>
              <w:rPr>
                <w:lang w:val="en-US" w:eastAsia="zh-CN"/>
              </w:rPr>
            </w:pPr>
            <w:r>
              <w:rPr>
                <w:rFonts w:hint="eastAsia"/>
                <w:lang w:val="en-US" w:eastAsia="zh-CN"/>
              </w:rPr>
              <w:t>No</w:t>
            </w:r>
          </w:p>
        </w:tc>
      </w:tr>
      <w:tr w:rsidR="00155E70" w:rsidRPr="008307D3" w14:paraId="00D55A72" w14:textId="794688A8" w:rsidTr="00DB6698">
        <w:trPr>
          <w:cantSplit/>
          <w:jc w:val="center"/>
        </w:trPr>
        <w:tc>
          <w:tcPr>
            <w:tcW w:w="0" w:type="auto"/>
            <w:tcBorders>
              <w:top w:val="nil"/>
              <w:left w:val="single" w:sz="2" w:space="0" w:color="auto"/>
              <w:bottom w:val="single" w:sz="2" w:space="0" w:color="auto"/>
              <w:right w:val="single" w:sz="2" w:space="0" w:color="auto"/>
            </w:tcBorders>
            <w:vAlign w:val="center"/>
          </w:tcPr>
          <w:p w14:paraId="35BFE1C1" w14:textId="77777777" w:rsidR="00EA78A4" w:rsidRPr="008307D3" w:rsidRDefault="00EA78A4" w:rsidP="008307D3">
            <w:pPr>
              <w:pStyle w:val="TAC"/>
            </w:pPr>
          </w:p>
        </w:tc>
        <w:tc>
          <w:tcPr>
            <w:tcW w:w="0" w:type="auto"/>
            <w:tcBorders>
              <w:top w:val="single" w:sz="2" w:space="0" w:color="auto"/>
              <w:left w:val="single" w:sz="2" w:space="0" w:color="auto"/>
              <w:bottom w:val="single" w:sz="2" w:space="0" w:color="auto"/>
              <w:right w:val="single" w:sz="2" w:space="0" w:color="auto"/>
            </w:tcBorders>
          </w:tcPr>
          <w:p w14:paraId="1D44697B" w14:textId="13FB84C9" w:rsidR="00EA78A4" w:rsidRPr="00A17161" w:rsidRDefault="00EA78A4" w:rsidP="008307D3">
            <w:pPr>
              <w:pStyle w:val="TAC"/>
              <w:rPr>
                <w:rFonts w:cs="Arial"/>
                <w:highlight w:val="yellow"/>
              </w:rPr>
            </w:pPr>
            <w:r w:rsidRPr="00A17161">
              <w:rPr>
                <w:rFonts w:cs="Arial"/>
                <w:highlight w:val="yellow"/>
              </w:rPr>
              <w:t>830 – 845 MHz</w:t>
            </w:r>
          </w:p>
        </w:tc>
        <w:tc>
          <w:tcPr>
            <w:tcW w:w="0" w:type="auto"/>
            <w:tcBorders>
              <w:top w:val="single" w:sz="2" w:space="0" w:color="auto"/>
              <w:left w:val="single" w:sz="2" w:space="0" w:color="auto"/>
              <w:bottom w:val="single" w:sz="2" w:space="0" w:color="auto"/>
              <w:right w:val="single" w:sz="2" w:space="0" w:color="auto"/>
            </w:tcBorders>
          </w:tcPr>
          <w:p w14:paraId="648F4848" w14:textId="3321BD6E" w:rsidR="00EA78A4" w:rsidRPr="00F95B02" w:rsidRDefault="00EA78A4" w:rsidP="008307D3">
            <w:pPr>
              <w:pStyle w:val="TAC"/>
              <w:rPr>
                <w:rFonts w:cs="Arial"/>
              </w:rPr>
            </w:pPr>
            <w:r w:rsidRPr="00F95B02">
              <w:rPr>
                <w:rFonts w:cs="Arial"/>
              </w:rPr>
              <w:t xml:space="preserve">-49 </w:t>
            </w:r>
            <w:proofErr w:type="spellStart"/>
            <w:r w:rsidRPr="00F95B02">
              <w:rPr>
                <w:rFonts w:cs="Arial"/>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67D4DFA0" w14:textId="306D02F6" w:rsidR="00EA78A4" w:rsidRPr="00F95B02" w:rsidRDefault="00EA78A4" w:rsidP="008307D3">
            <w:pPr>
              <w:pStyle w:val="TAC"/>
              <w:rPr>
                <w:rFonts w:cs="Arial"/>
              </w:rPr>
            </w:pPr>
            <w:r w:rsidRPr="00F95B02">
              <w:rPr>
                <w:rFonts w:cs="Arial"/>
              </w:rPr>
              <w:t>1 MHz</w:t>
            </w:r>
          </w:p>
        </w:tc>
        <w:tc>
          <w:tcPr>
            <w:tcW w:w="0" w:type="auto"/>
            <w:tcBorders>
              <w:top w:val="single" w:sz="2" w:space="0" w:color="auto"/>
              <w:left w:val="single" w:sz="2" w:space="0" w:color="auto"/>
              <w:bottom w:val="single" w:sz="2" w:space="0" w:color="auto"/>
              <w:right w:val="single" w:sz="2" w:space="0" w:color="auto"/>
            </w:tcBorders>
          </w:tcPr>
          <w:p w14:paraId="6C93E56C" w14:textId="77777777" w:rsidR="00EA78A4" w:rsidRPr="00F95B02" w:rsidRDefault="00EA78A4" w:rsidP="008307D3">
            <w:pPr>
              <w:pStyle w:val="TAC"/>
              <w:rPr>
                <w:rFonts w:cs="Arial"/>
              </w:rPr>
            </w:pPr>
          </w:p>
        </w:tc>
        <w:tc>
          <w:tcPr>
            <w:tcW w:w="0" w:type="auto"/>
            <w:tcBorders>
              <w:top w:val="single" w:sz="2" w:space="0" w:color="auto"/>
              <w:left w:val="single" w:sz="2" w:space="0" w:color="auto"/>
              <w:bottom w:val="single" w:sz="2" w:space="0" w:color="auto"/>
              <w:right w:val="single" w:sz="2" w:space="0" w:color="auto"/>
            </w:tcBorders>
          </w:tcPr>
          <w:p w14:paraId="71D518AA" w14:textId="6E1F39B0" w:rsidR="00EA78A4" w:rsidRPr="00F95B02" w:rsidRDefault="00EA78A4" w:rsidP="008307D3">
            <w:pPr>
              <w:pStyle w:val="TAC"/>
              <w:rPr>
                <w:rFonts w:cs="Arial"/>
              </w:rPr>
            </w:pPr>
          </w:p>
        </w:tc>
        <w:tc>
          <w:tcPr>
            <w:tcW w:w="0" w:type="auto"/>
            <w:tcBorders>
              <w:top w:val="single" w:sz="2" w:space="0" w:color="auto"/>
              <w:left w:val="single" w:sz="2" w:space="0" w:color="auto"/>
              <w:bottom w:val="single" w:sz="2" w:space="0" w:color="auto"/>
              <w:right w:val="single" w:sz="2" w:space="0" w:color="auto"/>
            </w:tcBorders>
          </w:tcPr>
          <w:p w14:paraId="1AC3816D" w14:textId="44543918" w:rsidR="00EA78A4" w:rsidRPr="00F95B02" w:rsidRDefault="00EA78A4" w:rsidP="008307D3">
            <w:pPr>
              <w:pStyle w:val="TAC"/>
              <w:rPr>
                <w:rFonts w:cs="Arial"/>
              </w:rPr>
            </w:pPr>
          </w:p>
        </w:tc>
        <w:tc>
          <w:tcPr>
            <w:tcW w:w="0" w:type="auto"/>
            <w:tcBorders>
              <w:top w:val="single" w:sz="2" w:space="0" w:color="auto"/>
              <w:left w:val="single" w:sz="2" w:space="0" w:color="auto"/>
              <w:bottom w:val="single" w:sz="2" w:space="0" w:color="auto"/>
              <w:right w:val="single" w:sz="2" w:space="0" w:color="auto"/>
            </w:tcBorders>
          </w:tcPr>
          <w:p w14:paraId="3ADDAC96" w14:textId="7D01ACEF" w:rsidR="00EA78A4" w:rsidRPr="00F95B02" w:rsidRDefault="00EA78A4" w:rsidP="008307D3">
            <w:pPr>
              <w:pStyle w:val="TAC"/>
              <w:rPr>
                <w:rFonts w:cs="Arial"/>
              </w:rPr>
            </w:pPr>
          </w:p>
        </w:tc>
        <w:tc>
          <w:tcPr>
            <w:tcW w:w="0" w:type="auto"/>
            <w:tcBorders>
              <w:top w:val="single" w:sz="2" w:space="0" w:color="auto"/>
              <w:left w:val="single" w:sz="2" w:space="0" w:color="auto"/>
              <w:bottom w:val="single" w:sz="2" w:space="0" w:color="auto"/>
              <w:right w:val="single" w:sz="2" w:space="0" w:color="auto"/>
            </w:tcBorders>
          </w:tcPr>
          <w:p w14:paraId="260731B6" w14:textId="2CCAD95E" w:rsidR="00EA78A4" w:rsidRPr="00F95B02" w:rsidRDefault="00EA78A4" w:rsidP="008307D3">
            <w:pPr>
              <w:pStyle w:val="TAC"/>
              <w:rPr>
                <w:rFonts w:cs="Arial"/>
              </w:rPr>
            </w:pPr>
          </w:p>
        </w:tc>
        <w:tc>
          <w:tcPr>
            <w:tcW w:w="0" w:type="auto"/>
            <w:tcBorders>
              <w:top w:val="single" w:sz="2" w:space="0" w:color="auto"/>
              <w:left w:val="single" w:sz="2" w:space="0" w:color="auto"/>
              <w:bottom w:val="single" w:sz="2" w:space="0" w:color="auto"/>
              <w:right w:val="single" w:sz="2" w:space="0" w:color="auto"/>
            </w:tcBorders>
          </w:tcPr>
          <w:p w14:paraId="66FAA8C5" w14:textId="77777777" w:rsidR="00EA78A4" w:rsidRDefault="00EA78A4" w:rsidP="008307D3">
            <w:pPr>
              <w:pStyle w:val="TAC"/>
              <w:rPr>
                <w:rFonts w:eastAsia="MS Mincho"/>
                <w:lang w:val="en-US" w:eastAsia="ja-JP"/>
              </w:rPr>
            </w:pPr>
          </w:p>
        </w:tc>
        <w:tc>
          <w:tcPr>
            <w:tcW w:w="1287" w:type="dxa"/>
            <w:tcBorders>
              <w:top w:val="single" w:sz="2" w:space="0" w:color="auto"/>
              <w:left w:val="single" w:sz="2" w:space="0" w:color="auto"/>
              <w:bottom w:val="single" w:sz="2" w:space="0" w:color="auto"/>
              <w:right w:val="single" w:sz="2" w:space="0" w:color="auto"/>
            </w:tcBorders>
          </w:tcPr>
          <w:p w14:paraId="21F59C5B" w14:textId="2725DAAF" w:rsidR="00EA78A4" w:rsidRPr="002C3C58" w:rsidRDefault="00EA78A4" w:rsidP="008307D3">
            <w:pPr>
              <w:pStyle w:val="TAC"/>
              <w:rPr>
                <w:lang w:val="en-US" w:eastAsia="zh-CN"/>
              </w:rPr>
            </w:pPr>
          </w:p>
        </w:tc>
      </w:tr>
      <w:tr w:rsidR="00155E70" w:rsidRPr="008307D3" w14:paraId="47E4016C" w14:textId="667C042E" w:rsidTr="00DB6698">
        <w:trPr>
          <w:cantSplit/>
          <w:jc w:val="center"/>
        </w:trPr>
        <w:tc>
          <w:tcPr>
            <w:tcW w:w="0" w:type="auto"/>
            <w:tcBorders>
              <w:top w:val="single" w:sz="4" w:space="0" w:color="auto"/>
              <w:left w:val="single" w:sz="2" w:space="0" w:color="auto"/>
              <w:bottom w:val="single" w:sz="2" w:space="0" w:color="auto"/>
              <w:right w:val="single" w:sz="2" w:space="0" w:color="auto"/>
            </w:tcBorders>
          </w:tcPr>
          <w:p w14:paraId="7C1ACCE7" w14:textId="413B385D" w:rsidR="00EA78A4" w:rsidRPr="008307D3" w:rsidRDefault="00EA78A4" w:rsidP="008307D3">
            <w:pPr>
              <w:pStyle w:val="TAC"/>
            </w:pPr>
            <w:r w:rsidRPr="00F95B02">
              <w:rPr>
                <w:rFonts w:cs="Arial"/>
              </w:rPr>
              <w:t>UTRA FDD Band VII or E-UTRA Band 7 or NR Band n7</w:t>
            </w:r>
          </w:p>
        </w:tc>
        <w:tc>
          <w:tcPr>
            <w:tcW w:w="0" w:type="auto"/>
            <w:tcBorders>
              <w:top w:val="single" w:sz="2" w:space="0" w:color="auto"/>
              <w:left w:val="single" w:sz="2" w:space="0" w:color="auto"/>
              <w:bottom w:val="single" w:sz="2" w:space="0" w:color="auto"/>
              <w:right w:val="single" w:sz="2" w:space="0" w:color="auto"/>
            </w:tcBorders>
          </w:tcPr>
          <w:p w14:paraId="2B33C3CA" w14:textId="1117724A" w:rsidR="00EA78A4" w:rsidRPr="00F95B02" w:rsidRDefault="00EA78A4" w:rsidP="008307D3">
            <w:pPr>
              <w:pStyle w:val="TAC"/>
              <w:rPr>
                <w:rFonts w:cs="Arial"/>
              </w:rPr>
            </w:pPr>
            <w:r w:rsidRPr="00A17161">
              <w:rPr>
                <w:rFonts w:cs="Arial"/>
                <w:highlight w:val="yellow"/>
              </w:rPr>
              <w:t>2500 – 2570 MHz</w:t>
            </w:r>
          </w:p>
        </w:tc>
        <w:tc>
          <w:tcPr>
            <w:tcW w:w="0" w:type="auto"/>
            <w:tcBorders>
              <w:top w:val="single" w:sz="2" w:space="0" w:color="auto"/>
              <w:left w:val="single" w:sz="2" w:space="0" w:color="auto"/>
              <w:bottom w:val="single" w:sz="2" w:space="0" w:color="auto"/>
              <w:right w:val="single" w:sz="2" w:space="0" w:color="auto"/>
            </w:tcBorders>
          </w:tcPr>
          <w:p w14:paraId="7BEAD83F" w14:textId="4B88437E" w:rsidR="00EA78A4" w:rsidRPr="00F95B02" w:rsidRDefault="00EA78A4" w:rsidP="008307D3">
            <w:pPr>
              <w:pStyle w:val="TAC"/>
              <w:rPr>
                <w:rFonts w:cs="Arial"/>
              </w:rPr>
            </w:pPr>
            <w:r w:rsidRPr="00F95B02">
              <w:rPr>
                <w:rFonts w:cs="Arial"/>
              </w:rPr>
              <w:t xml:space="preserve">-49 </w:t>
            </w:r>
            <w:proofErr w:type="spellStart"/>
            <w:r w:rsidRPr="00F95B02">
              <w:rPr>
                <w:rFonts w:cs="Arial"/>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7B76EE1B" w14:textId="459224F8" w:rsidR="00EA78A4" w:rsidRPr="00F95B02" w:rsidRDefault="00EA78A4" w:rsidP="008307D3">
            <w:pPr>
              <w:pStyle w:val="TAC"/>
              <w:rPr>
                <w:rFonts w:cs="Arial"/>
              </w:rPr>
            </w:pPr>
            <w:r w:rsidRPr="00F95B02">
              <w:rPr>
                <w:rFonts w:cs="Arial"/>
              </w:rPr>
              <w:t>1 MHz</w:t>
            </w:r>
          </w:p>
        </w:tc>
        <w:tc>
          <w:tcPr>
            <w:tcW w:w="0" w:type="auto"/>
            <w:tcBorders>
              <w:top w:val="single" w:sz="2" w:space="0" w:color="auto"/>
              <w:left w:val="single" w:sz="2" w:space="0" w:color="auto"/>
              <w:bottom w:val="single" w:sz="2" w:space="0" w:color="auto"/>
              <w:right w:val="single" w:sz="2" w:space="0" w:color="auto"/>
            </w:tcBorders>
          </w:tcPr>
          <w:p w14:paraId="1C998084" w14:textId="12A12306" w:rsidR="00EA78A4" w:rsidRPr="00F95B02" w:rsidRDefault="00EA78A4" w:rsidP="008307D3">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14:paraId="77FB6E0A" w14:textId="1AFE0F66" w:rsidR="00EA78A4" w:rsidRPr="00F95B02" w:rsidRDefault="00EA78A4" w:rsidP="008307D3">
            <w:pPr>
              <w:pStyle w:val="TAC"/>
              <w:rPr>
                <w:rFonts w:cs="Arial"/>
              </w:rPr>
            </w:pPr>
            <w:r>
              <w:t>n7</w:t>
            </w:r>
          </w:p>
        </w:tc>
        <w:tc>
          <w:tcPr>
            <w:tcW w:w="0" w:type="auto"/>
            <w:tcBorders>
              <w:top w:val="single" w:sz="2" w:space="0" w:color="auto"/>
              <w:left w:val="single" w:sz="2" w:space="0" w:color="auto"/>
              <w:bottom w:val="single" w:sz="2" w:space="0" w:color="auto"/>
              <w:right w:val="single" w:sz="2" w:space="0" w:color="auto"/>
            </w:tcBorders>
          </w:tcPr>
          <w:p w14:paraId="74DF8029" w14:textId="1FA18A22" w:rsidR="00EA78A4" w:rsidRPr="00F95B02" w:rsidRDefault="00EA78A4" w:rsidP="008307D3">
            <w:pPr>
              <w:pStyle w:val="TAC"/>
              <w:rPr>
                <w:rFonts w:cs="Arial"/>
              </w:rPr>
            </w:pPr>
            <w:r w:rsidRPr="000C70E7">
              <w:rPr>
                <w:highlight w:val="yellow"/>
              </w:rPr>
              <w:t>2500 – 2570</w:t>
            </w:r>
          </w:p>
        </w:tc>
        <w:tc>
          <w:tcPr>
            <w:tcW w:w="0" w:type="auto"/>
            <w:tcBorders>
              <w:top w:val="single" w:sz="2" w:space="0" w:color="auto"/>
              <w:left w:val="single" w:sz="2" w:space="0" w:color="auto"/>
              <w:bottom w:val="single" w:sz="2" w:space="0" w:color="auto"/>
              <w:right w:val="single" w:sz="2" w:space="0" w:color="auto"/>
            </w:tcBorders>
          </w:tcPr>
          <w:p w14:paraId="12C1236C" w14:textId="133CF82C" w:rsidR="00EA78A4" w:rsidRPr="00F95B02" w:rsidRDefault="00EA78A4" w:rsidP="008307D3">
            <w:pPr>
              <w:pStyle w:val="TAC"/>
              <w:rPr>
                <w:rFonts w:cs="Arial"/>
              </w:rPr>
            </w:pPr>
            <w:r>
              <w:t>2620 – 2690</w:t>
            </w:r>
          </w:p>
        </w:tc>
        <w:tc>
          <w:tcPr>
            <w:tcW w:w="0" w:type="auto"/>
            <w:tcBorders>
              <w:top w:val="single" w:sz="2" w:space="0" w:color="auto"/>
              <w:left w:val="single" w:sz="2" w:space="0" w:color="auto"/>
              <w:bottom w:val="single" w:sz="2" w:space="0" w:color="auto"/>
              <w:right w:val="single" w:sz="2" w:space="0" w:color="auto"/>
            </w:tcBorders>
          </w:tcPr>
          <w:p w14:paraId="1158C45A" w14:textId="25095DD8" w:rsidR="00EA78A4" w:rsidRPr="00F95B02" w:rsidRDefault="00EA78A4" w:rsidP="008307D3">
            <w:pPr>
              <w:pStyle w:val="TAC"/>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14:paraId="079B6DFD" w14:textId="21E52A11" w:rsidR="00EA78A4" w:rsidRDefault="002C3C58" w:rsidP="008307D3">
            <w:pPr>
              <w:pStyle w:val="TAC"/>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3EB95099" w14:textId="57AEA1AE" w:rsidR="00EA78A4" w:rsidRDefault="002C3C58" w:rsidP="008307D3">
            <w:pPr>
              <w:pStyle w:val="TAC"/>
              <w:rPr>
                <w:lang w:eastAsia="zh-CN"/>
              </w:rPr>
            </w:pPr>
            <w:r>
              <w:rPr>
                <w:rFonts w:hint="eastAsia"/>
                <w:lang w:eastAsia="zh-CN"/>
              </w:rPr>
              <w:t>No</w:t>
            </w:r>
          </w:p>
        </w:tc>
      </w:tr>
      <w:tr w:rsidR="00155E70" w:rsidRPr="008307D3" w14:paraId="0C340CE0" w14:textId="6655C908" w:rsidTr="00DB6698">
        <w:trPr>
          <w:cantSplit/>
          <w:jc w:val="center"/>
        </w:trPr>
        <w:tc>
          <w:tcPr>
            <w:tcW w:w="0" w:type="auto"/>
            <w:tcBorders>
              <w:top w:val="single" w:sz="4" w:space="0" w:color="auto"/>
              <w:left w:val="single" w:sz="2" w:space="0" w:color="auto"/>
              <w:bottom w:val="single" w:sz="2" w:space="0" w:color="auto"/>
              <w:right w:val="single" w:sz="2" w:space="0" w:color="auto"/>
            </w:tcBorders>
          </w:tcPr>
          <w:p w14:paraId="39594BBC" w14:textId="1809879E" w:rsidR="00EA78A4" w:rsidRPr="008307D3" w:rsidRDefault="00EA78A4" w:rsidP="008307D3">
            <w:pPr>
              <w:pStyle w:val="TAC"/>
            </w:pPr>
            <w:r w:rsidRPr="00F95B02">
              <w:rPr>
                <w:rFonts w:cs="Arial"/>
              </w:rPr>
              <w:t>UTRA FDD Band VIII or</w:t>
            </w:r>
            <w:r>
              <w:rPr>
                <w:rFonts w:cs="Arial" w:hint="eastAsia"/>
                <w:lang w:eastAsia="zh-CN"/>
              </w:rPr>
              <w:t xml:space="preserve"> </w:t>
            </w:r>
            <w:r w:rsidRPr="00F95B02">
              <w:rPr>
                <w:rFonts w:cs="Arial"/>
              </w:rPr>
              <w:t>E-UTRA Band 8 or NR Band n8</w:t>
            </w:r>
          </w:p>
        </w:tc>
        <w:tc>
          <w:tcPr>
            <w:tcW w:w="0" w:type="auto"/>
            <w:tcBorders>
              <w:top w:val="single" w:sz="2" w:space="0" w:color="auto"/>
              <w:left w:val="single" w:sz="2" w:space="0" w:color="auto"/>
              <w:bottom w:val="single" w:sz="2" w:space="0" w:color="auto"/>
              <w:right w:val="single" w:sz="2" w:space="0" w:color="auto"/>
            </w:tcBorders>
          </w:tcPr>
          <w:p w14:paraId="31BB2C7C" w14:textId="43DEAE57" w:rsidR="00EA78A4" w:rsidRPr="00F95B02" w:rsidRDefault="00EA78A4" w:rsidP="008307D3">
            <w:pPr>
              <w:pStyle w:val="TAC"/>
              <w:rPr>
                <w:rFonts w:cs="Arial"/>
              </w:rPr>
            </w:pPr>
            <w:r w:rsidRPr="00A17161">
              <w:rPr>
                <w:rFonts w:cs="Arial"/>
                <w:highlight w:val="yellow"/>
              </w:rPr>
              <w:t>880 – 915 MHz</w:t>
            </w:r>
          </w:p>
        </w:tc>
        <w:tc>
          <w:tcPr>
            <w:tcW w:w="0" w:type="auto"/>
            <w:tcBorders>
              <w:top w:val="single" w:sz="2" w:space="0" w:color="auto"/>
              <w:left w:val="single" w:sz="2" w:space="0" w:color="auto"/>
              <w:bottom w:val="single" w:sz="2" w:space="0" w:color="auto"/>
              <w:right w:val="single" w:sz="2" w:space="0" w:color="auto"/>
            </w:tcBorders>
          </w:tcPr>
          <w:p w14:paraId="74A66BEF" w14:textId="50D30596" w:rsidR="00EA78A4" w:rsidRPr="00F95B02" w:rsidRDefault="00EA78A4" w:rsidP="008307D3">
            <w:pPr>
              <w:pStyle w:val="TAC"/>
              <w:rPr>
                <w:rFonts w:cs="Arial"/>
              </w:rPr>
            </w:pPr>
            <w:r w:rsidRPr="00F95B02">
              <w:rPr>
                <w:rFonts w:cs="Arial"/>
              </w:rPr>
              <w:t xml:space="preserve">-49 </w:t>
            </w:r>
            <w:proofErr w:type="spellStart"/>
            <w:r w:rsidRPr="00F95B02">
              <w:rPr>
                <w:rFonts w:cs="Arial"/>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2F879654" w14:textId="4A8A3E5B" w:rsidR="00EA78A4" w:rsidRPr="00F95B02" w:rsidRDefault="00EA78A4" w:rsidP="008307D3">
            <w:pPr>
              <w:pStyle w:val="TAC"/>
              <w:rPr>
                <w:rFonts w:cs="Arial"/>
              </w:rPr>
            </w:pPr>
            <w:r w:rsidRPr="00F95B02">
              <w:rPr>
                <w:rFonts w:cs="Arial"/>
              </w:rPr>
              <w:t>1 MHz</w:t>
            </w:r>
          </w:p>
        </w:tc>
        <w:tc>
          <w:tcPr>
            <w:tcW w:w="0" w:type="auto"/>
            <w:tcBorders>
              <w:top w:val="single" w:sz="2" w:space="0" w:color="auto"/>
              <w:left w:val="single" w:sz="2" w:space="0" w:color="auto"/>
              <w:bottom w:val="single" w:sz="2" w:space="0" w:color="auto"/>
              <w:right w:val="single" w:sz="2" w:space="0" w:color="auto"/>
            </w:tcBorders>
          </w:tcPr>
          <w:p w14:paraId="7F9EDA92" w14:textId="3487145B" w:rsidR="00EA78A4" w:rsidRPr="00F95B02" w:rsidRDefault="00EA78A4" w:rsidP="008307D3">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14:paraId="75092959" w14:textId="3E1DA2C2" w:rsidR="00EA78A4" w:rsidRPr="00F95B02" w:rsidRDefault="00EA78A4" w:rsidP="008307D3">
            <w:pPr>
              <w:pStyle w:val="TAC"/>
              <w:rPr>
                <w:rFonts w:cs="Arial"/>
              </w:rPr>
            </w:pPr>
            <w:r>
              <w:t>n8</w:t>
            </w:r>
          </w:p>
        </w:tc>
        <w:tc>
          <w:tcPr>
            <w:tcW w:w="0" w:type="auto"/>
            <w:tcBorders>
              <w:top w:val="single" w:sz="2" w:space="0" w:color="auto"/>
              <w:left w:val="single" w:sz="2" w:space="0" w:color="auto"/>
              <w:bottom w:val="single" w:sz="2" w:space="0" w:color="auto"/>
              <w:right w:val="single" w:sz="2" w:space="0" w:color="auto"/>
            </w:tcBorders>
          </w:tcPr>
          <w:p w14:paraId="34FA9C79" w14:textId="11F9C319" w:rsidR="00EA78A4" w:rsidRPr="00F95B02" w:rsidRDefault="00EA78A4" w:rsidP="008307D3">
            <w:pPr>
              <w:pStyle w:val="TAC"/>
              <w:rPr>
                <w:rFonts w:cs="Arial"/>
              </w:rPr>
            </w:pPr>
            <w:r w:rsidRPr="008474D6">
              <w:rPr>
                <w:highlight w:val="yellow"/>
              </w:rPr>
              <w:t>880 – 915</w:t>
            </w:r>
          </w:p>
        </w:tc>
        <w:tc>
          <w:tcPr>
            <w:tcW w:w="0" w:type="auto"/>
            <w:tcBorders>
              <w:top w:val="single" w:sz="2" w:space="0" w:color="auto"/>
              <w:left w:val="single" w:sz="2" w:space="0" w:color="auto"/>
              <w:bottom w:val="single" w:sz="2" w:space="0" w:color="auto"/>
              <w:right w:val="single" w:sz="2" w:space="0" w:color="auto"/>
            </w:tcBorders>
          </w:tcPr>
          <w:p w14:paraId="4F820E25" w14:textId="35BE48A9" w:rsidR="00EA78A4" w:rsidRPr="00F95B02" w:rsidRDefault="00EA78A4" w:rsidP="008307D3">
            <w:pPr>
              <w:pStyle w:val="TAC"/>
              <w:rPr>
                <w:rFonts w:cs="Arial"/>
              </w:rPr>
            </w:pPr>
            <w:r>
              <w:t>925 – 960</w:t>
            </w:r>
          </w:p>
        </w:tc>
        <w:tc>
          <w:tcPr>
            <w:tcW w:w="0" w:type="auto"/>
            <w:tcBorders>
              <w:top w:val="single" w:sz="2" w:space="0" w:color="auto"/>
              <w:left w:val="single" w:sz="2" w:space="0" w:color="auto"/>
              <w:bottom w:val="single" w:sz="2" w:space="0" w:color="auto"/>
              <w:right w:val="single" w:sz="2" w:space="0" w:color="auto"/>
            </w:tcBorders>
          </w:tcPr>
          <w:p w14:paraId="5EC87EA7" w14:textId="5FF6462C" w:rsidR="00EA78A4" w:rsidRPr="00F95B02" w:rsidRDefault="00EA78A4" w:rsidP="008307D3">
            <w:pPr>
              <w:pStyle w:val="TAC"/>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14:paraId="098DD9D1" w14:textId="08101BE5" w:rsidR="00EA78A4" w:rsidRDefault="002C3C58" w:rsidP="008307D3">
            <w:pPr>
              <w:pStyle w:val="TAC"/>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040E34BE" w14:textId="560D7A45" w:rsidR="00EA78A4" w:rsidRDefault="002C3C58" w:rsidP="008307D3">
            <w:pPr>
              <w:pStyle w:val="TAC"/>
              <w:rPr>
                <w:lang w:eastAsia="zh-CN"/>
              </w:rPr>
            </w:pPr>
            <w:r>
              <w:rPr>
                <w:rFonts w:hint="eastAsia"/>
                <w:lang w:eastAsia="zh-CN"/>
              </w:rPr>
              <w:t>No</w:t>
            </w:r>
          </w:p>
        </w:tc>
      </w:tr>
      <w:tr w:rsidR="00155E70" w:rsidRPr="008307D3" w14:paraId="0BE90073" w14:textId="300A01AA" w:rsidTr="00DB6698">
        <w:trPr>
          <w:cantSplit/>
          <w:jc w:val="center"/>
        </w:trPr>
        <w:tc>
          <w:tcPr>
            <w:tcW w:w="0" w:type="auto"/>
            <w:tcBorders>
              <w:top w:val="single" w:sz="4" w:space="0" w:color="auto"/>
              <w:left w:val="single" w:sz="2" w:space="0" w:color="auto"/>
              <w:bottom w:val="single" w:sz="2" w:space="0" w:color="auto"/>
              <w:right w:val="single" w:sz="2" w:space="0" w:color="auto"/>
            </w:tcBorders>
          </w:tcPr>
          <w:p w14:paraId="66071972" w14:textId="3F28A350" w:rsidR="00EA78A4" w:rsidRPr="008307D3" w:rsidRDefault="00EA78A4" w:rsidP="008307D3">
            <w:pPr>
              <w:pStyle w:val="TAC"/>
            </w:pPr>
            <w:r w:rsidRPr="00F95B02">
              <w:rPr>
                <w:rFonts w:cs="Arial"/>
                <w:lang w:val="sv-SE"/>
              </w:rPr>
              <w:t>UTRA FDD Band IX or E-UTRA Band 9</w:t>
            </w:r>
          </w:p>
        </w:tc>
        <w:tc>
          <w:tcPr>
            <w:tcW w:w="0" w:type="auto"/>
            <w:tcBorders>
              <w:top w:val="single" w:sz="2" w:space="0" w:color="auto"/>
              <w:left w:val="single" w:sz="2" w:space="0" w:color="auto"/>
              <w:bottom w:val="single" w:sz="2" w:space="0" w:color="auto"/>
              <w:right w:val="single" w:sz="2" w:space="0" w:color="auto"/>
            </w:tcBorders>
          </w:tcPr>
          <w:p w14:paraId="39681F9A" w14:textId="04C30609" w:rsidR="00EA78A4" w:rsidRPr="00F95B02" w:rsidRDefault="00EA78A4" w:rsidP="008307D3">
            <w:pPr>
              <w:pStyle w:val="TAC"/>
              <w:rPr>
                <w:rFonts w:cs="Arial"/>
              </w:rPr>
            </w:pPr>
            <w:r w:rsidRPr="00A17161">
              <w:rPr>
                <w:rFonts w:cs="Arial"/>
                <w:highlight w:val="yellow"/>
              </w:rPr>
              <w:t>1749.9 – 1784.9 MHz</w:t>
            </w:r>
          </w:p>
        </w:tc>
        <w:tc>
          <w:tcPr>
            <w:tcW w:w="0" w:type="auto"/>
            <w:tcBorders>
              <w:top w:val="single" w:sz="2" w:space="0" w:color="auto"/>
              <w:left w:val="single" w:sz="2" w:space="0" w:color="auto"/>
              <w:bottom w:val="single" w:sz="2" w:space="0" w:color="auto"/>
              <w:right w:val="single" w:sz="2" w:space="0" w:color="auto"/>
            </w:tcBorders>
          </w:tcPr>
          <w:p w14:paraId="6A913414" w14:textId="48CB3AF8" w:rsidR="00EA78A4" w:rsidRPr="00F95B02" w:rsidRDefault="00EA78A4" w:rsidP="008307D3">
            <w:pPr>
              <w:pStyle w:val="TAC"/>
              <w:rPr>
                <w:rFonts w:cs="Arial"/>
              </w:rPr>
            </w:pPr>
            <w:r w:rsidRPr="00F95B02">
              <w:rPr>
                <w:rFonts w:cs="Arial"/>
              </w:rPr>
              <w:t xml:space="preserve">-49 </w:t>
            </w:r>
            <w:proofErr w:type="spellStart"/>
            <w:r w:rsidRPr="00F95B02">
              <w:rPr>
                <w:rFonts w:cs="Arial"/>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5F87DB00" w14:textId="37A222AC" w:rsidR="00EA78A4" w:rsidRPr="00F95B02" w:rsidRDefault="00EA78A4" w:rsidP="008307D3">
            <w:pPr>
              <w:pStyle w:val="TAC"/>
              <w:rPr>
                <w:rFonts w:cs="Arial"/>
              </w:rPr>
            </w:pPr>
            <w:r w:rsidRPr="00F95B02">
              <w:rPr>
                <w:rFonts w:cs="Arial"/>
              </w:rPr>
              <w:t>1 MHz</w:t>
            </w:r>
          </w:p>
        </w:tc>
        <w:tc>
          <w:tcPr>
            <w:tcW w:w="0" w:type="auto"/>
            <w:tcBorders>
              <w:top w:val="single" w:sz="2" w:space="0" w:color="auto"/>
              <w:left w:val="single" w:sz="2" w:space="0" w:color="auto"/>
              <w:bottom w:val="single" w:sz="2" w:space="0" w:color="auto"/>
              <w:right w:val="single" w:sz="2" w:space="0" w:color="auto"/>
            </w:tcBorders>
          </w:tcPr>
          <w:p w14:paraId="79E972E0" w14:textId="6218ED82" w:rsidR="00EA78A4" w:rsidRPr="00F95B02" w:rsidRDefault="00EA78A4" w:rsidP="008307D3">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14:paraId="7233A14A" w14:textId="55217B4D" w:rsidR="00EA78A4" w:rsidRPr="00F95B02" w:rsidRDefault="00EA78A4" w:rsidP="008307D3">
            <w:pPr>
              <w:pStyle w:val="TAC"/>
              <w:rPr>
                <w:rFonts w:cs="Arial"/>
              </w:rPr>
            </w:pPr>
            <w:r>
              <w:t>n3</w:t>
            </w:r>
          </w:p>
        </w:tc>
        <w:tc>
          <w:tcPr>
            <w:tcW w:w="0" w:type="auto"/>
            <w:tcBorders>
              <w:top w:val="single" w:sz="2" w:space="0" w:color="auto"/>
              <w:left w:val="single" w:sz="2" w:space="0" w:color="auto"/>
              <w:bottom w:val="single" w:sz="2" w:space="0" w:color="auto"/>
              <w:right w:val="single" w:sz="2" w:space="0" w:color="auto"/>
            </w:tcBorders>
          </w:tcPr>
          <w:p w14:paraId="2FE319AA" w14:textId="00841643" w:rsidR="00EA78A4" w:rsidRPr="00F95B02" w:rsidRDefault="00EA78A4" w:rsidP="008307D3">
            <w:pPr>
              <w:pStyle w:val="TAC"/>
              <w:rPr>
                <w:rFonts w:cs="Arial"/>
              </w:rPr>
            </w:pPr>
            <w:r w:rsidRPr="00582E30">
              <w:rPr>
                <w:highlight w:val="yellow"/>
              </w:rPr>
              <w:t>1710 – 1785</w:t>
            </w:r>
          </w:p>
        </w:tc>
        <w:tc>
          <w:tcPr>
            <w:tcW w:w="0" w:type="auto"/>
            <w:tcBorders>
              <w:top w:val="single" w:sz="2" w:space="0" w:color="auto"/>
              <w:left w:val="single" w:sz="2" w:space="0" w:color="auto"/>
              <w:bottom w:val="single" w:sz="2" w:space="0" w:color="auto"/>
              <w:right w:val="single" w:sz="2" w:space="0" w:color="auto"/>
            </w:tcBorders>
          </w:tcPr>
          <w:p w14:paraId="6B4342D1" w14:textId="6656C149" w:rsidR="00EA78A4" w:rsidRPr="00F95B02" w:rsidRDefault="00EA78A4" w:rsidP="008307D3">
            <w:pPr>
              <w:pStyle w:val="TAC"/>
              <w:rPr>
                <w:rFonts w:cs="Arial"/>
              </w:rPr>
            </w:pPr>
            <w:r>
              <w:t>1805 – 1880</w:t>
            </w:r>
          </w:p>
        </w:tc>
        <w:tc>
          <w:tcPr>
            <w:tcW w:w="0" w:type="auto"/>
            <w:tcBorders>
              <w:top w:val="single" w:sz="2" w:space="0" w:color="auto"/>
              <w:left w:val="single" w:sz="2" w:space="0" w:color="auto"/>
              <w:bottom w:val="single" w:sz="2" w:space="0" w:color="auto"/>
              <w:right w:val="single" w:sz="2" w:space="0" w:color="auto"/>
            </w:tcBorders>
          </w:tcPr>
          <w:p w14:paraId="427041A2" w14:textId="2941E929" w:rsidR="00EA78A4" w:rsidRPr="00F95B02" w:rsidRDefault="00EA78A4" w:rsidP="008307D3">
            <w:pPr>
              <w:pStyle w:val="TAC"/>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14:paraId="21F6C3E8" w14:textId="75FCAF95" w:rsidR="00EA78A4" w:rsidRDefault="00DE17E5" w:rsidP="008307D3">
            <w:pPr>
              <w:pStyle w:val="TAC"/>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0AEEA9C8" w14:textId="784CEA9F" w:rsidR="00EA78A4" w:rsidRDefault="00DE17E5" w:rsidP="008307D3">
            <w:pPr>
              <w:pStyle w:val="TAC"/>
              <w:rPr>
                <w:lang w:eastAsia="zh-CN"/>
              </w:rPr>
            </w:pPr>
            <w:r>
              <w:rPr>
                <w:rFonts w:hint="eastAsia"/>
                <w:lang w:eastAsia="zh-CN"/>
              </w:rPr>
              <w:t>No</w:t>
            </w:r>
          </w:p>
        </w:tc>
      </w:tr>
      <w:tr w:rsidR="00155E70" w:rsidRPr="008307D3" w14:paraId="031A9036" w14:textId="00F41B07" w:rsidTr="00DB6698">
        <w:trPr>
          <w:cantSplit/>
          <w:jc w:val="center"/>
        </w:trPr>
        <w:tc>
          <w:tcPr>
            <w:tcW w:w="0" w:type="auto"/>
            <w:tcBorders>
              <w:top w:val="single" w:sz="4" w:space="0" w:color="auto"/>
              <w:left w:val="single" w:sz="2" w:space="0" w:color="auto"/>
              <w:bottom w:val="single" w:sz="2" w:space="0" w:color="auto"/>
              <w:right w:val="single" w:sz="2" w:space="0" w:color="auto"/>
            </w:tcBorders>
          </w:tcPr>
          <w:p w14:paraId="0AE17B91" w14:textId="4B4DC099" w:rsidR="00EA78A4" w:rsidRPr="008307D3" w:rsidRDefault="00EA78A4" w:rsidP="008307D3">
            <w:pPr>
              <w:pStyle w:val="TAC"/>
            </w:pPr>
            <w:r w:rsidRPr="00F95B02">
              <w:rPr>
                <w:rFonts w:cs="Arial"/>
                <w:lang w:val="sv-SE"/>
              </w:rPr>
              <w:t>UTRA FDD Band X or E-UTRA Band 10</w:t>
            </w:r>
          </w:p>
        </w:tc>
        <w:tc>
          <w:tcPr>
            <w:tcW w:w="0" w:type="auto"/>
            <w:tcBorders>
              <w:top w:val="single" w:sz="2" w:space="0" w:color="auto"/>
              <w:left w:val="single" w:sz="2" w:space="0" w:color="auto"/>
              <w:bottom w:val="single" w:sz="2" w:space="0" w:color="auto"/>
              <w:right w:val="single" w:sz="2" w:space="0" w:color="auto"/>
            </w:tcBorders>
          </w:tcPr>
          <w:p w14:paraId="074E2912" w14:textId="2D1B243C" w:rsidR="00EA78A4" w:rsidRPr="00F95B02" w:rsidRDefault="00EA78A4" w:rsidP="008307D3">
            <w:pPr>
              <w:pStyle w:val="TAC"/>
              <w:rPr>
                <w:rFonts w:cs="Arial"/>
              </w:rPr>
            </w:pPr>
            <w:r w:rsidRPr="00A17161">
              <w:rPr>
                <w:rFonts w:cs="Arial"/>
                <w:highlight w:val="yellow"/>
              </w:rPr>
              <w:t>1710 – 1770 MHz</w:t>
            </w:r>
          </w:p>
        </w:tc>
        <w:tc>
          <w:tcPr>
            <w:tcW w:w="0" w:type="auto"/>
            <w:tcBorders>
              <w:top w:val="single" w:sz="2" w:space="0" w:color="auto"/>
              <w:left w:val="single" w:sz="2" w:space="0" w:color="auto"/>
              <w:bottom w:val="single" w:sz="2" w:space="0" w:color="auto"/>
              <w:right w:val="single" w:sz="2" w:space="0" w:color="auto"/>
            </w:tcBorders>
          </w:tcPr>
          <w:p w14:paraId="5C8A3E47" w14:textId="0549E99E" w:rsidR="00EA78A4" w:rsidRPr="00F95B02" w:rsidRDefault="00EA78A4" w:rsidP="008307D3">
            <w:pPr>
              <w:pStyle w:val="TAC"/>
              <w:rPr>
                <w:rFonts w:cs="Arial"/>
              </w:rPr>
            </w:pPr>
            <w:r w:rsidRPr="00F95B02">
              <w:rPr>
                <w:rFonts w:cs="Arial"/>
              </w:rPr>
              <w:t xml:space="preserve">-49 </w:t>
            </w:r>
            <w:proofErr w:type="spellStart"/>
            <w:r w:rsidRPr="00F95B02">
              <w:rPr>
                <w:rFonts w:cs="Arial"/>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3E84001C" w14:textId="7F941861" w:rsidR="00EA78A4" w:rsidRPr="00F95B02" w:rsidRDefault="00EA78A4" w:rsidP="008307D3">
            <w:pPr>
              <w:pStyle w:val="TAC"/>
              <w:rPr>
                <w:rFonts w:cs="Arial"/>
              </w:rPr>
            </w:pPr>
            <w:r w:rsidRPr="00F95B02">
              <w:rPr>
                <w:rFonts w:cs="Arial"/>
              </w:rPr>
              <w:t>1 MHz</w:t>
            </w:r>
          </w:p>
        </w:tc>
        <w:tc>
          <w:tcPr>
            <w:tcW w:w="0" w:type="auto"/>
            <w:tcBorders>
              <w:top w:val="single" w:sz="2" w:space="0" w:color="auto"/>
              <w:left w:val="single" w:sz="2" w:space="0" w:color="auto"/>
              <w:bottom w:val="single" w:sz="2" w:space="0" w:color="auto"/>
              <w:right w:val="single" w:sz="2" w:space="0" w:color="auto"/>
            </w:tcBorders>
          </w:tcPr>
          <w:p w14:paraId="69051599" w14:textId="6F78341A" w:rsidR="00EA78A4" w:rsidRPr="00F95B02" w:rsidRDefault="00EA78A4" w:rsidP="008307D3">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14:paraId="03C9BD2B" w14:textId="2525FCDB" w:rsidR="00EA78A4" w:rsidRPr="00F95B02" w:rsidRDefault="00EA78A4" w:rsidP="008307D3">
            <w:pPr>
              <w:pStyle w:val="TAC"/>
              <w:rPr>
                <w:rFonts w:cs="Arial"/>
              </w:rPr>
            </w:pPr>
            <w:r>
              <w:t>n66</w:t>
            </w:r>
          </w:p>
        </w:tc>
        <w:tc>
          <w:tcPr>
            <w:tcW w:w="0" w:type="auto"/>
            <w:tcBorders>
              <w:top w:val="single" w:sz="2" w:space="0" w:color="auto"/>
              <w:left w:val="single" w:sz="2" w:space="0" w:color="auto"/>
              <w:bottom w:val="single" w:sz="2" w:space="0" w:color="auto"/>
              <w:right w:val="single" w:sz="2" w:space="0" w:color="auto"/>
            </w:tcBorders>
          </w:tcPr>
          <w:p w14:paraId="4FB92C86" w14:textId="3D621A67" w:rsidR="00EA78A4" w:rsidRPr="00F95B02" w:rsidRDefault="00EA78A4" w:rsidP="008307D3">
            <w:pPr>
              <w:pStyle w:val="TAC"/>
              <w:rPr>
                <w:rFonts w:cs="Arial"/>
              </w:rPr>
            </w:pPr>
            <w:r w:rsidRPr="008636B0">
              <w:rPr>
                <w:highlight w:val="yellow"/>
              </w:rPr>
              <w:t>1710 – 1780</w:t>
            </w:r>
          </w:p>
        </w:tc>
        <w:tc>
          <w:tcPr>
            <w:tcW w:w="0" w:type="auto"/>
            <w:tcBorders>
              <w:top w:val="single" w:sz="2" w:space="0" w:color="auto"/>
              <w:left w:val="single" w:sz="2" w:space="0" w:color="auto"/>
              <w:bottom w:val="single" w:sz="2" w:space="0" w:color="auto"/>
              <w:right w:val="single" w:sz="2" w:space="0" w:color="auto"/>
            </w:tcBorders>
          </w:tcPr>
          <w:p w14:paraId="4C312FB3" w14:textId="779BA7C6" w:rsidR="00EA78A4" w:rsidRPr="00F95B02" w:rsidRDefault="00EA78A4" w:rsidP="008307D3">
            <w:pPr>
              <w:pStyle w:val="TAC"/>
              <w:rPr>
                <w:rFonts w:cs="Arial"/>
              </w:rPr>
            </w:pPr>
            <w:r>
              <w:t>2110 – 2200</w:t>
            </w:r>
          </w:p>
        </w:tc>
        <w:tc>
          <w:tcPr>
            <w:tcW w:w="0" w:type="auto"/>
            <w:tcBorders>
              <w:top w:val="single" w:sz="2" w:space="0" w:color="auto"/>
              <w:left w:val="single" w:sz="2" w:space="0" w:color="auto"/>
              <w:bottom w:val="single" w:sz="2" w:space="0" w:color="auto"/>
              <w:right w:val="single" w:sz="2" w:space="0" w:color="auto"/>
            </w:tcBorders>
          </w:tcPr>
          <w:p w14:paraId="00388DED" w14:textId="29804646" w:rsidR="00EA78A4" w:rsidRPr="00F95B02" w:rsidRDefault="00EA78A4" w:rsidP="008307D3">
            <w:pPr>
              <w:pStyle w:val="TAC"/>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14:paraId="5C833D40" w14:textId="0BA85180" w:rsidR="00EA78A4" w:rsidRDefault="00DE17E5" w:rsidP="008307D3">
            <w:pPr>
              <w:pStyle w:val="TAC"/>
              <w:rPr>
                <w:lang w:eastAsia="zh-CN"/>
              </w:rPr>
            </w:pPr>
            <w:r>
              <w:t>Fu</w:t>
            </w:r>
            <w:r>
              <w:rPr>
                <w:rFonts w:hint="eastAsia"/>
                <w:lang w:eastAsia="zh-CN"/>
              </w:rPr>
              <w:t>ll overlapping</w:t>
            </w:r>
          </w:p>
        </w:tc>
        <w:tc>
          <w:tcPr>
            <w:tcW w:w="1287" w:type="dxa"/>
            <w:tcBorders>
              <w:top w:val="single" w:sz="2" w:space="0" w:color="auto"/>
              <w:left w:val="single" w:sz="2" w:space="0" w:color="auto"/>
              <w:bottom w:val="single" w:sz="2" w:space="0" w:color="auto"/>
              <w:right w:val="single" w:sz="2" w:space="0" w:color="auto"/>
            </w:tcBorders>
          </w:tcPr>
          <w:p w14:paraId="2FBD85F4" w14:textId="0E6338FE" w:rsidR="00EA78A4" w:rsidRDefault="00DE17E5" w:rsidP="008307D3">
            <w:pPr>
              <w:pStyle w:val="TAC"/>
              <w:rPr>
                <w:lang w:eastAsia="zh-CN"/>
              </w:rPr>
            </w:pPr>
            <w:r>
              <w:rPr>
                <w:rFonts w:hint="eastAsia"/>
                <w:lang w:eastAsia="zh-CN"/>
              </w:rPr>
              <w:t>No</w:t>
            </w:r>
          </w:p>
        </w:tc>
      </w:tr>
      <w:tr w:rsidR="00155E70" w:rsidRPr="008307D3" w14:paraId="2477E2D5" w14:textId="14C8B424" w:rsidTr="00DB6698">
        <w:trPr>
          <w:cantSplit/>
          <w:jc w:val="center"/>
        </w:trPr>
        <w:tc>
          <w:tcPr>
            <w:tcW w:w="0" w:type="auto"/>
            <w:vMerge w:val="restart"/>
            <w:tcBorders>
              <w:top w:val="single" w:sz="4" w:space="0" w:color="auto"/>
              <w:left w:val="single" w:sz="2" w:space="0" w:color="auto"/>
              <w:right w:val="single" w:sz="2" w:space="0" w:color="auto"/>
            </w:tcBorders>
            <w:vAlign w:val="center"/>
          </w:tcPr>
          <w:p w14:paraId="7517E6C3" w14:textId="7508D913" w:rsidR="00EA78A4" w:rsidRPr="008307D3" w:rsidRDefault="00EA78A4" w:rsidP="008307D3">
            <w:pPr>
              <w:pStyle w:val="TAC"/>
            </w:pPr>
            <w:r w:rsidRPr="00F95B02">
              <w:rPr>
                <w:rFonts w:cs="Arial"/>
              </w:rPr>
              <w:lastRenderedPageBreak/>
              <w:t>UTRA FDD Band XI or XXI or</w:t>
            </w:r>
            <w:r>
              <w:rPr>
                <w:rFonts w:cs="Arial" w:hint="eastAsia"/>
                <w:lang w:eastAsia="zh-CN"/>
              </w:rPr>
              <w:t xml:space="preserve"> </w:t>
            </w:r>
            <w:r w:rsidRPr="00F95B02">
              <w:rPr>
                <w:rFonts w:cs="Arial"/>
              </w:rPr>
              <w:t>E-UTRA Band 11 or 21</w:t>
            </w:r>
          </w:p>
        </w:tc>
        <w:tc>
          <w:tcPr>
            <w:tcW w:w="0" w:type="auto"/>
            <w:vMerge w:val="restart"/>
            <w:tcBorders>
              <w:top w:val="single" w:sz="2" w:space="0" w:color="auto"/>
              <w:left w:val="single" w:sz="2" w:space="0" w:color="auto"/>
              <w:right w:val="single" w:sz="2" w:space="0" w:color="auto"/>
            </w:tcBorders>
          </w:tcPr>
          <w:p w14:paraId="30FCAC98" w14:textId="2645BAF4" w:rsidR="00EA78A4" w:rsidRPr="00A17161" w:rsidRDefault="00EA78A4" w:rsidP="008307D3">
            <w:pPr>
              <w:pStyle w:val="TAC"/>
              <w:rPr>
                <w:rFonts w:cs="Arial"/>
                <w:highlight w:val="yellow"/>
              </w:rPr>
            </w:pPr>
            <w:r w:rsidRPr="00A17161">
              <w:rPr>
                <w:rFonts w:cs="Arial"/>
                <w:highlight w:val="yellow"/>
              </w:rPr>
              <w:t xml:space="preserve">1427.9 – 1447.9 MHz </w:t>
            </w:r>
          </w:p>
        </w:tc>
        <w:tc>
          <w:tcPr>
            <w:tcW w:w="0" w:type="auto"/>
            <w:vMerge w:val="restart"/>
            <w:tcBorders>
              <w:top w:val="single" w:sz="2" w:space="0" w:color="auto"/>
              <w:left w:val="single" w:sz="2" w:space="0" w:color="auto"/>
              <w:right w:val="single" w:sz="2" w:space="0" w:color="auto"/>
            </w:tcBorders>
          </w:tcPr>
          <w:p w14:paraId="68761078" w14:textId="5C21F79C" w:rsidR="00EA78A4" w:rsidRPr="00F95B02" w:rsidRDefault="00EA78A4" w:rsidP="008307D3">
            <w:pPr>
              <w:pStyle w:val="TAC"/>
              <w:rPr>
                <w:rFonts w:cs="Arial"/>
              </w:rPr>
            </w:pPr>
            <w:r w:rsidRPr="00F95B02">
              <w:rPr>
                <w:rFonts w:cs="Arial"/>
              </w:rPr>
              <w:t xml:space="preserve">-49 </w:t>
            </w:r>
            <w:proofErr w:type="spellStart"/>
            <w:r w:rsidRPr="00F95B02">
              <w:rPr>
                <w:rFonts w:cs="Arial"/>
              </w:rPr>
              <w:t>dBm</w:t>
            </w:r>
            <w:proofErr w:type="spellEnd"/>
          </w:p>
        </w:tc>
        <w:tc>
          <w:tcPr>
            <w:tcW w:w="0" w:type="auto"/>
            <w:vMerge w:val="restart"/>
            <w:tcBorders>
              <w:top w:val="single" w:sz="2" w:space="0" w:color="auto"/>
              <w:left w:val="single" w:sz="2" w:space="0" w:color="auto"/>
              <w:right w:val="single" w:sz="2" w:space="0" w:color="auto"/>
            </w:tcBorders>
          </w:tcPr>
          <w:p w14:paraId="1462AFDA" w14:textId="1E24F4C4" w:rsidR="00EA78A4" w:rsidRPr="00F95B02" w:rsidRDefault="00EA78A4" w:rsidP="008307D3">
            <w:pPr>
              <w:pStyle w:val="TAC"/>
              <w:rPr>
                <w:rFonts w:cs="Arial"/>
              </w:rPr>
            </w:pPr>
            <w:r w:rsidRPr="00F95B02">
              <w:rPr>
                <w:rFonts w:cs="Arial"/>
              </w:rPr>
              <w:t>1 MHz</w:t>
            </w:r>
          </w:p>
        </w:tc>
        <w:tc>
          <w:tcPr>
            <w:tcW w:w="0" w:type="auto"/>
            <w:vMerge w:val="restart"/>
            <w:tcBorders>
              <w:top w:val="single" w:sz="2" w:space="0" w:color="auto"/>
              <w:left w:val="single" w:sz="2" w:space="0" w:color="auto"/>
              <w:right w:val="single" w:sz="2" w:space="0" w:color="auto"/>
            </w:tcBorders>
          </w:tcPr>
          <w:p w14:paraId="2900F306" w14:textId="223956FB" w:rsidR="00EA78A4" w:rsidRPr="00F95B02" w:rsidRDefault="00EA78A4" w:rsidP="008307D3">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w:t>
            </w:r>
            <w:r>
              <w:rPr>
                <w:rFonts w:cs="Arial"/>
                <w:lang w:eastAsia="ko-KR"/>
              </w:rPr>
              <w:t>,</w:t>
            </w:r>
            <w:r w:rsidRPr="00F95B02">
              <w:rPr>
                <w:rFonts w:cs="Arial"/>
                <w:lang w:eastAsia="ko-KR"/>
              </w:rPr>
              <w:t xml:space="preserve"> or n</w:t>
            </w:r>
            <w:r>
              <w:rPr>
                <w:rFonts w:cs="Arial"/>
                <w:lang w:eastAsia="ko-KR"/>
              </w:rPr>
              <w:t>109</w:t>
            </w:r>
            <w:r w:rsidRPr="00F95B02">
              <w:rPr>
                <w:rFonts w:cs="v5.0.0"/>
                <w:lang w:eastAsia="ja-JP"/>
              </w:rPr>
              <w:t>.</w:t>
            </w:r>
          </w:p>
        </w:tc>
        <w:tc>
          <w:tcPr>
            <w:tcW w:w="0" w:type="auto"/>
            <w:tcBorders>
              <w:top w:val="single" w:sz="2" w:space="0" w:color="auto"/>
              <w:left w:val="single" w:sz="2" w:space="0" w:color="auto"/>
              <w:bottom w:val="single" w:sz="2" w:space="0" w:color="auto"/>
              <w:right w:val="single" w:sz="2" w:space="0" w:color="auto"/>
            </w:tcBorders>
          </w:tcPr>
          <w:p w14:paraId="1A6C8C02" w14:textId="537BC704" w:rsidR="00EA78A4" w:rsidRPr="00F95B02" w:rsidRDefault="00EA78A4" w:rsidP="008307D3">
            <w:pPr>
              <w:pStyle w:val="TAC"/>
              <w:rPr>
                <w:rFonts w:cs="Arial"/>
                <w:lang w:eastAsia="ko-KR"/>
              </w:rPr>
            </w:pPr>
            <w:r>
              <w:t>n50</w:t>
            </w:r>
          </w:p>
        </w:tc>
        <w:tc>
          <w:tcPr>
            <w:tcW w:w="0" w:type="auto"/>
            <w:tcBorders>
              <w:top w:val="single" w:sz="2" w:space="0" w:color="auto"/>
              <w:left w:val="single" w:sz="2" w:space="0" w:color="auto"/>
              <w:bottom w:val="single" w:sz="2" w:space="0" w:color="auto"/>
              <w:right w:val="single" w:sz="2" w:space="0" w:color="auto"/>
            </w:tcBorders>
          </w:tcPr>
          <w:p w14:paraId="5F027DF3" w14:textId="4E8EC543" w:rsidR="00EA78A4" w:rsidRPr="00F95B02" w:rsidRDefault="00EA78A4" w:rsidP="008307D3">
            <w:pPr>
              <w:pStyle w:val="TAC"/>
              <w:rPr>
                <w:rFonts w:cs="Arial"/>
                <w:lang w:eastAsia="ko-KR"/>
              </w:rPr>
            </w:pPr>
            <w:r w:rsidRPr="00B070AB">
              <w:rPr>
                <w:highlight w:val="yellow"/>
              </w:rPr>
              <w:t>1432 – 1517</w:t>
            </w:r>
          </w:p>
        </w:tc>
        <w:tc>
          <w:tcPr>
            <w:tcW w:w="0" w:type="auto"/>
            <w:tcBorders>
              <w:top w:val="single" w:sz="2" w:space="0" w:color="auto"/>
              <w:left w:val="single" w:sz="2" w:space="0" w:color="auto"/>
              <w:bottom w:val="single" w:sz="2" w:space="0" w:color="auto"/>
              <w:right w:val="single" w:sz="2" w:space="0" w:color="auto"/>
            </w:tcBorders>
          </w:tcPr>
          <w:p w14:paraId="782D178F" w14:textId="563268E4" w:rsidR="00EA78A4" w:rsidRPr="00F95B02" w:rsidRDefault="00EA78A4" w:rsidP="008307D3">
            <w:pPr>
              <w:pStyle w:val="TAC"/>
              <w:rPr>
                <w:rFonts w:cs="Arial"/>
                <w:lang w:eastAsia="ko-KR"/>
              </w:rPr>
            </w:pPr>
            <w:r>
              <w:t>1432 – 1517</w:t>
            </w:r>
          </w:p>
        </w:tc>
        <w:tc>
          <w:tcPr>
            <w:tcW w:w="0" w:type="auto"/>
            <w:tcBorders>
              <w:top w:val="single" w:sz="2" w:space="0" w:color="auto"/>
              <w:left w:val="single" w:sz="2" w:space="0" w:color="auto"/>
              <w:bottom w:val="single" w:sz="2" w:space="0" w:color="auto"/>
              <w:right w:val="single" w:sz="2" w:space="0" w:color="auto"/>
            </w:tcBorders>
          </w:tcPr>
          <w:p w14:paraId="1D52A30A" w14:textId="66EECC97" w:rsidR="00EA78A4" w:rsidRPr="00F95B02" w:rsidRDefault="00EA78A4" w:rsidP="008307D3">
            <w:pPr>
              <w:pStyle w:val="TAC"/>
              <w:rPr>
                <w:rFonts w:cs="Arial"/>
                <w:lang w:eastAsia="ko-KR"/>
              </w:rPr>
            </w:pPr>
            <w:r>
              <w:t>TDD</w:t>
            </w:r>
          </w:p>
        </w:tc>
        <w:tc>
          <w:tcPr>
            <w:tcW w:w="0" w:type="auto"/>
            <w:tcBorders>
              <w:top w:val="single" w:sz="2" w:space="0" w:color="auto"/>
              <w:left w:val="single" w:sz="2" w:space="0" w:color="auto"/>
              <w:bottom w:val="single" w:sz="2" w:space="0" w:color="auto"/>
              <w:right w:val="single" w:sz="2" w:space="0" w:color="auto"/>
            </w:tcBorders>
          </w:tcPr>
          <w:p w14:paraId="5452D086" w14:textId="6F84CC48" w:rsidR="00EA78A4" w:rsidRDefault="0049772B" w:rsidP="008307D3">
            <w:pPr>
              <w:pStyle w:val="TAC"/>
              <w:rPr>
                <w:lang w:eastAsia="zh-CN"/>
              </w:rPr>
            </w:pPr>
            <w:r>
              <w:rPr>
                <w:rFonts w:hint="eastAsia"/>
                <w:lang w:eastAsia="zh-CN"/>
              </w:rPr>
              <w:t>Partial</w:t>
            </w:r>
            <w:r w:rsidR="00DC29EC">
              <w:rPr>
                <w:rFonts w:hint="eastAsia"/>
                <w:lang w:eastAsia="zh-CN"/>
              </w:rPr>
              <w:t xml:space="preserve"> overlapping, the rest is 1427.9-1432MHz</w:t>
            </w:r>
          </w:p>
        </w:tc>
        <w:tc>
          <w:tcPr>
            <w:tcW w:w="1287" w:type="dxa"/>
            <w:tcBorders>
              <w:top w:val="single" w:sz="2" w:space="0" w:color="auto"/>
              <w:left w:val="single" w:sz="2" w:space="0" w:color="auto"/>
              <w:bottom w:val="single" w:sz="2" w:space="0" w:color="auto"/>
              <w:right w:val="single" w:sz="2" w:space="0" w:color="auto"/>
            </w:tcBorders>
          </w:tcPr>
          <w:p w14:paraId="72B38787" w14:textId="61994458" w:rsidR="00EA78A4" w:rsidRDefault="00DC29EC" w:rsidP="008307D3">
            <w:pPr>
              <w:pStyle w:val="TAC"/>
              <w:rPr>
                <w:lang w:eastAsia="zh-CN"/>
              </w:rPr>
            </w:pPr>
            <w:r>
              <w:rPr>
                <w:lang w:eastAsia="zh-CN"/>
              </w:rPr>
              <w:t>S</w:t>
            </w:r>
            <w:r>
              <w:rPr>
                <w:rFonts w:hint="eastAsia"/>
                <w:lang w:eastAsia="zh-CN"/>
              </w:rPr>
              <w:t>ame as UL operating band</w:t>
            </w:r>
          </w:p>
        </w:tc>
      </w:tr>
      <w:tr w:rsidR="00155E70" w:rsidRPr="008307D3" w14:paraId="6BCFDA8F" w14:textId="6C63424F" w:rsidTr="00DB6698">
        <w:trPr>
          <w:cantSplit/>
          <w:jc w:val="center"/>
        </w:trPr>
        <w:tc>
          <w:tcPr>
            <w:tcW w:w="0" w:type="auto"/>
            <w:vMerge/>
            <w:tcBorders>
              <w:left w:val="single" w:sz="2" w:space="0" w:color="auto"/>
              <w:right w:val="single" w:sz="2" w:space="0" w:color="auto"/>
            </w:tcBorders>
            <w:vAlign w:val="center"/>
          </w:tcPr>
          <w:p w14:paraId="2ED116DB" w14:textId="77777777" w:rsidR="00EA78A4" w:rsidRPr="008307D3" w:rsidRDefault="00EA78A4" w:rsidP="008307D3">
            <w:pPr>
              <w:pStyle w:val="TAC"/>
            </w:pPr>
          </w:p>
        </w:tc>
        <w:tc>
          <w:tcPr>
            <w:tcW w:w="0" w:type="auto"/>
            <w:vMerge/>
            <w:tcBorders>
              <w:left w:val="single" w:sz="2" w:space="0" w:color="auto"/>
              <w:right w:val="single" w:sz="2" w:space="0" w:color="auto"/>
            </w:tcBorders>
          </w:tcPr>
          <w:p w14:paraId="2666A9C6" w14:textId="77777777" w:rsidR="00EA78A4" w:rsidRPr="00A17161" w:rsidRDefault="00EA78A4" w:rsidP="008307D3">
            <w:pPr>
              <w:pStyle w:val="TAC"/>
              <w:rPr>
                <w:rFonts w:cs="Arial"/>
                <w:highlight w:val="yellow"/>
              </w:rPr>
            </w:pPr>
          </w:p>
        </w:tc>
        <w:tc>
          <w:tcPr>
            <w:tcW w:w="0" w:type="auto"/>
            <w:vMerge/>
            <w:tcBorders>
              <w:left w:val="single" w:sz="2" w:space="0" w:color="auto"/>
              <w:right w:val="single" w:sz="2" w:space="0" w:color="auto"/>
            </w:tcBorders>
          </w:tcPr>
          <w:p w14:paraId="4B8BDF14" w14:textId="77777777" w:rsidR="00EA78A4" w:rsidRPr="00F95B02" w:rsidRDefault="00EA78A4" w:rsidP="008307D3">
            <w:pPr>
              <w:pStyle w:val="TAC"/>
              <w:rPr>
                <w:rFonts w:cs="Arial"/>
              </w:rPr>
            </w:pPr>
          </w:p>
        </w:tc>
        <w:tc>
          <w:tcPr>
            <w:tcW w:w="0" w:type="auto"/>
            <w:vMerge/>
            <w:tcBorders>
              <w:left w:val="single" w:sz="2" w:space="0" w:color="auto"/>
              <w:right w:val="single" w:sz="2" w:space="0" w:color="auto"/>
            </w:tcBorders>
          </w:tcPr>
          <w:p w14:paraId="4FF9ED6A" w14:textId="77777777" w:rsidR="00EA78A4" w:rsidRPr="00F95B02" w:rsidRDefault="00EA78A4" w:rsidP="008307D3">
            <w:pPr>
              <w:pStyle w:val="TAC"/>
              <w:rPr>
                <w:rFonts w:cs="Arial"/>
              </w:rPr>
            </w:pPr>
          </w:p>
        </w:tc>
        <w:tc>
          <w:tcPr>
            <w:tcW w:w="0" w:type="auto"/>
            <w:vMerge/>
            <w:tcBorders>
              <w:left w:val="single" w:sz="2" w:space="0" w:color="auto"/>
              <w:right w:val="single" w:sz="2" w:space="0" w:color="auto"/>
            </w:tcBorders>
          </w:tcPr>
          <w:p w14:paraId="4215CB9B" w14:textId="77777777" w:rsidR="00EA78A4" w:rsidRPr="00F95B02" w:rsidRDefault="00EA78A4" w:rsidP="008307D3">
            <w:pPr>
              <w:pStyle w:val="TAC"/>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14:paraId="5930D9D1" w14:textId="149EF48F" w:rsidR="00EA78A4" w:rsidRPr="00F95B02" w:rsidRDefault="00EA78A4" w:rsidP="008307D3">
            <w:pPr>
              <w:pStyle w:val="TAC"/>
              <w:rPr>
                <w:rFonts w:cs="Arial"/>
                <w:lang w:eastAsia="ko-KR"/>
              </w:rPr>
            </w:pPr>
            <w:r>
              <w:t>n51</w:t>
            </w:r>
          </w:p>
        </w:tc>
        <w:tc>
          <w:tcPr>
            <w:tcW w:w="0" w:type="auto"/>
            <w:tcBorders>
              <w:top w:val="single" w:sz="2" w:space="0" w:color="auto"/>
              <w:left w:val="single" w:sz="2" w:space="0" w:color="auto"/>
              <w:bottom w:val="single" w:sz="2" w:space="0" w:color="auto"/>
              <w:right w:val="single" w:sz="2" w:space="0" w:color="auto"/>
            </w:tcBorders>
          </w:tcPr>
          <w:p w14:paraId="4220FEF7" w14:textId="3118C5A7" w:rsidR="00EA78A4" w:rsidRPr="00F95B02" w:rsidRDefault="00EA78A4" w:rsidP="008307D3">
            <w:pPr>
              <w:pStyle w:val="TAC"/>
              <w:rPr>
                <w:rFonts w:cs="Arial"/>
                <w:lang w:eastAsia="ko-KR"/>
              </w:rPr>
            </w:pPr>
            <w:r w:rsidRPr="00B070AB">
              <w:rPr>
                <w:highlight w:val="yellow"/>
              </w:rPr>
              <w:t>1427 – 1432</w:t>
            </w:r>
          </w:p>
        </w:tc>
        <w:tc>
          <w:tcPr>
            <w:tcW w:w="0" w:type="auto"/>
            <w:tcBorders>
              <w:top w:val="single" w:sz="2" w:space="0" w:color="auto"/>
              <w:left w:val="single" w:sz="2" w:space="0" w:color="auto"/>
              <w:bottom w:val="single" w:sz="2" w:space="0" w:color="auto"/>
              <w:right w:val="single" w:sz="2" w:space="0" w:color="auto"/>
            </w:tcBorders>
          </w:tcPr>
          <w:p w14:paraId="06E233FC" w14:textId="1E6357E2" w:rsidR="00EA78A4" w:rsidRPr="00F95B02" w:rsidRDefault="00EA78A4" w:rsidP="008307D3">
            <w:pPr>
              <w:pStyle w:val="TAC"/>
              <w:rPr>
                <w:rFonts w:cs="Arial"/>
                <w:lang w:eastAsia="ko-KR"/>
              </w:rPr>
            </w:pPr>
            <w:r>
              <w:t>1427 – 1432</w:t>
            </w:r>
          </w:p>
        </w:tc>
        <w:tc>
          <w:tcPr>
            <w:tcW w:w="0" w:type="auto"/>
            <w:tcBorders>
              <w:top w:val="single" w:sz="2" w:space="0" w:color="auto"/>
              <w:left w:val="single" w:sz="2" w:space="0" w:color="auto"/>
              <w:bottom w:val="single" w:sz="2" w:space="0" w:color="auto"/>
              <w:right w:val="single" w:sz="2" w:space="0" w:color="auto"/>
            </w:tcBorders>
          </w:tcPr>
          <w:p w14:paraId="2EF0ED64" w14:textId="642F4620" w:rsidR="00EA78A4" w:rsidRPr="00F95B02" w:rsidRDefault="00EA78A4" w:rsidP="008307D3">
            <w:pPr>
              <w:pStyle w:val="TAC"/>
              <w:rPr>
                <w:rFonts w:cs="Arial"/>
                <w:lang w:eastAsia="ko-KR"/>
              </w:rPr>
            </w:pPr>
            <w:r>
              <w:t>TDD</w:t>
            </w:r>
          </w:p>
        </w:tc>
        <w:tc>
          <w:tcPr>
            <w:tcW w:w="0" w:type="auto"/>
            <w:tcBorders>
              <w:top w:val="single" w:sz="2" w:space="0" w:color="auto"/>
              <w:left w:val="single" w:sz="2" w:space="0" w:color="auto"/>
              <w:bottom w:val="single" w:sz="2" w:space="0" w:color="auto"/>
              <w:right w:val="single" w:sz="2" w:space="0" w:color="auto"/>
            </w:tcBorders>
          </w:tcPr>
          <w:p w14:paraId="610F10DA" w14:textId="4509124B" w:rsidR="00EA78A4" w:rsidRDefault="0049772B" w:rsidP="008307D3">
            <w:pPr>
              <w:pStyle w:val="TAC"/>
            </w:pPr>
            <w:r>
              <w:rPr>
                <w:rFonts w:hint="eastAsia"/>
                <w:lang w:eastAsia="zh-CN"/>
              </w:rPr>
              <w:t>Partial</w:t>
            </w:r>
            <w:r w:rsidR="00AA41CC">
              <w:rPr>
                <w:rFonts w:hint="eastAsia"/>
                <w:lang w:eastAsia="zh-CN"/>
              </w:rPr>
              <w:t xml:space="preserve"> overlapping, the rest is 1432-1447.9MHz</w:t>
            </w:r>
          </w:p>
        </w:tc>
        <w:tc>
          <w:tcPr>
            <w:tcW w:w="1287" w:type="dxa"/>
            <w:tcBorders>
              <w:top w:val="single" w:sz="2" w:space="0" w:color="auto"/>
              <w:left w:val="single" w:sz="2" w:space="0" w:color="auto"/>
              <w:bottom w:val="single" w:sz="2" w:space="0" w:color="auto"/>
              <w:right w:val="single" w:sz="2" w:space="0" w:color="auto"/>
            </w:tcBorders>
          </w:tcPr>
          <w:p w14:paraId="36F3C750" w14:textId="50B9E4C0" w:rsidR="00EA78A4" w:rsidRDefault="00AA41CC" w:rsidP="008307D3">
            <w:pPr>
              <w:pStyle w:val="TAC"/>
            </w:pPr>
            <w:r>
              <w:rPr>
                <w:lang w:eastAsia="zh-CN"/>
              </w:rPr>
              <w:t>S</w:t>
            </w:r>
            <w:r>
              <w:rPr>
                <w:rFonts w:hint="eastAsia"/>
                <w:lang w:eastAsia="zh-CN"/>
              </w:rPr>
              <w:t>ame as UL operating band</w:t>
            </w:r>
          </w:p>
        </w:tc>
      </w:tr>
      <w:tr w:rsidR="00155E70" w:rsidRPr="008307D3" w14:paraId="7C906501" w14:textId="41321038" w:rsidTr="00DB6698">
        <w:trPr>
          <w:cantSplit/>
          <w:jc w:val="center"/>
        </w:trPr>
        <w:tc>
          <w:tcPr>
            <w:tcW w:w="0" w:type="auto"/>
            <w:vMerge/>
            <w:tcBorders>
              <w:left w:val="single" w:sz="2" w:space="0" w:color="auto"/>
              <w:right w:val="single" w:sz="2" w:space="0" w:color="auto"/>
            </w:tcBorders>
            <w:vAlign w:val="center"/>
          </w:tcPr>
          <w:p w14:paraId="58127D7F" w14:textId="77777777" w:rsidR="00EA78A4" w:rsidRPr="008307D3" w:rsidRDefault="00EA78A4" w:rsidP="008307D3">
            <w:pPr>
              <w:pStyle w:val="TAC"/>
            </w:pPr>
          </w:p>
        </w:tc>
        <w:tc>
          <w:tcPr>
            <w:tcW w:w="0" w:type="auto"/>
            <w:vMerge/>
            <w:tcBorders>
              <w:left w:val="single" w:sz="2" w:space="0" w:color="auto"/>
              <w:right w:val="single" w:sz="2" w:space="0" w:color="auto"/>
            </w:tcBorders>
          </w:tcPr>
          <w:p w14:paraId="5865535E" w14:textId="77777777" w:rsidR="00EA78A4" w:rsidRPr="00A17161" w:rsidRDefault="00EA78A4" w:rsidP="008307D3">
            <w:pPr>
              <w:pStyle w:val="TAC"/>
              <w:rPr>
                <w:rFonts w:cs="Arial"/>
                <w:highlight w:val="yellow"/>
              </w:rPr>
            </w:pPr>
          </w:p>
        </w:tc>
        <w:tc>
          <w:tcPr>
            <w:tcW w:w="0" w:type="auto"/>
            <w:vMerge/>
            <w:tcBorders>
              <w:left w:val="single" w:sz="2" w:space="0" w:color="auto"/>
              <w:right w:val="single" w:sz="2" w:space="0" w:color="auto"/>
            </w:tcBorders>
          </w:tcPr>
          <w:p w14:paraId="423C1C02" w14:textId="77777777" w:rsidR="00EA78A4" w:rsidRPr="00F95B02" w:rsidRDefault="00EA78A4" w:rsidP="008307D3">
            <w:pPr>
              <w:pStyle w:val="TAC"/>
              <w:rPr>
                <w:rFonts w:cs="Arial"/>
              </w:rPr>
            </w:pPr>
          </w:p>
        </w:tc>
        <w:tc>
          <w:tcPr>
            <w:tcW w:w="0" w:type="auto"/>
            <w:vMerge/>
            <w:tcBorders>
              <w:left w:val="single" w:sz="2" w:space="0" w:color="auto"/>
              <w:right w:val="single" w:sz="2" w:space="0" w:color="auto"/>
            </w:tcBorders>
          </w:tcPr>
          <w:p w14:paraId="170B50EC" w14:textId="77777777" w:rsidR="00EA78A4" w:rsidRPr="00F95B02" w:rsidRDefault="00EA78A4" w:rsidP="008307D3">
            <w:pPr>
              <w:pStyle w:val="TAC"/>
              <w:rPr>
                <w:rFonts w:cs="Arial"/>
              </w:rPr>
            </w:pPr>
          </w:p>
        </w:tc>
        <w:tc>
          <w:tcPr>
            <w:tcW w:w="0" w:type="auto"/>
            <w:vMerge/>
            <w:tcBorders>
              <w:left w:val="single" w:sz="2" w:space="0" w:color="auto"/>
              <w:right w:val="single" w:sz="2" w:space="0" w:color="auto"/>
            </w:tcBorders>
          </w:tcPr>
          <w:p w14:paraId="282C1932" w14:textId="77777777" w:rsidR="00EA78A4" w:rsidRPr="00F95B02" w:rsidRDefault="00EA78A4" w:rsidP="008307D3">
            <w:pPr>
              <w:pStyle w:val="TAC"/>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14:paraId="3ECF5421" w14:textId="7A42D4D5" w:rsidR="00EA78A4" w:rsidRPr="00F95B02" w:rsidRDefault="00EA78A4" w:rsidP="008307D3">
            <w:pPr>
              <w:pStyle w:val="TAC"/>
              <w:rPr>
                <w:rFonts w:cs="Arial"/>
                <w:lang w:eastAsia="ko-KR"/>
              </w:rPr>
            </w:pPr>
            <w:r>
              <w:t>n74</w:t>
            </w:r>
          </w:p>
        </w:tc>
        <w:tc>
          <w:tcPr>
            <w:tcW w:w="0" w:type="auto"/>
            <w:tcBorders>
              <w:top w:val="single" w:sz="2" w:space="0" w:color="auto"/>
              <w:left w:val="single" w:sz="2" w:space="0" w:color="auto"/>
              <w:bottom w:val="single" w:sz="2" w:space="0" w:color="auto"/>
              <w:right w:val="single" w:sz="2" w:space="0" w:color="auto"/>
            </w:tcBorders>
          </w:tcPr>
          <w:p w14:paraId="32DB3BF9" w14:textId="70EBF2BA" w:rsidR="00EA78A4" w:rsidRPr="00F95B02" w:rsidRDefault="00EA78A4" w:rsidP="008307D3">
            <w:pPr>
              <w:pStyle w:val="TAC"/>
              <w:rPr>
                <w:rFonts w:cs="Arial"/>
                <w:lang w:eastAsia="ko-KR"/>
              </w:rPr>
            </w:pPr>
            <w:r w:rsidRPr="00B070AB">
              <w:rPr>
                <w:highlight w:val="yellow"/>
              </w:rPr>
              <w:t>1427 – 1470</w:t>
            </w:r>
          </w:p>
        </w:tc>
        <w:tc>
          <w:tcPr>
            <w:tcW w:w="0" w:type="auto"/>
            <w:tcBorders>
              <w:top w:val="single" w:sz="2" w:space="0" w:color="auto"/>
              <w:left w:val="single" w:sz="2" w:space="0" w:color="auto"/>
              <w:bottom w:val="single" w:sz="2" w:space="0" w:color="auto"/>
              <w:right w:val="single" w:sz="2" w:space="0" w:color="auto"/>
            </w:tcBorders>
          </w:tcPr>
          <w:p w14:paraId="1F988BF6" w14:textId="26CBB372" w:rsidR="00EA78A4" w:rsidRPr="00F95B02" w:rsidRDefault="00EA78A4" w:rsidP="008307D3">
            <w:pPr>
              <w:pStyle w:val="TAC"/>
              <w:rPr>
                <w:rFonts w:cs="Arial"/>
                <w:lang w:eastAsia="ko-KR"/>
              </w:rPr>
            </w:pPr>
            <w:r>
              <w:t>1475 – 1518</w:t>
            </w:r>
          </w:p>
        </w:tc>
        <w:tc>
          <w:tcPr>
            <w:tcW w:w="0" w:type="auto"/>
            <w:tcBorders>
              <w:top w:val="single" w:sz="2" w:space="0" w:color="auto"/>
              <w:left w:val="single" w:sz="2" w:space="0" w:color="auto"/>
              <w:bottom w:val="single" w:sz="2" w:space="0" w:color="auto"/>
              <w:right w:val="single" w:sz="2" w:space="0" w:color="auto"/>
            </w:tcBorders>
          </w:tcPr>
          <w:p w14:paraId="3A3E214D" w14:textId="6FAFE937" w:rsidR="00EA78A4" w:rsidRPr="00F95B02" w:rsidRDefault="00EA78A4" w:rsidP="008307D3">
            <w:pPr>
              <w:pStyle w:val="TAC"/>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000A4B2B" w14:textId="329A2F7A" w:rsidR="00EA78A4" w:rsidRDefault="008969E4" w:rsidP="008307D3">
            <w:pPr>
              <w:pStyle w:val="TAC"/>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38A50B1D" w14:textId="31EE9D12" w:rsidR="00EA78A4" w:rsidRDefault="008969E4" w:rsidP="008307D3">
            <w:pPr>
              <w:pStyle w:val="TAC"/>
              <w:rPr>
                <w:lang w:eastAsia="zh-CN"/>
              </w:rPr>
            </w:pPr>
            <w:r>
              <w:rPr>
                <w:rFonts w:hint="eastAsia"/>
                <w:lang w:eastAsia="zh-CN"/>
              </w:rPr>
              <w:t>No</w:t>
            </w:r>
          </w:p>
        </w:tc>
      </w:tr>
      <w:tr w:rsidR="00155E70" w:rsidRPr="008307D3" w14:paraId="31E2BA45" w14:textId="2EA8180D" w:rsidTr="00DB6698">
        <w:trPr>
          <w:cantSplit/>
          <w:jc w:val="center"/>
        </w:trPr>
        <w:tc>
          <w:tcPr>
            <w:tcW w:w="0" w:type="auto"/>
            <w:vMerge/>
            <w:tcBorders>
              <w:left w:val="single" w:sz="2" w:space="0" w:color="auto"/>
              <w:right w:val="single" w:sz="2" w:space="0" w:color="auto"/>
            </w:tcBorders>
            <w:vAlign w:val="center"/>
          </w:tcPr>
          <w:p w14:paraId="3EF4182B" w14:textId="77777777" w:rsidR="00EA78A4" w:rsidRPr="008307D3" w:rsidRDefault="00EA78A4" w:rsidP="008307D3">
            <w:pPr>
              <w:pStyle w:val="TAC"/>
            </w:pPr>
          </w:p>
        </w:tc>
        <w:tc>
          <w:tcPr>
            <w:tcW w:w="0" w:type="auto"/>
            <w:vMerge/>
            <w:tcBorders>
              <w:left w:val="single" w:sz="2" w:space="0" w:color="auto"/>
              <w:right w:val="single" w:sz="2" w:space="0" w:color="auto"/>
            </w:tcBorders>
          </w:tcPr>
          <w:p w14:paraId="35500928" w14:textId="77777777" w:rsidR="00EA78A4" w:rsidRPr="00A17161" w:rsidRDefault="00EA78A4" w:rsidP="008307D3">
            <w:pPr>
              <w:pStyle w:val="TAC"/>
              <w:rPr>
                <w:rFonts w:cs="Arial"/>
                <w:highlight w:val="yellow"/>
              </w:rPr>
            </w:pPr>
          </w:p>
        </w:tc>
        <w:tc>
          <w:tcPr>
            <w:tcW w:w="0" w:type="auto"/>
            <w:vMerge/>
            <w:tcBorders>
              <w:left w:val="single" w:sz="2" w:space="0" w:color="auto"/>
              <w:right w:val="single" w:sz="2" w:space="0" w:color="auto"/>
            </w:tcBorders>
          </w:tcPr>
          <w:p w14:paraId="5A7C0DB5" w14:textId="77777777" w:rsidR="00EA78A4" w:rsidRPr="00F95B02" w:rsidRDefault="00EA78A4" w:rsidP="008307D3">
            <w:pPr>
              <w:pStyle w:val="TAC"/>
              <w:rPr>
                <w:rFonts w:cs="Arial"/>
              </w:rPr>
            </w:pPr>
          </w:p>
        </w:tc>
        <w:tc>
          <w:tcPr>
            <w:tcW w:w="0" w:type="auto"/>
            <w:vMerge/>
            <w:tcBorders>
              <w:left w:val="single" w:sz="2" w:space="0" w:color="auto"/>
              <w:right w:val="single" w:sz="2" w:space="0" w:color="auto"/>
            </w:tcBorders>
          </w:tcPr>
          <w:p w14:paraId="6426D236" w14:textId="77777777" w:rsidR="00EA78A4" w:rsidRPr="00F95B02" w:rsidRDefault="00EA78A4" w:rsidP="008307D3">
            <w:pPr>
              <w:pStyle w:val="TAC"/>
              <w:rPr>
                <w:rFonts w:cs="Arial"/>
              </w:rPr>
            </w:pPr>
          </w:p>
        </w:tc>
        <w:tc>
          <w:tcPr>
            <w:tcW w:w="0" w:type="auto"/>
            <w:vMerge/>
            <w:tcBorders>
              <w:left w:val="single" w:sz="2" w:space="0" w:color="auto"/>
              <w:right w:val="single" w:sz="2" w:space="0" w:color="auto"/>
            </w:tcBorders>
          </w:tcPr>
          <w:p w14:paraId="405B4C51" w14:textId="77777777" w:rsidR="00EA78A4" w:rsidRPr="00F95B02" w:rsidRDefault="00EA78A4" w:rsidP="008307D3">
            <w:pPr>
              <w:pStyle w:val="TAC"/>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14:paraId="098B8C15" w14:textId="3AE5B88F" w:rsidR="00EA78A4" w:rsidRPr="00F95B02" w:rsidRDefault="00EA78A4" w:rsidP="008307D3">
            <w:pPr>
              <w:pStyle w:val="TAC"/>
              <w:rPr>
                <w:rFonts w:cs="Arial"/>
                <w:lang w:eastAsia="ko-KR"/>
              </w:rPr>
            </w:pPr>
            <w:r>
              <w:t>n75</w:t>
            </w:r>
          </w:p>
        </w:tc>
        <w:tc>
          <w:tcPr>
            <w:tcW w:w="0" w:type="auto"/>
            <w:tcBorders>
              <w:top w:val="single" w:sz="2" w:space="0" w:color="auto"/>
              <w:left w:val="single" w:sz="2" w:space="0" w:color="auto"/>
              <w:bottom w:val="single" w:sz="2" w:space="0" w:color="auto"/>
              <w:right w:val="single" w:sz="2" w:space="0" w:color="auto"/>
            </w:tcBorders>
          </w:tcPr>
          <w:p w14:paraId="4989AE23" w14:textId="19E62915" w:rsidR="00EA78A4" w:rsidRPr="00F95B02" w:rsidRDefault="00EA78A4" w:rsidP="008307D3">
            <w:pPr>
              <w:pStyle w:val="TAC"/>
              <w:rPr>
                <w:rFonts w:cs="Arial"/>
                <w:lang w:eastAsia="ko-KR"/>
              </w:rPr>
            </w:pPr>
            <w:r>
              <w:t>N/A</w:t>
            </w:r>
          </w:p>
        </w:tc>
        <w:tc>
          <w:tcPr>
            <w:tcW w:w="0" w:type="auto"/>
            <w:tcBorders>
              <w:top w:val="single" w:sz="2" w:space="0" w:color="auto"/>
              <w:left w:val="single" w:sz="2" w:space="0" w:color="auto"/>
              <w:bottom w:val="single" w:sz="2" w:space="0" w:color="auto"/>
              <w:right w:val="single" w:sz="2" w:space="0" w:color="auto"/>
            </w:tcBorders>
          </w:tcPr>
          <w:p w14:paraId="41EA4A82" w14:textId="2DC2CA05" w:rsidR="00EA78A4" w:rsidRPr="00F95B02" w:rsidRDefault="00EA78A4" w:rsidP="008307D3">
            <w:pPr>
              <w:pStyle w:val="TAC"/>
              <w:rPr>
                <w:rFonts w:cs="Arial"/>
                <w:lang w:eastAsia="ko-KR"/>
              </w:rPr>
            </w:pPr>
            <w:r w:rsidRPr="001D3749">
              <w:rPr>
                <w:highlight w:val="yellow"/>
              </w:rPr>
              <w:t>1432 – 1517</w:t>
            </w:r>
          </w:p>
        </w:tc>
        <w:tc>
          <w:tcPr>
            <w:tcW w:w="0" w:type="auto"/>
            <w:tcBorders>
              <w:top w:val="single" w:sz="2" w:space="0" w:color="auto"/>
              <w:left w:val="single" w:sz="2" w:space="0" w:color="auto"/>
              <w:bottom w:val="single" w:sz="2" w:space="0" w:color="auto"/>
              <w:right w:val="single" w:sz="2" w:space="0" w:color="auto"/>
            </w:tcBorders>
          </w:tcPr>
          <w:p w14:paraId="5439363E" w14:textId="24CCEEEB" w:rsidR="00EA78A4" w:rsidRPr="00F95B02" w:rsidRDefault="00EA78A4" w:rsidP="008307D3">
            <w:pPr>
              <w:pStyle w:val="TAC"/>
              <w:rPr>
                <w:rFonts w:cs="Arial"/>
                <w:lang w:eastAsia="ko-KR"/>
              </w:rPr>
            </w:pPr>
            <w:r>
              <w:t>SDL</w:t>
            </w:r>
          </w:p>
        </w:tc>
        <w:tc>
          <w:tcPr>
            <w:tcW w:w="0" w:type="auto"/>
            <w:tcBorders>
              <w:top w:val="single" w:sz="2" w:space="0" w:color="auto"/>
              <w:left w:val="single" w:sz="2" w:space="0" w:color="auto"/>
              <w:bottom w:val="single" w:sz="2" w:space="0" w:color="auto"/>
              <w:right w:val="single" w:sz="2" w:space="0" w:color="auto"/>
            </w:tcBorders>
          </w:tcPr>
          <w:p w14:paraId="60F0CDFE" w14:textId="409A7299" w:rsidR="00EA78A4" w:rsidRDefault="008969E4" w:rsidP="008307D3">
            <w:pPr>
              <w:pStyle w:val="TAC"/>
              <w:rPr>
                <w:lang w:eastAsia="zh-CN"/>
              </w:rPr>
            </w:pPr>
            <w:r>
              <w:rPr>
                <w:rFonts w:hint="eastAsia"/>
                <w:lang w:eastAsia="zh-CN"/>
              </w:rPr>
              <w:t>No</w:t>
            </w:r>
          </w:p>
        </w:tc>
        <w:tc>
          <w:tcPr>
            <w:tcW w:w="1287" w:type="dxa"/>
            <w:tcBorders>
              <w:top w:val="single" w:sz="2" w:space="0" w:color="auto"/>
              <w:left w:val="single" w:sz="2" w:space="0" w:color="auto"/>
              <w:bottom w:val="single" w:sz="2" w:space="0" w:color="auto"/>
              <w:right w:val="single" w:sz="2" w:space="0" w:color="auto"/>
            </w:tcBorders>
          </w:tcPr>
          <w:p w14:paraId="01AF6D43" w14:textId="5C8964CE" w:rsidR="00EA78A4" w:rsidRDefault="0049772B" w:rsidP="008307D3">
            <w:pPr>
              <w:pStyle w:val="TAC"/>
            </w:pPr>
            <w:r>
              <w:rPr>
                <w:rFonts w:hint="eastAsia"/>
                <w:lang w:eastAsia="zh-CN"/>
              </w:rPr>
              <w:t>Partial</w:t>
            </w:r>
            <w:r w:rsidR="008969E4">
              <w:rPr>
                <w:rFonts w:hint="eastAsia"/>
                <w:lang w:eastAsia="zh-CN"/>
              </w:rPr>
              <w:t xml:space="preserve"> overlapping, the rest is 1427.9-1432MHz</w:t>
            </w:r>
          </w:p>
        </w:tc>
      </w:tr>
      <w:tr w:rsidR="00155E70" w:rsidRPr="008307D3" w14:paraId="28C82BBF" w14:textId="41FF6234" w:rsidTr="00DB6698">
        <w:trPr>
          <w:cantSplit/>
          <w:jc w:val="center"/>
        </w:trPr>
        <w:tc>
          <w:tcPr>
            <w:tcW w:w="0" w:type="auto"/>
            <w:vMerge/>
            <w:tcBorders>
              <w:left w:val="single" w:sz="2" w:space="0" w:color="auto"/>
              <w:right w:val="single" w:sz="2" w:space="0" w:color="auto"/>
            </w:tcBorders>
            <w:vAlign w:val="center"/>
          </w:tcPr>
          <w:p w14:paraId="3E7BE87E" w14:textId="77777777" w:rsidR="00EA78A4" w:rsidRPr="008307D3" w:rsidRDefault="00EA78A4" w:rsidP="008307D3">
            <w:pPr>
              <w:pStyle w:val="TAC"/>
            </w:pPr>
          </w:p>
        </w:tc>
        <w:tc>
          <w:tcPr>
            <w:tcW w:w="0" w:type="auto"/>
            <w:vMerge/>
            <w:tcBorders>
              <w:left w:val="single" w:sz="2" w:space="0" w:color="auto"/>
              <w:right w:val="single" w:sz="2" w:space="0" w:color="auto"/>
            </w:tcBorders>
          </w:tcPr>
          <w:p w14:paraId="32930B2E" w14:textId="77777777" w:rsidR="00EA78A4" w:rsidRPr="00A17161" w:rsidRDefault="00EA78A4" w:rsidP="008307D3">
            <w:pPr>
              <w:pStyle w:val="TAC"/>
              <w:rPr>
                <w:rFonts w:cs="Arial"/>
                <w:highlight w:val="yellow"/>
              </w:rPr>
            </w:pPr>
          </w:p>
        </w:tc>
        <w:tc>
          <w:tcPr>
            <w:tcW w:w="0" w:type="auto"/>
            <w:vMerge/>
            <w:tcBorders>
              <w:left w:val="single" w:sz="2" w:space="0" w:color="auto"/>
              <w:right w:val="single" w:sz="2" w:space="0" w:color="auto"/>
            </w:tcBorders>
          </w:tcPr>
          <w:p w14:paraId="4E20C2A5" w14:textId="77777777" w:rsidR="00EA78A4" w:rsidRPr="00F95B02" w:rsidRDefault="00EA78A4" w:rsidP="008307D3">
            <w:pPr>
              <w:pStyle w:val="TAC"/>
              <w:rPr>
                <w:rFonts w:cs="Arial"/>
              </w:rPr>
            </w:pPr>
          </w:p>
        </w:tc>
        <w:tc>
          <w:tcPr>
            <w:tcW w:w="0" w:type="auto"/>
            <w:vMerge/>
            <w:tcBorders>
              <w:left w:val="single" w:sz="2" w:space="0" w:color="auto"/>
              <w:right w:val="single" w:sz="2" w:space="0" w:color="auto"/>
            </w:tcBorders>
          </w:tcPr>
          <w:p w14:paraId="59D81319" w14:textId="77777777" w:rsidR="00EA78A4" w:rsidRPr="00F95B02" w:rsidRDefault="00EA78A4" w:rsidP="008307D3">
            <w:pPr>
              <w:pStyle w:val="TAC"/>
              <w:rPr>
                <w:rFonts w:cs="Arial"/>
              </w:rPr>
            </w:pPr>
          </w:p>
        </w:tc>
        <w:tc>
          <w:tcPr>
            <w:tcW w:w="0" w:type="auto"/>
            <w:vMerge/>
            <w:tcBorders>
              <w:left w:val="single" w:sz="2" w:space="0" w:color="auto"/>
              <w:right w:val="single" w:sz="2" w:space="0" w:color="auto"/>
            </w:tcBorders>
          </w:tcPr>
          <w:p w14:paraId="51619A25" w14:textId="77777777" w:rsidR="00EA78A4" w:rsidRPr="00F95B02" w:rsidRDefault="00EA78A4" w:rsidP="008307D3">
            <w:pPr>
              <w:pStyle w:val="TAC"/>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14:paraId="28636525" w14:textId="323832F1" w:rsidR="00EA78A4" w:rsidRPr="00F95B02" w:rsidRDefault="00EA78A4" w:rsidP="008307D3">
            <w:pPr>
              <w:pStyle w:val="TAC"/>
              <w:rPr>
                <w:rFonts w:cs="Arial"/>
                <w:lang w:eastAsia="ko-KR"/>
              </w:rPr>
            </w:pPr>
            <w:r>
              <w:t>n76</w:t>
            </w:r>
          </w:p>
        </w:tc>
        <w:tc>
          <w:tcPr>
            <w:tcW w:w="0" w:type="auto"/>
            <w:tcBorders>
              <w:top w:val="single" w:sz="2" w:space="0" w:color="auto"/>
              <w:left w:val="single" w:sz="2" w:space="0" w:color="auto"/>
              <w:bottom w:val="single" w:sz="2" w:space="0" w:color="auto"/>
              <w:right w:val="single" w:sz="2" w:space="0" w:color="auto"/>
            </w:tcBorders>
          </w:tcPr>
          <w:p w14:paraId="082BFEE8" w14:textId="31072597" w:rsidR="00EA78A4" w:rsidRPr="00F95B02" w:rsidRDefault="00EA78A4" w:rsidP="008307D3">
            <w:pPr>
              <w:pStyle w:val="TAC"/>
              <w:rPr>
                <w:rFonts w:cs="Arial"/>
                <w:lang w:eastAsia="ko-KR"/>
              </w:rPr>
            </w:pPr>
            <w:r>
              <w:t>N/A</w:t>
            </w:r>
          </w:p>
        </w:tc>
        <w:tc>
          <w:tcPr>
            <w:tcW w:w="0" w:type="auto"/>
            <w:tcBorders>
              <w:top w:val="single" w:sz="2" w:space="0" w:color="auto"/>
              <w:left w:val="single" w:sz="2" w:space="0" w:color="auto"/>
              <w:bottom w:val="single" w:sz="2" w:space="0" w:color="auto"/>
              <w:right w:val="single" w:sz="2" w:space="0" w:color="auto"/>
            </w:tcBorders>
          </w:tcPr>
          <w:p w14:paraId="1ADEC22E" w14:textId="7A39D224" w:rsidR="00EA78A4" w:rsidRPr="00F95B02" w:rsidRDefault="00EA78A4" w:rsidP="008307D3">
            <w:pPr>
              <w:pStyle w:val="TAC"/>
              <w:rPr>
                <w:rFonts w:cs="Arial"/>
                <w:lang w:eastAsia="ko-KR"/>
              </w:rPr>
            </w:pPr>
            <w:r>
              <w:t>1427 – 1432</w:t>
            </w:r>
          </w:p>
        </w:tc>
        <w:tc>
          <w:tcPr>
            <w:tcW w:w="0" w:type="auto"/>
            <w:tcBorders>
              <w:top w:val="single" w:sz="2" w:space="0" w:color="auto"/>
              <w:left w:val="single" w:sz="2" w:space="0" w:color="auto"/>
              <w:bottom w:val="single" w:sz="2" w:space="0" w:color="auto"/>
              <w:right w:val="single" w:sz="2" w:space="0" w:color="auto"/>
            </w:tcBorders>
          </w:tcPr>
          <w:p w14:paraId="6ECC2584" w14:textId="173FA970" w:rsidR="00EA78A4" w:rsidRPr="00F95B02" w:rsidRDefault="00EA78A4" w:rsidP="008307D3">
            <w:pPr>
              <w:pStyle w:val="TAC"/>
              <w:rPr>
                <w:rFonts w:cs="Arial"/>
                <w:lang w:eastAsia="ko-KR"/>
              </w:rPr>
            </w:pPr>
            <w:r>
              <w:t>SDL</w:t>
            </w:r>
          </w:p>
        </w:tc>
        <w:tc>
          <w:tcPr>
            <w:tcW w:w="0" w:type="auto"/>
            <w:tcBorders>
              <w:top w:val="single" w:sz="2" w:space="0" w:color="auto"/>
              <w:left w:val="single" w:sz="2" w:space="0" w:color="auto"/>
              <w:bottom w:val="single" w:sz="2" w:space="0" w:color="auto"/>
              <w:right w:val="single" w:sz="2" w:space="0" w:color="auto"/>
            </w:tcBorders>
          </w:tcPr>
          <w:p w14:paraId="653A043C" w14:textId="15897D19" w:rsidR="00EA78A4" w:rsidRDefault="008969E4" w:rsidP="008307D3">
            <w:pPr>
              <w:pStyle w:val="TAC"/>
              <w:rPr>
                <w:lang w:eastAsia="zh-CN"/>
              </w:rPr>
            </w:pPr>
            <w:r>
              <w:rPr>
                <w:rFonts w:hint="eastAsia"/>
                <w:lang w:eastAsia="zh-CN"/>
              </w:rPr>
              <w:t>No</w:t>
            </w:r>
          </w:p>
        </w:tc>
        <w:tc>
          <w:tcPr>
            <w:tcW w:w="1287" w:type="dxa"/>
            <w:tcBorders>
              <w:top w:val="single" w:sz="2" w:space="0" w:color="auto"/>
              <w:left w:val="single" w:sz="2" w:space="0" w:color="auto"/>
              <w:bottom w:val="single" w:sz="2" w:space="0" w:color="auto"/>
              <w:right w:val="single" w:sz="2" w:space="0" w:color="auto"/>
            </w:tcBorders>
          </w:tcPr>
          <w:p w14:paraId="7D674DF0" w14:textId="2ED7834C" w:rsidR="00EA78A4" w:rsidRDefault="0049772B" w:rsidP="008307D3">
            <w:pPr>
              <w:pStyle w:val="TAC"/>
            </w:pPr>
            <w:r>
              <w:rPr>
                <w:rFonts w:hint="eastAsia"/>
                <w:lang w:eastAsia="zh-CN"/>
              </w:rPr>
              <w:t>Partial</w:t>
            </w:r>
            <w:r w:rsidR="008969E4">
              <w:rPr>
                <w:rFonts w:hint="eastAsia"/>
                <w:lang w:eastAsia="zh-CN"/>
              </w:rPr>
              <w:t xml:space="preserve"> overlapping, the rest is 1432-1447.9MHz</w:t>
            </w:r>
          </w:p>
        </w:tc>
      </w:tr>
      <w:tr w:rsidR="00155E70" w:rsidRPr="008307D3" w14:paraId="442543B7" w14:textId="7F25FA5A" w:rsidTr="00DB6698">
        <w:trPr>
          <w:cantSplit/>
          <w:jc w:val="center"/>
        </w:trPr>
        <w:tc>
          <w:tcPr>
            <w:tcW w:w="0" w:type="auto"/>
            <w:vMerge/>
            <w:tcBorders>
              <w:left w:val="single" w:sz="2" w:space="0" w:color="auto"/>
              <w:right w:val="single" w:sz="2" w:space="0" w:color="auto"/>
            </w:tcBorders>
            <w:vAlign w:val="center"/>
          </w:tcPr>
          <w:p w14:paraId="665B2A61" w14:textId="77777777" w:rsidR="00EA78A4" w:rsidRPr="008307D3" w:rsidRDefault="00EA78A4" w:rsidP="008307D3">
            <w:pPr>
              <w:pStyle w:val="TAC"/>
            </w:pPr>
          </w:p>
        </w:tc>
        <w:tc>
          <w:tcPr>
            <w:tcW w:w="0" w:type="auto"/>
            <w:vMerge/>
            <w:tcBorders>
              <w:left w:val="single" w:sz="2" w:space="0" w:color="auto"/>
              <w:right w:val="single" w:sz="2" w:space="0" w:color="auto"/>
            </w:tcBorders>
          </w:tcPr>
          <w:p w14:paraId="5275A826" w14:textId="77777777" w:rsidR="00EA78A4" w:rsidRPr="00A17161" w:rsidRDefault="00EA78A4" w:rsidP="008307D3">
            <w:pPr>
              <w:pStyle w:val="TAC"/>
              <w:rPr>
                <w:rFonts w:cs="Arial"/>
                <w:highlight w:val="yellow"/>
              </w:rPr>
            </w:pPr>
          </w:p>
        </w:tc>
        <w:tc>
          <w:tcPr>
            <w:tcW w:w="0" w:type="auto"/>
            <w:vMerge/>
            <w:tcBorders>
              <w:left w:val="single" w:sz="2" w:space="0" w:color="auto"/>
              <w:right w:val="single" w:sz="2" w:space="0" w:color="auto"/>
            </w:tcBorders>
          </w:tcPr>
          <w:p w14:paraId="06C09CA4" w14:textId="77777777" w:rsidR="00EA78A4" w:rsidRPr="00F95B02" w:rsidRDefault="00EA78A4" w:rsidP="008307D3">
            <w:pPr>
              <w:pStyle w:val="TAC"/>
              <w:rPr>
                <w:rFonts w:cs="Arial"/>
              </w:rPr>
            </w:pPr>
          </w:p>
        </w:tc>
        <w:tc>
          <w:tcPr>
            <w:tcW w:w="0" w:type="auto"/>
            <w:vMerge/>
            <w:tcBorders>
              <w:left w:val="single" w:sz="2" w:space="0" w:color="auto"/>
              <w:right w:val="single" w:sz="2" w:space="0" w:color="auto"/>
            </w:tcBorders>
          </w:tcPr>
          <w:p w14:paraId="2645E319" w14:textId="77777777" w:rsidR="00EA78A4" w:rsidRPr="00F95B02" w:rsidRDefault="00EA78A4" w:rsidP="008307D3">
            <w:pPr>
              <w:pStyle w:val="TAC"/>
              <w:rPr>
                <w:rFonts w:cs="Arial"/>
              </w:rPr>
            </w:pPr>
          </w:p>
        </w:tc>
        <w:tc>
          <w:tcPr>
            <w:tcW w:w="0" w:type="auto"/>
            <w:vMerge/>
            <w:tcBorders>
              <w:left w:val="single" w:sz="2" w:space="0" w:color="auto"/>
              <w:right w:val="single" w:sz="2" w:space="0" w:color="auto"/>
            </w:tcBorders>
          </w:tcPr>
          <w:p w14:paraId="6225ED4D" w14:textId="77777777" w:rsidR="00EA78A4" w:rsidRPr="00F95B02" w:rsidRDefault="00EA78A4" w:rsidP="008307D3">
            <w:pPr>
              <w:pStyle w:val="TAC"/>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14:paraId="640D9E27" w14:textId="5481B94E" w:rsidR="00EA78A4" w:rsidRPr="00F95B02" w:rsidRDefault="00EA78A4" w:rsidP="008307D3">
            <w:pPr>
              <w:pStyle w:val="TAC"/>
              <w:rPr>
                <w:rFonts w:cs="Arial"/>
                <w:lang w:eastAsia="ko-KR"/>
              </w:rPr>
            </w:pPr>
            <w:r>
              <w:rPr>
                <w:lang w:eastAsia="zh-CN"/>
              </w:rPr>
              <w:t>n91</w:t>
            </w:r>
          </w:p>
        </w:tc>
        <w:tc>
          <w:tcPr>
            <w:tcW w:w="0" w:type="auto"/>
            <w:tcBorders>
              <w:top w:val="single" w:sz="2" w:space="0" w:color="auto"/>
              <w:left w:val="single" w:sz="2" w:space="0" w:color="auto"/>
              <w:bottom w:val="single" w:sz="2" w:space="0" w:color="auto"/>
              <w:right w:val="single" w:sz="2" w:space="0" w:color="auto"/>
            </w:tcBorders>
          </w:tcPr>
          <w:p w14:paraId="79792FAE" w14:textId="0FAECA6B" w:rsidR="00EA78A4" w:rsidRPr="00F95B02" w:rsidRDefault="00EA78A4" w:rsidP="008307D3">
            <w:pPr>
              <w:pStyle w:val="TAC"/>
              <w:rPr>
                <w:rFonts w:cs="Arial"/>
                <w:lang w:eastAsia="ko-KR"/>
              </w:rPr>
            </w:pPr>
            <w:r>
              <w:t>832 – 862</w:t>
            </w:r>
          </w:p>
        </w:tc>
        <w:tc>
          <w:tcPr>
            <w:tcW w:w="0" w:type="auto"/>
            <w:tcBorders>
              <w:top w:val="single" w:sz="2" w:space="0" w:color="auto"/>
              <w:left w:val="single" w:sz="2" w:space="0" w:color="auto"/>
              <w:bottom w:val="single" w:sz="2" w:space="0" w:color="auto"/>
              <w:right w:val="single" w:sz="2" w:space="0" w:color="auto"/>
            </w:tcBorders>
          </w:tcPr>
          <w:p w14:paraId="39272D88" w14:textId="3F981F9F" w:rsidR="00EA78A4" w:rsidRPr="00F95B02" w:rsidRDefault="00EA78A4" w:rsidP="008307D3">
            <w:pPr>
              <w:pStyle w:val="TAC"/>
              <w:rPr>
                <w:rFonts w:cs="Arial"/>
                <w:lang w:eastAsia="ko-KR"/>
              </w:rPr>
            </w:pPr>
            <w:r>
              <w:t>1427 – 1432</w:t>
            </w:r>
          </w:p>
        </w:tc>
        <w:tc>
          <w:tcPr>
            <w:tcW w:w="0" w:type="auto"/>
            <w:tcBorders>
              <w:top w:val="single" w:sz="2" w:space="0" w:color="auto"/>
              <w:left w:val="single" w:sz="2" w:space="0" w:color="auto"/>
              <w:bottom w:val="single" w:sz="2" w:space="0" w:color="auto"/>
              <w:right w:val="single" w:sz="2" w:space="0" w:color="auto"/>
            </w:tcBorders>
          </w:tcPr>
          <w:p w14:paraId="2F0A95E5" w14:textId="4A01EBCE" w:rsidR="00EA78A4" w:rsidRPr="00F95B02" w:rsidRDefault="00EA78A4" w:rsidP="008307D3">
            <w:pPr>
              <w:pStyle w:val="TAC"/>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00D20097" w14:textId="15D17D60" w:rsidR="00EA78A4" w:rsidRDefault="00FF287C" w:rsidP="008307D3">
            <w:pPr>
              <w:pStyle w:val="TAC"/>
              <w:rPr>
                <w:lang w:eastAsia="zh-CN"/>
              </w:rPr>
            </w:pPr>
            <w:r>
              <w:rPr>
                <w:rFonts w:hint="eastAsia"/>
                <w:lang w:eastAsia="zh-CN"/>
              </w:rPr>
              <w:t>No</w:t>
            </w:r>
          </w:p>
        </w:tc>
        <w:tc>
          <w:tcPr>
            <w:tcW w:w="1287" w:type="dxa"/>
            <w:tcBorders>
              <w:top w:val="single" w:sz="2" w:space="0" w:color="auto"/>
              <w:left w:val="single" w:sz="2" w:space="0" w:color="auto"/>
              <w:bottom w:val="single" w:sz="2" w:space="0" w:color="auto"/>
              <w:right w:val="single" w:sz="2" w:space="0" w:color="auto"/>
            </w:tcBorders>
          </w:tcPr>
          <w:p w14:paraId="6F024CCC" w14:textId="2C966990" w:rsidR="00EA78A4" w:rsidRDefault="0049772B" w:rsidP="008307D3">
            <w:pPr>
              <w:pStyle w:val="TAC"/>
            </w:pPr>
            <w:r>
              <w:rPr>
                <w:rFonts w:hint="eastAsia"/>
                <w:lang w:eastAsia="zh-CN"/>
              </w:rPr>
              <w:t>Partial</w:t>
            </w:r>
            <w:r w:rsidR="0046120C">
              <w:rPr>
                <w:rFonts w:hint="eastAsia"/>
                <w:lang w:eastAsia="zh-CN"/>
              </w:rPr>
              <w:t xml:space="preserve"> overlapping, the rest is 1432-1447.9MHz</w:t>
            </w:r>
          </w:p>
        </w:tc>
      </w:tr>
      <w:tr w:rsidR="00155E70" w:rsidRPr="008307D3" w14:paraId="688C4F64" w14:textId="464922EC" w:rsidTr="00DB6698">
        <w:trPr>
          <w:cantSplit/>
          <w:jc w:val="center"/>
        </w:trPr>
        <w:tc>
          <w:tcPr>
            <w:tcW w:w="0" w:type="auto"/>
            <w:vMerge/>
            <w:tcBorders>
              <w:left w:val="single" w:sz="2" w:space="0" w:color="auto"/>
              <w:right w:val="single" w:sz="2" w:space="0" w:color="auto"/>
            </w:tcBorders>
            <w:vAlign w:val="center"/>
          </w:tcPr>
          <w:p w14:paraId="632D5EEA" w14:textId="77777777" w:rsidR="00EA78A4" w:rsidRPr="008307D3" w:rsidRDefault="00EA78A4" w:rsidP="008307D3">
            <w:pPr>
              <w:pStyle w:val="TAC"/>
            </w:pPr>
          </w:p>
        </w:tc>
        <w:tc>
          <w:tcPr>
            <w:tcW w:w="0" w:type="auto"/>
            <w:vMerge/>
            <w:tcBorders>
              <w:left w:val="single" w:sz="2" w:space="0" w:color="auto"/>
              <w:right w:val="single" w:sz="2" w:space="0" w:color="auto"/>
            </w:tcBorders>
          </w:tcPr>
          <w:p w14:paraId="5E9F24A0" w14:textId="77777777" w:rsidR="00EA78A4" w:rsidRPr="00A17161" w:rsidRDefault="00EA78A4" w:rsidP="008307D3">
            <w:pPr>
              <w:pStyle w:val="TAC"/>
              <w:rPr>
                <w:rFonts w:cs="Arial"/>
                <w:highlight w:val="yellow"/>
              </w:rPr>
            </w:pPr>
          </w:p>
        </w:tc>
        <w:tc>
          <w:tcPr>
            <w:tcW w:w="0" w:type="auto"/>
            <w:vMerge/>
            <w:tcBorders>
              <w:left w:val="single" w:sz="2" w:space="0" w:color="auto"/>
              <w:right w:val="single" w:sz="2" w:space="0" w:color="auto"/>
            </w:tcBorders>
          </w:tcPr>
          <w:p w14:paraId="1A4D045D" w14:textId="77777777" w:rsidR="00EA78A4" w:rsidRPr="00F95B02" w:rsidRDefault="00EA78A4" w:rsidP="008307D3">
            <w:pPr>
              <w:pStyle w:val="TAC"/>
              <w:rPr>
                <w:rFonts w:cs="Arial"/>
              </w:rPr>
            </w:pPr>
          </w:p>
        </w:tc>
        <w:tc>
          <w:tcPr>
            <w:tcW w:w="0" w:type="auto"/>
            <w:vMerge/>
            <w:tcBorders>
              <w:left w:val="single" w:sz="2" w:space="0" w:color="auto"/>
              <w:right w:val="single" w:sz="2" w:space="0" w:color="auto"/>
            </w:tcBorders>
          </w:tcPr>
          <w:p w14:paraId="17AD2F64" w14:textId="77777777" w:rsidR="00EA78A4" w:rsidRPr="00F95B02" w:rsidRDefault="00EA78A4" w:rsidP="008307D3">
            <w:pPr>
              <w:pStyle w:val="TAC"/>
              <w:rPr>
                <w:rFonts w:cs="Arial"/>
              </w:rPr>
            </w:pPr>
          </w:p>
        </w:tc>
        <w:tc>
          <w:tcPr>
            <w:tcW w:w="0" w:type="auto"/>
            <w:vMerge/>
            <w:tcBorders>
              <w:left w:val="single" w:sz="2" w:space="0" w:color="auto"/>
              <w:right w:val="single" w:sz="2" w:space="0" w:color="auto"/>
            </w:tcBorders>
          </w:tcPr>
          <w:p w14:paraId="69FFCD5E" w14:textId="77777777" w:rsidR="00EA78A4" w:rsidRPr="00F95B02" w:rsidRDefault="00EA78A4" w:rsidP="008307D3">
            <w:pPr>
              <w:pStyle w:val="TAC"/>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14:paraId="15767847" w14:textId="1BD558DB" w:rsidR="00EA78A4" w:rsidRPr="00F95B02" w:rsidRDefault="00EA78A4" w:rsidP="008307D3">
            <w:pPr>
              <w:pStyle w:val="TAC"/>
              <w:rPr>
                <w:rFonts w:cs="Arial"/>
                <w:lang w:eastAsia="ko-KR"/>
              </w:rPr>
            </w:pPr>
            <w:r>
              <w:rPr>
                <w:lang w:eastAsia="zh-CN"/>
              </w:rPr>
              <w:t>n92</w:t>
            </w:r>
          </w:p>
        </w:tc>
        <w:tc>
          <w:tcPr>
            <w:tcW w:w="0" w:type="auto"/>
            <w:tcBorders>
              <w:top w:val="single" w:sz="2" w:space="0" w:color="auto"/>
              <w:left w:val="single" w:sz="2" w:space="0" w:color="auto"/>
              <w:bottom w:val="single" w:sz="2" w:space="0" w:color="auto"/>
              <w:right w:val="single" w:sz="2" w:space="0" w:color="auto"/>
            </w:tcBorders>
          </w:tcPr>
          <w:p w14:paraId="7CF0E932" w14:textId="62BE8AE5" w:rsidR="00EA78A4" w:rsidRPr="00F95B02" w:rsidRDefault="00EA78A4" w:rsidP="008307D3">
            <w:pPr>
              <w:pStyle w:val="TAC"/>
              <w:rPr>
                <w:rFonts w:cs="Arial"/>
                <w:lang w:eastAsia="ko-KR"/>
              </w:rPr>
            </w:pPr>
            <w:r>
              <w:t>832 – 862</w:t>
            </w:r>
          </w:p>
        </w:tc>
        <w:tc>
          <w:tcPr>
            <w:tcW w:w="0" w:type="auto"/>
            <w:tcBorders>
              <w:top w:val="single" w:sz="2" w:space="0" w:color="auto"/>
              <w:left w:val="single" w:sz="2" w:space="0" w:color="auto"/>
              <w:bottom w:val="single" w:sz="2" w:space="0" w:color="auto"/>
              <w:right w:val="single" w:sz="2" w:space="0" w:color="auto"/>
            </w:tcBorders>
          </w:tcPr>
          <w:p w14:paraId="412F2637" w14:textId="42E35C04" w:rsidR="00EA78A4" w:rsidRPr="00F95B02" w:rsidRDefault="00EA78A4" w:rsidP="008307D3">
            <w:pPr>
              <w:pStyle w:val="TAC"/>
              <w:rPr>
                <w:rFonts w:cs="Arial"/>
                <w:lang w:eastAsia="ko-KR"/>
              </w:rPr>
            </w:pPr>
            <w:r>
              <w:t>1432 – 1517</w:t>
            </w:r>
          </w:p>
        </w:tc>
        <w:tc>
          <w:tcPr>
            <w:tcW w:w="0" w:type="auto"/>
            <w:tcBorders>
              <w:top w:val="single" w:sz="2" w:space="0" w:color="auto"/>
              <w:left w:val="single" w:sz="2" w:space="0" w:color="auto"/>
              <w:bottom w:val="single" w:sz="2" w:space="0" w:color="auto"/>
              <w:right w:val="single" w:sz="2" w:space="0" w:color="auto"/>
            </w:tcBorders>
          </w:tcPr>
          <w:p w14:paraId="48D9D9FB" w14:textId="274DE3B7" w:rsidR="00EA78A4" w:rsidRPr="00F95B02" w:rsidRDefault="00EA78A4" w:rsidP="008307D3">
            <w:pPr>
              <w:pStyle w:val="TAC"/>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64B08DE5" w14:textId="0AF5E376" w:rsidR="00EA78A4" w:rsidRDefault="00FF287C" w:rsidP="008307D3">
            <w:pPr>
              <w:pStyle w:val="TAC"/>
              <w:rPr>
                <w:lang w:eastAsia="zh-CN"/>
              </w:rPr>
            </w:pPr>
            <w:r>
              <w:rPr>
                <w:rFonts w:hint="eastAsia"/>
                <w:lang w:eastAsia="zh-CN"/>
              </w:rPr>
              <w:t>No</w:t>
            </w:r>
          </w:p>
        </w:tc>
        <w:tc>
          <w:tcPr>
            <w:tcW w:w="1287" w:type="dxa"/>
            <w:tcBorders>
              <w:top w:val="single" w:sz="2" w:space="0" w:color="auto"/>
              <w:left w:val="single" w:sz="2" w:space="0" w:color="auto"/>
              <w:bottom w:val="single" w:sz="2" w:space="0" w:color="auto"/>
              <w:right w:val="single" w:sz="2" w:space="0" w:color="auto"/>
            </w:tcBorders>
          </w:tcPr>
          <w:p w14:paraId="7ECD9877" w14:textId="74475636" w:rsidR="00EA78A4" w:rsidRDefault="0049772B" w:rsidP="008307D3">
            <w:pPr>
              <w:pStyle w:val="TAC"/>
            </w:pPr>
            <w:r>
              <w:rPr>
                <w:rFonts w:hint="eastAsia"/>
                <w:lang w:eastAsia="zh-CN"/>
              </w:rPr>
              <w:t>Partial</w:t>
            </w:r>
            <w:r w:rsidR="0046120C">
              <w:rPr>
                <w:rFonts w:hint="eastAsia"/>
                <w:lang w:eastAsia="zh-CN"/>
              </w:rPr>
              <w:t xml:space="preserve"> overlapping, the rest is 1427.9-1432MHz</w:t>
            </w:r>
          </w:p>
        </w:tc>
      </w:tr>
      <w:tr w:rsidR="00155E70" w:rsidRPr="008307D3" w14:paraId="0469DDAF" w14:textId="305EFA2D" w:rsidTr="00DB6698">
        <w:trPr>
          <w:cantSplit/>
          <w:jc w:val="center"/>
        </w:trPr>
        <w:tc>
          <w:tcPr>
            <w:tcW w:w="0" w:type="auto"/>
            <w:vMerge/>
            <w:tcBorders>
              <w:left w:val="single" w:sz="2" w:space="0" w:color="auto"/>
              <w:right w:val="single" w:sz="2" w:space="0" w:color="auto"/>
            </w:tcBorders>
            <w:vAlign w:val="center"/>
          </w:tcPr>
          <w:p w14:paraId="76C91736" w14:textId="77777777" w:rsidR="00EA78A4" w:rsidRPr="008307D3" w:rsidRDefault="00EA78A4" w:rsidP="008307D3">
            <w:pPr>
              <w:pStyle w:val="TAC"/>
            </w:pPr>
          </w:p>
        </w:tc>
        <w:tc>
          <w:tcPr>
            <w:tcW w:w="0" w:type="auto"/>
            <w:vMerge/>
            <w:tcBorders>
              <w:left w:val="single" w:sz="2" w:space="0" w:color="auto"/>
              <w:right w:val="single" w:sz="2" w:space="0" w:color="auto"/>
            </w:tcBorders>
          </w:tcPr>
          <w:p w14:paraId="1B8C6C74" w14:textId="77777777" w:rsidR="00EA78A4" w:rsidRPr="00A17161" w:rsidRDefault="00EA78A4" w:rsidP="008307D3">
            <w:pPr>
              <w:pStyle w:val="TAC"/>
              <w:rPr>
                <w:rFonts w:cs="Arial"/>
                <w:highlight w:val="yellow"/>
              </w:rPr>
            </w:pPr>
          </w:p>
        </w:tc>
        <w:tc>
          <w:tcPr>
            <w:tcW w:w="0" w:type="auto"/>
            <w:vMerge/>
            <w:tcBorders>
              <w:left w:val="single" w:sz="2" w:space="0" w:color="auto"/>
              <w:right w:val="single" w:sz="2" w:space="0" w:color="auto"/>
            </w:tcBorders>
          </w:tcPr>
          <w:p w14:paraId="75295EF3" w14:textId="77777777" w:rsidR="00EA78A4" w:rsidRPr="00F95B02" w:rsidRDefault="00EA78A4" w:rsidP="008307D3">
            <w:pPr>
              <w:pStyle w:val="TAC"/>
              <w:rPr>
                <w:rFonts w:cs="Arial"/>
              </w:rPr>
            </w:pPr>
          </w:p>
        </w:tc>
        <w:tc>
          <w:tcPr>
            <w:tcW w:w="0" w:type="auto"/>
            <w:vMerge/>
            <w:tcBorders>
              <w:left w:val="single" w:sz="2" w:space="0" w:color="auto"/>
              <w:right w:val="single" w:sz="2" w:space="0" w:color="auto"/>
            </w:tcBorders>
          </w:tcPr>
          <w:p w14:paraId="4F2C950D" w14:textId="77777777" w:rsidR="00EA78A4" w:rsidRPr="00F95B02" w:rsidRDefault="00EA78A4" w:rsidP="008307D3">
            <w:pPr>
              <w:pStyle w:val="TAC"/>
              <w:rPr>
                <w:rFonts w:cs="Arial"/>
              </w:rPr>
            </w:pPr>
          </w:p>
        </w:tc>
        <w:tc>
          <w:tcPr>
            <w:tcW w:w="0" w:type="auto"/>
            <w:vMerge/>
            <w:tcBorders>
              <w:left w:val="single" w:sz="2" w:space="0" w:color="auto"/>
              <w:right w:val="single" w:sz="2" w:space="0" w:color="auto"/>
            </w:tcBorders>
          </w:tcPr>
          <w:p w14:paraId="7C5EE877" w14:textId="77777777" w:rsidR="00EA78A4" w:rsidRPr="00F95B02" w:rsidRDefault="00EA78A4" w:rsidP="008307D3">
            <w:pPr>
              <w:pStyle w:val="TAC"/>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14:paraId="600907C7" w14:textId="7225AA49" w:rsidR="00EA78A4" w:rsidRPr="00F95B02" w:rsidRDefault="00EA78A4" w:rsidP="008307D3">
            <w:pPr>
              <w:pStyle w:val="TAC"/>
              <w:rPr>
                <w:rFonts w:cs="Arial"/>
                <w:lang w:eastAsia="ko-KR"/>
              </w:rPr>
            </w:pPr>
            <w:r>
              <w:rPr>
                <w:lang w:eastAsia="zh-CN"/>
              </w:rPr>
              <w:t>n93</w:t>
            </w:r>
          </w:p>
        </w:tc>
        <w:tc>
          <w:tcPr>
            <w:tcW w:w="0" w:type="auto"/>
            <w:tcBorders>
              <w:top w:val="single" w:sz="2" w:space="0" w:color="auto"/>
              <w:left w:val="single" w:sz="2" w:space="0" w:color="auto"/>
              <w:bottom w:val="single" w:sz="2" w:space="0" w:color="auto"/>
              <w:right w:val="single" w:sz="2" w:space="0" w:color="auto"/>
            </w:tcBorders>
          </w:tcPr>
          <w:p w14:paraId="557C425F" w14:textId="2A02A550" w:rsidR="00EA78A4" w:rsidRPr="00F95B02" w:rsidRDefault="00EA78A4" w:rsidP="008307D3">
            <w:pPr>
              <w:pStyle w:val="TAC"/>
              <w:rPr>
                <w:rFonts w:cs="Arial"/>
                <w:lang w:eastAsia="ko-KR"/>
              </w:rPr>
            </w:pPr>
            <w:r>
              <w:t>880 – 915</w:t>
            </w:r>
          </w:p>
        </w:tc>
        <w:tc>
          <w:tcPr>
            <w:tcW w:w="0" w:type="auto"/>
            <w:tcBorders>
              <w:top w:val="single" w:sz="2" w:space="0" w:color="auto"/>
              <w:left w:val="single" w:sz="2" w:space="0" w:color="auto"/>
              <w:bottom w:val="single" w:sz="2" w:space="0" w:color="auto"/>
              <w:right w:val="single" w:sz="2" w:space="0" w:color="auto"/>
            </w:tcBorders>
          </w:tcPr>
          <w:p w14:paraId="1B0B11A1" w14:textId="428CAC07" w:rsidR="00EA78A4" w:rsidRPr="00F95B02" w:rsidRDefault="00EA78A4" w:rsidP="008307D3">
            <w:pPr>
              <w:pStyle w:val="TAC"/>
              <w:rPr>
                <w:rFonts w:cs="Arial"/>
                <w:lang w:eastAsia="ko-KR"/>
              </w:rPr>
            </w:pPr>
            <w:r>
              <w:t>1427 – 1432</w:t>
            </w:r>
          </w:p>
        </w:tc>
        <w:tc>
          <w:tcPr>
            <w:tcW w:w="0" w:type="auto"/>
            <w:tcBorders>
              <w:top w:val="single" w:sz="2" w:space="0" w:color="auto"/>
              <w:left w:val="single" w:sz="2" w:space="0" w:color="auto"/>
              <w:bottom w:val="single" w:sz="2" w:space="0" w:color="auto"/>
              <w:right w:val="single" w:sz="2" w:space="0" w:color="auto"/>
            </w:tcBorders>
          </w:tcPr>
          <w:p w14:paraId="12AFFC2C" w14:textId="29B06AB3" w:rsidR="00EA78A4" w:rsidRPr="00F95B02" w:rsidRDefault="00EA78A4" w:rsidP="008307D3">
            <w:pPr>
              <w:pStyle w:val="TAC"/>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17B5CCC0" w14:textId="777E4056" w:rsidR="00EA78A4" w:rsidRDefault="00FF287C" w:rsidP="008307D3">
            <w:pPr>
              <w:pStyle w:val="TAC"/>
              <w:rPr>
                <w:lang w:eastAsia="zh-CN"/>
              </w:rPr>
            </w:pPr>
            <w:r>
              <w:rPr>
                <w:rFonts w:hint="eastAsia"/>
                <w:lang w:eastAsia="zh-CN"/>
              </w:rPr>
              <w:t>No</w:t>
            </w:r>
          </w:p>
        </w:tc>
        <w:tc>
          <w:tcPr>
            <w:tcW w:w="1287" w:type="dxa"/>
            <w:tcBorders>
              <w:top w:val="single" w:sz="2" w:space="0" w:color="auto"/>
              <w:left w:val="single" w:sz="2" w:space="0" w:color="auto"/>
              <w:bottom w:val="single" w:sz="2" w:space="0" w:color="auto"/>
              <w:right w:val="single" w:sz="2" w:space="0" w:color="auto"/>
            </w:tcBorders>
          </w:tcPr>
          <w:p w14:paraId="46B06E3C" w14:textId="33F108C3" w:rsidR="00EA78A4" w:rsidRDefault="0049772B" w:rsidP="008307D3">
            <w:pPr>
              <w:pStyle w:val="TAC"/>
            </w:pPr>
            <w:r>
              <w:rPr>
                <w:rFonts w:hint="eastAsia"/>
                <w:lang w:eastAsia="zh-CN"/>
              </w:rPr>
              <w:t>Partial</w:t>
            </w:r>
            <w:r w:rsidR="0046120C">
              <w:rPr>
                <w:rFonts w:hint="eastAsia"/>
                <w:lang w:eastAsia="zh-CN"/>
              </w:rPr>
              <w:t xml:space="preserve"> overlapping, the rest is 1432-1447.9MHz</w:t>
            </w:r>
          </w:p>
        </w:tc>
      </w:tr>
      <w:tr w:rsidR="00155E70" w:rsidRPr="008307D3" w14:paraId="32539768" w14:textId="7981BE1F" w:rsidTr="00DB6698">
        <w:trPr>
          <w:cantSplit/>
          <w:jc w:val="center"/>
        </w:trPr>
        <w:tc>
          <w:tcPr>
            <w:tcW w:w="0" w:type="auto"/>
            <w:vMerge/>
            <w:tcBorders>
              <w:left w:val="single" w:sz="2" w:space="0" w:color="auto"/>
              <w:right w:val="single" w:sz="2" w:space="0" w:color="auto"/>
            </w:tcBorders>
            <w:vAlign w:val="center"/>
          </w:tcPr>
          <w:p w14:paraId="69B1BD51" w14:textId="77777777" w:rsidR="00EA78A4" w:rsidRPr="008307D3" w:rsidRDefault="00EA78A4" w:rsidP="008307D3">
            <w:pPr>
              <w:pStyle w:val="TAC"/>
            </w:pPr>
          </w:p>
        </w:tc>
        <w:tc>
          <w:tcPr>
            <w:tcW w:w="0" w:type="auto"/>
            <w:vMerge/>
            <w:tcBorders>
              <w:left w:val="single" w:sz="2" w:space="0" w:color="auto"/>
              <w:bottom w:val="single" w:sz="2" w:space="0" w:color="auto"/>
              <w:right w:val="single" w:sz="2" w:space="0" w:color="auto"/>
            </w:tcBorders>
          </w:tcPr>
          <w:p w14:paraId="62B8B386" w14:textId="77777777" w:rsidR="00EA78A4" w:rsidRPr="00A17161" w:rsidRDefault="00EA78A4" w:rsidP="008307D3">
            <w:pPr>
              <w:pStyle w:val="TAC"/>
              <w:rPr>
                <w:rFonts w:cs="Arial"/>
                <w:highlight w:val="yellow"/>
              </w:rPr>
            </w:pPr>
          </w:p>
        </w:tc>
        <w:tc>
          <w:tcPr>
            <w:tcW w:w="0" w:type="auto"/>
            <w:vMerge/>
            <w:tcBorders>
              <w:left w:val="single" w:sz="2" w:space="0" w:color="auto"/>
              <w:bottom w:val="single" w:sz="2" w:space="0" w:color="auto"/>
              <w:right w:val="single" w:sz="2" w:space="0" w:color="auto"/>
            </w:tcBorders>
          </w:tcPr>
          <w:p w14:paraId="62CC197C" w14:textId="77777777" w:rsidR="00EA78A4" w:rsidRPr="00F95B02" w:rsidRDefault="00EA78A4" w:rsidP="008307D3">
            <w:pPr>
              <w:pStyle w:val="TAC"/>
              <w:rPr>
                <w:rFonts w:cs="Arial"/>
              </w:rPr>
            </w:pPr>
          </w:p>
        </w:tc>
        <w:tc>
          <w:tcPr>
            <w:tcW w:w="0" w:type="auto"/>
            <w:vMerge/>
            <w:tcBorders>
              <w:left w:val="single" w:sz="2" w:space="0" w:color="auto"/>
              <w:bottom w:val="single" w:sz="2" w:space="0" w:color="auto"/>
              <w:right w:val="single" w:sz="2" w:space="0" w:color="auto"/>
            </w:tcBorders>
          </w:tcPr>
          <w:p w14:paraId="4AFA82E9" w14:textId="77777777" w:rsidR="00EA78A4" w:rsidRPr="00F95B02" w:rsidRDefault="00EA78A4" w:rsidP="008307D3">
            <w:pPr>
              <w:pStyle w:val="TAC"/>
              <w:rPr>
                <w:rFonts w:cs="Arial"/>
              </w:rPr>
            </w:pPr>
          </w:p>
        </w:tc>
        <w:tc>
          <w:tcPr>
            <w:tcW w:w="0" w:type="auto"/>
            <w:vMerge/>
            <w:tcBorders>
              <w:left w:val="single" w:sz="2" w:space="0" w:color="auto"/>
              <w:bottom w:val="single" w:sz="2" w:space="0" w:color="auto"/>
              <w:right w:val="single" w:sz="2" w:space="0" w:color="auto"/>
            </w:tcBorders>
          </w:tcPr>
          <w:p w14:paraId="077D0ED2" w14:textId="77777777" w:rsidR="00EA78A4" w:rsidRPr="00F95B02" w:rsidRDefault="00EA78A4" w:rsidP="008307D3">
            <w:pPr>
              <w:pStyle w:val="TAC"/>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14:paraId="63AE5086" w14:textId="3FE78B53" w:rsidR="00EA78A4" w:rsidRPr="00F95B02" w:rsidRDefault="00EA78A4" w:rsidP="008307D3">
            <w:pPr>
              <w:pStyle w:val="TAC"/>
              <w:rPr>
                <w:rFonts w:cs="Arial"/>
                <w:lang w:eastAsia="ko-KR"/>
              </w:rPr>
            </w:pPr>
            <w:r>
              <w:t>n109</w:t>
            </w:r>
          </w:p>
        </w:tc>
        <w:tc>
          <w:tcPr>
            <w:tcW w:w="0" w:type="auto"/>
            <w:tcBorders>
              <w:top w:val="single" w:sz="2" w:space="0" w:color="auto"/>
              <w:left w:val="single" w:sz="2" w:space="0" w:color="auto"/>
              <w:bottom w:val="single" w:sz="2" w:space="0" w:color="auto"/>
              <w:right w:val="single" w:sz="2" w:space="0" w:color="auto"/>
            </w:tcBorders>
          </w:tcPr>
          <w:p w14:paraId="31541466" w14:textId="30D8BD74" w:rsidR="00EA78A4" w:rsidRPr="00F95B02" w:rsidRDefault="00EA78A4" w:rsidP="008307D3">
            <w:pPr>
              <w:pStyle w:val="TAC"/>
              <w:rPr>
                <w:rFonts w:cs="Arial"/>
                <w:lang w:eastAsia="ko-KR"/>
              </w:rPr>
            </w:pPr>
            <w:r>
              <w:rPr>
                <w:lang w:eastAsia="zh-CN"/>
              </w:rPr>
              <w:t>703 – 733</w:t>
            </w:r>
          </w:p>
        </w:tc>
        <w:tc>
          <w:tcPr>
            <w:tcW w:w="0" w:type="auto"/>
            <w:tcBorders>
              <w:top w:val="single" w:sz="2" w:space="0" w:color="auto"/>
              <w:left w:val="single" w:sz="2" w:space="0" w:color="auto"/>
              <w:bottom w:val="single" w:sz="2" w:space="0" w:color="auto"/>
              <w:right w:val="single" w:sz="2" w:space="0" w:color="auto"/>
            </w:tcBorders>
          </w:tcPr>
          <w:p w14:paraId="019F603B" w14:textId="05E8DDDE" w:rsidR="00EA78A4" w:rsidRPr="00F95B02" w:rsidRDefault="00EA78A4" w:rsidP="008307D3">
            <w:pPr>
              <w:pStyle w:val="TAC"/>
              <w:rPr>
                <w:rFonts w:cs="Arial"/>
                <w:lang w:eastAsia="ko-KR"/>
              </w:rPr>
            </w:pPr>
            <w:r>
              <w:rPr>
                <w:lang w:eastAsia="zh-CN"/>
              </w:rPr>
              <w:t>1432 – 1517</w:t>
            </w:r>
          </w:p>
        </w:tc>
        <w:tc>
          <w:tcPr>
            <w:tcW w:w="0" w:type="auto"/>
            <w:tcBorders>
              <w:top w:val="single" w:sz="2" w:space="0" w:color="auto"/>
              <w:left w:val="single" w:sz="2" w:space="0" w:color="auto"/>
              <w:bottom w:val="single" w:sz="2" w:space="0" w:color="auto"/>
              <w:right w:val="single" w:sz="2" w:space="0" w:color="auto"/>
            </w:tcBorders>
          </w:tcPr>
          <w:p w14:paraId="5A3B5C5F" w14:textId="51942F24" w:rsidR="00EA78A4" w:rsidRPr="00F95B02" w:rsidRDefault="00EA78A4" w:rsidP="008307D3">
            <w:pPr>
              <w:pStyle w:val="TAC"/>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2A0E2866" w14:textId="12D9BB1D" w:rsidR="00EA78A4" w:rsidRDefault="00FF287C" w:rsidP="008307D3">
            <w:pPr>
              <w:pStyle w:val="TAC"/>
              <w:rPr>
                <w:lang w:eastAsia="zh-CN"/>
              </w:rPr>
            </w:pPr>
            <w:r>
              <w:rPr>
                <w:rFonts w:hint="eastAsia"/>
                <w:lang w:eastAsia="zh-CN"/>
              </w:rPr>
              <w:t>No</w:t>
            </w:r>
          </w:p>
        </w:tc>
        <w:tc>
          <w:tcPr>
            <w:tcW w:w="1287" w:type="dxa"/>
            <w:tcBorders>
              <w:top w:val="single" w:sz="2" w:space="0" w:color="auto"/>
              <w:left w:val="single" w:sz="2" w:space="0" w:color="auto"/>
              <w:bottom w:val="single" w:sz="2" w:space="0" w:color="auto"/>
              <w:right w:val="single" w:sz="2" w:space="0" w:color="auto"/>
            </w:tcBorders>
          </w:tcPr>
          <w:p w14:paraId="0167B2A9" w14:textId="6C342C04" w:rsidR="00EA78A4" w:rsidRDefault="0049772B" w:rsidP="008307D3">
            <w:pPr>
              <w:pStyle w:val="TAC"/>
            </w:pPr>
            <w:r>
              <w:rPr>
                <w:rFonts w:hint="eastAsia"/>
                <w:lang w:eastAsia="zh-CN"/>
              </w:rPr>
              <w:t>Partial</w:t>
            </w:r>
            <w:r w:rsidR="0046120C">
              <w:rPr>
                <w:rFonts w:hint="eastAsia"/>
                <w:lang w:eastAsia="zh-CN"/>
              </w:rPr>
              <w:t xml:space="preserve"> overlapping, the rest is 1427.9-1432MHz</w:t>
            </w:r>
          </w:p>
        </w:tc>
      </w:tr>
      <w:tr w:rsidR="00155E70" w:rsidRPr="008307D3" w14:paraId="637FC0BD" w14:textId="023DB991" w:rsidTr="00DB6698">
        <w:trPr>
          <w:cantSplit/>
          <w:jc w:val="center"/>
        </w:trPr>
        <w:tc>
          <w:tcPr>
            <w:tcW w:w="0" w:type="auto"/>
            <w:vMerge/>
            <w:tcBorders>
              <w:left w:val="single" w:sz="2" w:space="0" w:color="auto"/>
              <w:right w:val="single" w:sz="2" w:space="0" w:color="auto"/>
            </w:tcBorders>
            <w:vAlign w:val="center"/>
          </w:tcPr>
          <w:p w14:paraId="089EFCED" w14:textId="77777777" w:rsidR="00EA78A4" w:rsidRPr="008307D3" w:rsidRDefault="00EA78A4" w:rsidP="008307D3">
            <w:pPr>
              <w:pStyle w:val="TAC"/>
            </w:pPr>
          </w:p>
        </w:tc>
        <w:tc>
          <w:tcPr>
            <w:tcW w:w="0" w:type="auto"/>
            <w:vMerge w:val="restart"/>
            <w:tcBorders>
              <w:top w:val="single" w:sz="2" w:space="0" w:color="auto"/>
              <w:left w:val="single" w:sz="2" w:space="0" w:color="auto"/>
              <w:right w:val="single" w:sz="2" w:space="0" w:color="auto"/>
            </w:tcBorders>
          </w:tcPr>
          <w:p w14:paraId="5659B9D5" w14:textId="3711FE42" w:rsidR="00EA78A4" w:rsidRPr="00A17161" w:rsidRDefault="00EA78A4" w:rsidP="008307D3">
            <w:pPr>
              <w:pStyle w:val="TAC"/>
              <w:rPr>
                <w:rFonts w:cs="Arial"/>
                <w:highlight w:val="yellow"/>
              </w:rPr>
            </w:pPr>
            <w:r w:rsidRPr="00A17161">
              <w:rPr>
                <w:rFonts w:cs="Arial"/>
                <w:highlight w:val="yellow"/>
              </w:rPr>
              <w:t>1447.9 – 1462.9 MHz</w:t>
            </w:r>
          </w:p>
        </w:tc>
        <w:tc>
          <w:tcPr>
            <w:tcW w:w="0" w:type="auto"/>
            <w:vMerge w:val="restart"/>
            <w:tcBorders>
              <w:top w:val="single" w:sz="2" w:space="0" w:color="auto"/>
              <w:left w:val="single" w:sz="2" w:space="0" w:color="auto"/>
              <w:right w:val="single" w:sz="2" w:space="0" w:color="auto"/>
            </w:tcBorders>
          </w:tcPr>
          <w:p w14:paraId="4B3B00E3" w14:textId="4853FD85" w:rsidR="00EA78A4" w:rsidRPr="00F95B02" w:rsidRDefault="00EA78A4" w:rsidP="008307D3">
            <w:pPr>
              <w:pStyle w:val="TAC"/>
              <w:rPr>
                <w:rFonts w:cs="Arial"/>
              </w:rPr>
            </w:pPr>
            <w:r w:rsidRPr="00F95B02">
              <w:rPr>
                <w:rFonts w:cs="Arial"/>
              </w:rPr>
              <w:t xml:space="preserve">-49 </w:t>
            </w:r>
            <w:proofErr w:type="spellStart"/>
            <w:r w:rsidRPr="00F95B02">
              <w:rPr>
                <w:rFonts w:cs="Arial"/>
              </w:rPr>
              <w:t>dBm</w:t>
            </w:r>
            <w:proofErr w:type="spellEnd"/>
          </w:p>
        </w:tc>
        <w:tc>
          <w:tcPr>
            <w:tcW w:w="0" w:type="auto"/>
            <w:vMerge w:val="restart"/>
            <w:tcBorders>
              <w:top w:val="single" w:sz="2" w:space="0" w:color="auto"/>
              <w:left w:val="single" w:sz="2" w:space="0" w:color="auto"/>
              <w:right w:val="single" w:sz="2" w:space="0" w:color="auto"/>
            </w:tcBorders>
          </w:tcPr>
          <w:p w14:paraId="319DDC82" w14:textId="5931C576" w:rsidR="00EA78A4" w:rsidRPr="00F95B02" w:rsidRDefault="00EA78A4" w:rsidP="008307D3">
            <w:pPr>
              <w:pStyle w:val="TAC"/>
              <w:rPr>
                <w:rFonts w:cs="Arial"/>
              </w:rPr>
            </w:pPr>
            <w:r w:rsidRPr="00F95B02">
              <w:rPr>
                <w:rFonts w:cs="Arial"/>
              </w:rPr>
              <w:t>1 MHz</w:t>
            </w:r>
          </w:p>
        </w:tc>
        <w:tc>
          <w:tcPr>
            <w:tcW w:w="0" w:type="auto"/>
            <w:vMerge w:val="restart"/>
            <w:tcBorders>
              <w:top w:val="single" w:sz="2" w:space="0" w:color="auto"/>
              <w:left w:val="single" w:sz="2" w:space="0" w:color="auto"/>
              <w:right w:val="single" w:sz="2" w:space="0" w:color="auto"/>
            </w:tcBorders>
          </w:tcPr>
          <w:p w14:paraId="10212B1D" w14:textId="0CCA9302" w:rsidR="00EA78A4" w:rsidRPr="00F95B02" w:rsidRDefault="00EA78A4" w:rsidP="008307D3">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v5.0.0"/>
                <w:lang w:eastAsia="ja-JP"/>
              </w:rPr>
              <w:t>.</w:t>
            </w:r>
          </w:p>
        </w:tc>
        <w:tc>
          <w:tcPr>
            <w:tcW w:w="0" w:type="auto"/>
            <w:tcBorders>
              <w:top w:val="single" w:sz="2" w:space="0" w:color="auto"/>
              <w:left w:val="single" w:sz="2" w:space="0" w:color="auto"/>
              <w:bottom w:val="single" w:sz="2" w:space="0" w:color="auto"/>
              <w:right w:val="single" w:sz="2" w:space="0" w:color="auto"/>
            </w:tcBorders>
          </w:tcPr>
          <w:p w14:paraId="356EB107" w14:textId="237540B4" w:rsidR="00EA78A4" w:rsidRPr="00F95B02" w:rsidRDefault="00EA78A4" w:rsidP="008307D3">
            <w:pPr>
              <w:pStyle w:val="TAC"/>
              <w:rPr>
                <w:rFonts w:cs="Arial"/>
                <w:lang w:eastAsia="ko-KR"/>
              </w:rPr>
            </w:pPr>
            <w:r>
              <w:t>n50</w:t>
            </w:r>
          </w:p>
        </w:tc>
        <w:tc>
          <w:tcPr>
            <w:tcW w:w="0" w:type="auto"/>
            <w:tcBorders>
              <w:top w:val="single" w:sz="2" w:space="0" w:color="auto"/>
              <w:left w:val="single" w:sz="2" w:space="0" w:color="auto"/>
              <w:bottom w:val="single" w:sz="2" w:space="0" w:color="auto"/>
              <w:right w:val="single" w:sz="2" w:space="0" w:color="auto"/>
            </w:tcBorders>
          </w:tcPr>
          <w:p w14:paraId="7FB37967" w14:textId="643FFFF9" w:rsidR="00EA78A4" w:rsidRPr="00F95B02" w:rsidRDefault="00EA78A4" w:rsidP="008307D3">
            <w:pPr>
              <w:pStyle w:val="TAC"/>
              <w:rPr>
                <w:rFonts w:cs="Arial"/>
                <w:lang w:eastAsia="ko-KR"/>
              </w:rPr>
            </w:pPr>
            <w:r w:rsidRPr="00D73E82">
              <w:rPr>
                <w:highlight w:val="yellow"/>
              </w:rPr>
              <w:t>1432 – 1517</w:t>
            </w:r>
          </w:p>
        </w:tc>
        <w:tc>
          <w:tcPr>
            <w:tcW w:w="0" w:type="auto"/>
            <w:tcBorders>
              <w:top w:val="single" w:sz="2" w:space="0" w:color="auto"/>
              <w:left w:val="single" w:sz="2" w:space="0" w:color="auto"/>
              <w:bottom w:val="single" w:sz="2" w:space="0" w:color="auto"/>
              <w:right w:val="single" w:sz="2" w:space="0" w:color="auto"/>
            </w:tcBorders>
          </w:tcPr>
          <w:p w14:paraId="625BC28D" w14:textId="064BD159" w:rsidR="00EA78A4" w:rsidRPr="00F95B02" w:rsidRDefault="00EA78A4" w:rsidP="008307D3">
            <w:pPr>
              <w:pStyle w:val="TAC"/>
              <w:rPr>
                <w:rFonts w:cs="Arial"/>
                <w:lang w:eastAsia="ko-KR"/>
              </w:rPr>
            </w:pPr>
            <w:r>
              <w:t>1432 – 1517</w:t>
            </w:r>
          </w:p>
        </w:tc>
        <w:tc>
          <w:tcPr>
            <w:tcW w:w="0" w:type="auto"/>
            <w:tcBorders>
              <w:top w:val="single" w:sz="2" w:space="0" w:color="auto"/>
              <w:left w:val="single" w:sz="2" w:space="0" w:color="auto"/>
              <w:bottom w:val="single" w:sz="2" w:space="0" w:color="auto"/>
              <w:right w:val="single" w:sz="2" w:space="0" w:color="auto"/>
            </w:tcBorders>
          </w:tcPr>
          <w:p w14:paraId="3309C30E" w14:textId="25AAE74D" w:rsidR="00EA78A4" w:rsidRPr="00F95B02" w:rsidRDefault="00EA78A4" w:rsidP="008307D3">
            <w:pPr>
              <w:pStyle w:val="TAC"/>
              <w:rPr>
                <w:rFonts w:cs="Arial"/>
                <w:lang w:eastAsia="ko-KR"/>
              </w:rPr>
            </w:pPr>
            <w:r>
              <w:t>TDD</w:t>
            </w:r>
          </w:p>
        </w:tc>
        <w:tc>
          <w:tcPr>
            <w:tcW w:w="0" w:type="auto"/>
            <w:tcBorders>
              <w:top w:val="single" w:sz="2" w:space="0" w:color="auto"/>
              <w:left w:val="single" w:sz="2" w:space="0" w:color="auto"/>
              <w:bottom w:val="single" w:sz="2" w:space="0" w:color="auto"/>
              <w:right w:val="single" w:sz="2" w:space="0" w:color="auto"/>
            </w:tcBorders>
          </w:tcPr>
          <w:p w14:paraId="71442E6E" w14:textId="1D2E963E" w:rsidR="00EA78A4" w:rsidRDefault="006761C5" w:rsidP="008307D3">
            <w:pPr>
              <w:pStyle w:val="TAC"/>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15049DB0" w14:textId="0BA881F4" w:rsidR="00EA78A4" w:rsidRDefault="008D01D7" w:rsidP="008307D3">
            <w:pPr>
              <w:pStyle w:val="TAC"/>
              <w:rPr>
                <w:lang w:eastAsia="zh-CN"/>
              </w:rPr>
            </w:pPr>
            <w:r>
              <w:rPr>
                <w:rFonts w:hint="eastAsia"/>
                <w:lang w:eastAsia="zh-CN"/>
              </w:rPr>
              <w:t>Same as UL operating band</w:t>
            </w:r>
          </w:p>
        </w:tc>
      </w:tr>
      <w:tr w:rsidR="00155E70" w:rsidRPr="008307D3" w14:paraId="4024567D" w14:textId="6D2215C7" w:rsidTr="00DB6698">
        <w:trPr>
          <w:cantSplit/>
          <w:jc w:val="center"/>
        </w:trPr>
        <w:tc>
          <w:tcPr>
            <w:tcW w:w="0" w:type="auto"/>
            <w:vMerge/>
            <w:tcBorders>
              <w:left w:val="single" w:sz="2" w:space="0" w:color="auto"/>
              <w:right w:val="single" w:sz="2" w:space="0" w:color="auto"/>
            </w:tcBorders>
            <w:vAlign w:val="center"/>
          </w:tcPr>
          <w:p w14:paraId="1A362213" w14:textId="77777777" w:rsidR="00EA78A4" w:rsidRPr="008307D3" w:rsidRDefault="00EA78A4" w:rsidP="008307D3">
            <w:pPr>
              <w:pStyle w:val="TAC"/>
            </w:pPr>
          </w:p>
        </w:tc>
        <w:tc>
          <w:tcPr>
            <w:tcW w:w="0" w:type="auto"/>
            <w:vMerge/>
            <w:tcBorders>
              <w:left w:val="single" w:sz="2" w:space="0" w:color="auto"/>
              <w:right w:val="single" w:sz="2" w:space="0" w:color="auto"/>
            </w:tcBorders>
          </w:tcPr>
          <w:p w14:paraId="29C5FC42" w14:textId="77777777" w:rsidR="00EA78A4" w:rsidRPr="00A17161" w:rsidRDefault="00EA78A4" w:rsidP="008307D3">
            <w:pPr>
              <w:pStyle w:val="TAC"/>
              <w:rPr>
                <w:rFonts w:cs="Arial"/>
                <w:highlight w:val="yellow"/>
              </w:rPr>
            </w:pPr>
          </w:p>
        </w:tc>
        <w:tc>
          <w:tcPr>
            <w:tcW w:w="0" w:type="auto"/>
            <w:vMerge/>
            <w:tcBorders>
              <w:left w:val="single" w:sz="2" w:space="0" w:color="auto"/>
              <w:right w:val="single" w:sz="2" w:space="0" w:color="auto"/>
            </w:tcBorders>
          </w:tcPr>
          <w:p w14:paraId="2B6B4326" w14:textId="77777777" w:rsidR="00EA78A4" w:rsidRPr="00F95B02" w:rsidRDefault="00EA78A4" w:rsidP="008307D3">
            <w:pPr>
              <w:pStyle w:val="TAC"/>
              <w:rPr>
                <w:rFonts w:cs="Arial"/>
              </w:rPr>
            </w:pPr>
          </w:p>
        </w:tc>
        <w:tc>
          <w:tcPr>
            <w:tcW w:w="0" w:type="auto"/>
            <w:vMerge/>
            <w:tcBorders>
              <w:left w:val="single" w:sz="2" w:space="0" w:color="auto"/>
              <w:right w:val="single" w:sz="2" w:space="0" w:color="auto"/>
            </w:tcBorders>
          </w:tcPr>
          <w:p w14:paraId="4CFBD41B" w14:textId="77777777" w:rsidR="00EA78A4" w:rsidRPr="00F95B02" w:rsidRDefault="00EA78A4" w:rsidP="008307D3">
            <w:pPr>
              <w:pStyle w:val="TAC"/>
              <w:rPr>
                <w:rFonts w:cs="Arial"/>
              </w:rPr>
            </w:pPr>
          </w:p>
        </w:tc>
        <w:tc>
          <w:tcPr>
            <w:tcW w:w="0" w:type="auto"/>
            <w:vMerge/>
            <w:tcBorders>
              <w:left w:val="single" w:sz="2" w:space="0" w:color="auto"/>
              <w:right w:val="single" w:sz="2" w:space="0" w:color="auto"/>
            </w:tcBorders>
          </w:tcPr>
          <w:p w14:paraId="7404FEB3" w14:textId="77777777" w:rsidR="00EA78A4" w:rsidRPr="00F95B02" w:rsidRDefault="00EA78A4" w:rsidP="008307D3">
            <w:pPr>
              <w:pStyle w:val="TAC"/>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14:paraId="7EAC12A2" w14:textId="7E5FFA03" w:rsidR="00EA78A4" w:rsidRPr="00F95B02" w:rsidRDefault="00EA78A4" w:rsidP="008307D3">
            <w:pPr>
              <w:pStyle w:val="TAC"/>
              <w:rPr>
                <w:rFonts w:cs="Arial"/>
                <w:lang w:eastAsia="ko-KR"/>
              </w:rPr>
            </w:pPr>
            <w:r>
              <w:t>n74</w:t>
            </w:r>
          </w:p>
        </w:tc>
        <w:tc>
          <w:tcPr>
            <w:tcW w:w="0" w:type="auto"/>
            <w:tcBorders>
              <w:top w:val="single" w:sz="2" w:space="0" w:color="auto"/>
              <w:left w:val="single" w:sz="2" w:space="0" w:color="auto"/>
              <w:bottom w:val="single" w:sz="2" w:space="0" w:color="auto"/>
              <w:right w:val="single" w:sz="2" w:space="0" w:color="auto"/>
            </w:tcBorders>
          </w:tcPr>
          <w:p w14:paraId="2A53C990" w14:textId="4307472A" w:rsidR="00EA78A4" w:rsidRPr="00F95B02" w:rsidRDefault="00EA78A4" w:rsidP="008307D3">
            <w:pPr>
              <w:pStyle w:val="TAC"/>
              <w:rPr>
                <w:rFonts w:cs="Arial"/>
                <w:lang w:eastAsia="ko-KR"/>
              </w:rPr>
            </w:pPr>
            <w:r w:rsidRPr="00D73E82">
              <w:rPr>
                <w:highlight w:val="yellow"/>
              </w:rPr>
              <w:t>1427 – 1470</w:t>
            </w:r>
          </w:p>
        </w:tc>
        <w:tc>
          <w:tcPr>
            <w:tcW w:w="0" w:type="auto"/>
            <w:tcBorders>
              <w:top w:val="single" w:sz="2" w:space="0" w:color="auto"/>
              <w:left w:val="single" w:sz="2" w:space="0" w:color="auto"/>
              <w:bottom w:val="single" w:sz="2" w:space="0" w:color="auto"/>
              <w:right w:val="single" w:sz="2" w:space="0" w:color="auto"/>
            </w:tcBorders>
          </w:tcPr>
          <w:p w14:paraId="6B6864C3" w14:textId="0941FCB0" w:rsidR="00EA78A4" w:rsidRPr="00F95B02" w:rsidRDefault="00EA78A4" w:rsidP="008307D3">
            <w:pPr>
              <w:pStyle w:val="TAC"/>
              <w:rPr>
                <w:rFonts w:cs="Arial"/>
                <w:lang w:eastAsia="ko-KR"/>
              </w:rPr>
            </w:pPr>
            <w:r>
              <w:t>1475 – 1518</w:t>
            </w:r>
          </w:p>
        </w:tc>
        <w:tc>
          <w:tcPr>
            <w:tcW w:w="0" w:type="auto"/>
            <w:tcBorders>
              <w:top w:val="single" w:sz="2" w:space="0" w:color="auto"/>
              <w:left w:val="single" w:sz="2" w:space="0" w:color="auto"/>
              <w:bottom w:val="single" w:sz="2" w:space="0" w:color="auto"/>
              <w:right w:val="single" w:sz="2" w:space="0" w:color="auto"/>
            </w:tcBorders>
          </w:tcPr>
          <w:p w14:paraId="1EEE89AC" w14:textId="4387AB07" w:rsidR="00EA78A4" w:rsidRPr="00F95B02" w:rsidRDefault="00EA78A4" w:rsidP="008307D3">
            <w:pPr>
              <w:pStyle w:val="TAC"/>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6B534B24" w14:textId="673C8BB2" w:rsidR="00EA78A4" w:rsidRDefault="006761C5" w:rsidP="008307D3">
            <w:pPr>
              <w:pStyle w:val="TAC"/>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4FAA649F" w14:textId="52647407" w:rsidR="00EA78A4" w:rsidRDefault="006761C5" w:rsidP="008307D3">
            <w:pPr>
              <w:pStyle w:val="TAC"/>
              <w:rPr>
                <w:lang w:eastAsia="zh-CN"/>
              </w:rPr>
            </w:pPr>
            <w:r>
              <w:rPr>
                <w:rFonts w:hint="eastAsia"/>
                <w:lang w:eastAsia="zh-CN"/>
              </w:rPr>
              <w:t>No</w:t>
            </w:r>
          </w:p>
        </w:tc>
      </w:tr>
      <w:tr w:rsidR="00155E70" w:rsidRPr="008307D3" w14:paraId="57A8996A" w14:textId="56E30A71" w:rsidTr="00DB6698">
        <w:trPr>
          <w:cantSplit/>
          <w:jc w:val="center"/>
        </w:trPr>
        <w:tc>
          <w:tcPr>
            <w:tcW w:w="0" w:type="auto"/>
            <w:vMerge/>
            <w:tcBorders>
              <w:left w:val="single" w:sz="2" w:space="0" w:color="auto"/>
              <w:right w:val="single" w:sz="2" w:space="0" w:color="auto"/>
            </w:tcBorders>
            <w:vAlign w:val="center"/>
          </w:tcPr>
          <w:p w14:paraId="735EFC67" w14:textId="77777777" w:rsidR="00EA78A4" w:rsidRPr="008307D3" w:rsidRDefault="00EA78A4" w:rsidP="008307D3">
            <w:pPr>
              <w:pStyle w:val="TAC"/>
            </w:pPr>
          </w:p>
        </w:tc>
        <w:tc>
          <w:tcPr>
            <w:tcW w:w="0" w:type="auto"/>
            <w:vMerge/>
            <w:tcBorders>
              <w:left w:val="single" w:sz="2" w:space="0" w:color="auto"/>
              <w:right w:val="single" w:sz="2" w:space="0" w:color="auto"/>
            </w:tcBorders>
          </w:tcPr>
          <w:p w14:paraId="1E05F807" w14:textId="77777777" w:rsidR="00EA78A4" w:rsidRPr="00A17161" w:rsidRDefault="00EA78A4" w:rsidP="008307D3">
            <w:pPr>
              <w:pStyle w:val="TAC"/>
              <w:rPr>
                <w:rFonts w:cs="Arial"/>
                <w:highlight w:val="yellow"/>
              </w:rPr>
            </w:pPr>
          </w:p>
        </w:tc>
        <w:tc>
          <w:tcPr>
            <w:tcW w:w="0" w:type="auto"/>
            <w:vMerge/>
            <w:tcBorders>
              <w:left w:val="single" w:sz="2" w:space="0" w:color="auto"/>
              <w:right w:val="single" w:sz="2" w:space="0" w:color="auto"/>
            </w:tcBorders>
          </w:tcPr>
          <w:p w14:paraId="6608DAB7" w14:textId="77777777" w:rsidR="00EA78A4" w:rsidRPr="00F95B02" w:rsidRDefault="00EA78A4" w:rsidP="008307D3">
            <w:pPr>
              <w:pStyle w:val="TAC"/>
              <w:rPr>
                <w:rFonts w:cs="Arial"/>
              </w:rPr>
            </w:pPr>
          </w:p>
        </w:tc>
        <w:tc>
          <w:tcPr>
            <w:tcW w:w="0" w:type="auto"/>
            <w:vMerge/>
            <w:tcBorders>
              <w:left w:val="single" w:sz="2" w:space="0" w:color="auto"/>
              <w:right w:val="single" w:sz="2" w:space="0" w:color="auto"/>
            </w:tcBorders>
          </w:tcPr>
          <w:p w14:paraId="7CBB84D4" w14:textId="77777777" w:rsidR="00EA78A4" w:rsidRPr="00F95B02" w:rsidRDefault="00EA78A4" w:rsidP="008307D3">
            <w:pPr>
              <w:pStyle w:val="TAC"/>
              <w:rPr>
                <w:rFonts w:cs="Arial"/>
              </w:rPr>
            </w:pPr>
          </w:p>
        </w:tc>
        <w:tc>
          <w:tcPr>
            <w:tcW w:w="0" w:type="auto"/>
            <w:vMerge/>
            <w:tcBorders>
              <w:left w:val="single" w:sz="2" w:space="0" w:color="auto"/>
              <w:right w:val="single" w:sz="2" w:space="0" w:color="auto"/>
            </w:tcBorders>
          </w:tcPr>
          <w:p w14:paraId="40E3BDDD" w14:textId="77777777" w:rsidR="00EA78A4" w:rsidRPr="00F95B02" w:rsidRDefault="00EA78A4" w:rsidP="008307D3">
            <w:pPr>
              <w:pStyle w:val="TAC"/>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14:paraId="7BF7A312" w14:textId="26CE17D9" w:rsidR="00EA78A4" w:rsidRPr="00F95B02" w:rsidRDefault="00EA78A4" w:rsidP="008307D3">
            <w:pPr>
              <w:pStyle w:val="TAC"/>
              <w:rPr>
                <w:rFonts w:cs="Arial"/>
                <w:lang w:eastAsia="ko-KR"/>
              </w:rPr>
            </w:pPr>
            <w:r>
              <w:t>n75</w:t>
            </w:r>
          </w:p>
        </w:tc>
        <w:tc>
          <w:tcPr>
            <w:tcW w:w="0" w:type="auto"/>
            <w:tcBorders>
              <w:top w:val="single" w:sz="2" w:space="0" w:color="auto"/>
              <w:left w:val="single" w:sz="2" w:space="0" w:color="auto"/>
              <w:bottom w:val="single" w:sz="2" w:space="0" w:color="auto"/>
              <w:right w:val="single" w:sz="2" w:space="0" w:color="auto"/>
            </w:tcBorders>
          </w:tcPr>
          <w:p w14:paraId="6637D6EF" w14:textId="4B75B912" w:rsidR="00EA78A4" w:rsidRPr="00F95B02" w:rsidRDefault="00EA78A4" w:rsidP="008307D3">
            <w:pPr>
              <w:pStyle w:val="TAC"/>
              <w:rPr>
                <w:rFonts w:cs="Arial"/>
                <w:lang w:eastAsia="ko-KR"/>
              </w:rPr>
            </w:pPr>
            <w:r>
              <w:t>N/A</w:t>
            </w:r>
          </w:p>
        </w:tc>
        <w:tc>
          <w:tcPr>
            <w:tcW w:w="0" w:type="auto"/>
            <w:tcBorders>
              <w:top w:val="single" w:sz="2" w:space="0" w:color="auto"/>
              <w:left w:val="single" w:sz="2" w:space="0" w:color="auto"/>
              <w:bottom w:val="single" w:sz="2" w:space="0" w:color="auto"/>
              <w:right w:val="single" w:sz="2" w:space="0" w:color="auto"/>
            </w:tcBorders>
          </w:tcPr>
          <w:p w14:paraId="073D7029" w14:textId="7E49CE30" w:rsidR="00EA78A4" w:rsidRPr="00F95B02" w:rsidRDefault="00EA78A4" w:rsidP="008307D3">
            <w:pPr>
              <w:pStyle w:val="TAC"/>
              <w:rPr>
                <w:rFonts w:cs="Arial"/>
                <w:lang w:eastAsia="ko-KR"/>
              </w:rPr>
            </w:pPr>
            <w:r w:rsidRPr="00D73E82">
              <w:rPr>
                <w:highlight w:val="yellow"/>
              </w:rPr>
              <w:t>1432 – 1517</w:t>
            </w:r>
          </w:p>
        </w:tc>
        <w:tc>
          <w:tcPr>
            <w:tcW w:w="0" w:type="auto"/>
            <w:tcBorders>
              <w:top w:val="single" w:sz="2" w:space="0" w:color="auto"/>
              <w:left w:val="single" w:sz="2" w:space="0" w:color="auto"/>
              <w:bottom w:val="single" w:sz="2" w:space="0" w:color="auto"/>
              <w:right w:val="single" w:sz="2" w:space="0" w:color="auto"/>
            </w:tcBorders>
          </w:tcPr>
          <w:p w14:paraId="5B04867F" w14:textId="707801CB" w:rsidR="00EA78A4" w:rsidRPr="00F95B02" w:rsidRDefault="00EA78A4" w:rsidP="008307D3">
            <w:pPr>
              <w:pStyle w:val="TAC"/>
              <w:rPr>
                <w:rFonts w:cs="Arial"/>
                <w:lang w:eastAsia="ko-KR"/>
              </w:rPr>
            </w:pPr>
            <w:r>
              <w:t>SDL</w:t>
            </w:r>
          </w:p>
        </w:tc>
        <w:tc>
          <w:tcPr>
            <w:tcW w:w="0" w:type="auto"/>
            <w:tcBorders>
              <w:top w:val="single" w:sz="2" w:space="0" w:color="auto"/>
              <w:left w:val="single" w:sz="2" w:space="0" w:color="auto"/>
              <w:bottom w:val="single" w:sz="2" w:space="0" w:color="auto"/>
              <w:right w:val="single" w:sz="2" w:space="0" w:color="auto"/>
            </w:tcBorders>
          </w:tcPr>
          <w:p w14:paraId="614769D2" w14:textId="6550A8F6" w:rsidR="00EA78A4" w:rsidRDefault="006761C5" w:rsidP="008307D3">
            <w:pPr>
              <w:pStyle w:val="TAC"/>
              <w:rPr>
                <w:lang w:eastAsia="zh-CN"/>
              </w:rPr>
            </w:pPr>
            <w:r>
              <w:rPr>
                <w:rFonts w:hint="eastAsia"/>
                <w:lang w:eastAsia="zh-CN"/>
              </w:rPr>
              <w:t>No</w:t>
            </w:r>
          </w:p>
        </w:tc>
        <w:tc>
          <w:tcPr>
            <w:tcW w:w="1287" w:type="dxa"/>
            <w:tcBorders>
              <w:top w:val="single" w:sz="2" w:space="0" w:color="auto"/>
              <w:left w:val="single" w:sz="2" w:space="0" w:color="auto"/>
              <w:bottom w:val="single" w:sz="2" w:space="0" w:color="auto"/>
              <w:right w:val="single" w:sz="2" w:space="0" w:color="auto"/>
            </w:tcBorders>
          </w:tcPr>
          <w:p w14:paraId="5F14735B" w14:textId="013BFFE7" w:rsidR="00EA78A4" w:rsidRDefault="00F34425" w:rsidP="008307D3">
            <w:pPr>
              <w:pStyle w:val="TAC"/>
              <w:rPr>
                <w:lang w:eastAsia="zh-CN"/>
              </w:rPr>
            </w:pPr>
            <w:r>
              <w:rPr>
                <w:rFonts w:hint="eastAsia"/>
                <w:lang w:eastAsia="zh-CN"/>
              </w:rPr>
              <w:t>Full overlapping</w:t>
            </w:r>
          </w:p>
        </w:tc>
      </w:tr>
      <w:tr w:rsidR="00155E70" w:rsidRPr="008307D3" w14:paraId="1B6F68F9" w14:textId="2E9A4FE3" w:rsidTr="00DB6698">
        <w:trPr>
          <w:cantSplit/>
          <w:jc w:val="center"/>
        </w:trPr>
        <w:tc>
          <w:tcPr>
            <w:tcW w:w="0" w:type="auto"/>
            <w:vMerge/>
            <w:tcBorders>
              <w:left w:val="single" w:sz="2" w:space="0" w:color="auto"/>
              <w:right w:val="single" w:sz="2" w:space="0" w:color="auto"/>
            </w:tcBorders>
            <w:vAlign w:val="center"/>
          </w:tcPr>
          <w:p w14:paraId="7EE09301" w14:textId="77777777" w:rsidR="00F34425" w:rsidRPr="008307D3" w:rsidRDefault="00F34425" w:rsidP="008307D3">
            <w:pPr>
              <w:pStyle w:val="TAC"/>
            </w:pPr>
          </w:p>
        </w:tc>
        <w:tc>
          <w:tcPr>
            <w:tcW w:w="0" w:type="auto"/>
            <w:vMerge/>
            <w:tcBorders>
              <w:left w:val="single" w:sz="2" w:space="0" w:color="auto"/>
              <w:right w:val="single" w:sz="2" w:space="0" w:color="auto"/>
            </w:tcBorders>
          </w:tcPr>
          <w:p w14:paraId="08748840" w14:textId="77777777" w:rsidR="00F34425" w:rsidRPr="00A17161" w:rsidRDefault="00F34425" w:rsidP="008307D3">
            <w:pPr>
              <w:pStyle w:val="TAC"/>
              <w:rPr>
                <w:rFonts w:cs="Arial"/>
                <w:highlight w:val="yellow"/>
              </w:rPr>
            </w:pPr>
          </w:p>
        </w:tc>
        <w:tc>
          <w:tcPr>
            <w:tcW w:w="0" w:type="auto"/>
            <w:vMerge/>
            <w:tcBorders>
              <w:left w:val="single" w:sz="2" w:space="0" w:color="auto"/>
              <w:right w:val="single" w:sz="2" w:space="0" w:color="auto"/>
            </w:tcBorders>
          </w:tcPr>
          <w:p w14:paraId="799BAE87" w14:textId="77777777" w:rsidR="00F34425" w:rsidRPr="00F95B02" w:rsidRDefault="00F34425" w:rsidP="008307D3">
            <w:pPr>
              <w:pStyle w:val="TAC"/>
              <w:rPr>
                <w:rFonts w:cs="Arial"/>
              </w:rPr>
            </w:pPr>
          </w:p>
        </w:tc>
        <w:tc>
          <w:tcPr>
            <w:tcW w:w="0" w:type="auto"/>
            <w:vMerge/>
            <w:tcBorders>
              <w:left w:val="single" w:sz="2" w:space="0" w:color="auto"/>
              <w:right w:val="single" w:sz="2" w:space="0" w:color="auto"/>
            </w:tcBorders>
          </w:tcPr>
          <w:p w14:paraId="6483627C" w14:textId="77777777" w:rsidR="00F34425" w:rsidRPr="00F95B02" w:rsidRDefault="00F34425" w:rsidP="008307D3">
            <w:pPr>
              <w:pStyle w:val="TAC"/>
              <w:rPr>
                <w:rFonts w:cs="Arial"/>
              </w:rPr>
            </w:pPr>
          </w:p>
        </w:tc>
        <w:tc>
          <w:tcPr>
            <w:tcW w:w="0" w:type="auto"/>
            <w:vMerge/>
            <w:tcBorders>
              <w:left w:val="single" w:sz="2" w:space="0" w:color="auto"/>
              <w:right w:val="single" w:sz="2" w:space="0" w:color="auto"/>
            </w:tcBorders>
          </w:tcPr>
          <w:p w14:paraId="1F66090A" w14:textId="77777777" w:rsidR="00F34425" w:rsidRPr="00F95B02" w:rsidRDefault="00F34425" w:rsidP="008307D3">
            <w:pPr>
              <w:pStyle w:val="TAC"/>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14:paraId="28757DE1" w14:textId="148FEEEA" w:rsidR="00F34425" w:rsidRPr="00F95B02" w:rsidRDefault="00F34425" w:rsidP="008307D3">
            <w:pPr>
              <w:pStyle w:val="TAC"/>
              <w:rPr>
                <w:rFonts w:cs="Arial"/>
                <w:lang w:eastAsia="ko-KR"/>
              </w:rPr>
            </w:pPr>
            <w:r>
              <w:rPr>
                <w:lang w:eastAsia="zh-CN"/>
              </w:rPr>
              <w:t>n92</w:t>
            </w:r>
          </w:p>
        </w:tc>
        <w:tc>
          <w:tcPr>
            <w:tcW w:w="0" w:type="auto"/>
            <w:tcBorders>
              <w:top w:val="single" w:sz="2" w:space="0" w:color="auto"/>
              <w:left w:val="single" w:sz="2" w:space="0" w:color="auto"/>
              <w:bottom w:val="single" w:sz="2" w:space="0" w:color="auto"/>
              <w:right w:val="single" w:sz="2" w:space="0" w:color="auto"/>
            </w:tcBorders>
          </w:tcPr>
          <w:p w14:paraId="3E6AF1E3" w14:textId="70CD4293" w:rsidR="00F34425" w:rsidRPr="00F95B02" w:rsidRDefault="00F34425" w:rsidP="008307D3">
            <w:pPr>
              <w:pStyle w:val="TAC"/>
              <w:rPr>
                <w:rFonts w:cs="Arial"/>
                <w:lang w:eastAsia="ko-KR"/>
              </w:rPr>
            </w:pPr>
            <w:r>
              <w:t>832 – 862</w:t>
            </w:r>
          </w:p>
        </w:tc>
        <w:tc>
          <w:tcPr>
            <w:tcW w:w="0" w:type="auto"/>
            <w:tcBorders>
              <w:top w:val="single" w:sz="2" w:space="0" w:color="auto"/>
              <w:left w:val="single" w:sz="2" w:space="0" w:color="auto"/>
              <w:bottom w:val="single" w:sz="2" w:space="0" w:color="auto"/>
              <w:right w:val="single" w:sz="2" w:space="0" w:color="auto"/>
            </w:tcBorders>
          </w:tcPr>
          <w:p w14:paraId="27CE6071" w14:textId="0D7FEAC1" w:rsidR="00F34425" w:rsidRPr="00F95B02" w:rsidRDefault="00F34425" w:rsidP="008307D3">
            <w:pPr>
              <w:pStyle w:val="TAC"/>
              <w:rPr>
                <w:rFonts w:cs="Arial"/>
                <w:lang w:eastAsia="ko-KR"/>
              </w:rPr>
            </w:pPr>
            <w:r>
              <w:t>1432 – 1517</w:t>
            </w:r>
          </w:p>
        </w:tc>
        <w:tc>
          <w:tcPr>
            <w:tcW w:w="0" w:type="auto"/>
            <w:tcBorders>
              <w:top w:val="single" w:sz="2" w:space="0" w:color="auto"/>
              <w:left w:val="single" w:sz="2" w:space="0" w:color="auto"/>
              <w:bottom w:val="single" w:sz="2" w:space="0" w:color="auto"/>
              <w:right w:val="single" w:sz="2" w:space="0" w:color="auto"/>
            </w:tcBorders>
          </w:tcPr>
          <w:p w14:paraId="335693C3" w14:textId="7F5DB06C" w:rsidR="00F34425" w:rsidRPr="00F95B02" w:rsidRDefault="00F34425" w:rsidP="008307D3">
            <w:pPr>
              <w:pStyle w:val="TAC"/>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02469820" w14:textId="0468E71D" w:rsidR="00F34425" w:rsidRDefault="00F34425" w:rsidP="008307D3">
            <w:pPr>
              <w:pStyle w:val="TAC"/>
              <w:rPr>
                <w:lang w:eastAsia="zh-CN"/>
              </w:rPr>
            </w:pPr>
            <w:r>
              <w:rPr>
                <w:rFonts w:hint="eastAsia"/>
                <w:lang w:eastAsia="zh-CN"/>
              </w:rPr>
              <w:t>No</w:t>
            </w:r>
          </w:p>
        </w:tc>
        <w:tc>
          <w:tcPr>
            <w:tcW w:w="1287" w:type="dxa"/>
            <w:tcBorders>
              <w:top w:val="single" w:sz="2" w:space="0" w:color="auto"/>
              <w:left w:val="single" w:sz="2" w:space="0" w:color="auto"/>
              <w:bottom w:val="single" w:sz="2" w:space="0" w:color="auto"/>
              <w:right w:val="single" w:sz="2" w:space="0" w:color="auto"/>
            </w:tcBorders>
          </w:tcPr>
          <w:p w14:paraId="70F78B88" w14:textId="11B37C4C" w:rsidR="00F34425" w:rsidRDefault="00F34425" w:rsidP="008307D3">
            <w:pPr>
              <w:pStyle w:val="TAC"/>
            </w:pPr>
            <w:r w:rsidRPr="00F369E6">
              <w:rPr>
                <w:rFonts w:hint="eastAsia"/>
                <w:lang w:eastAsia="zh-CN"/>
              </w:rPr>
              <w:t>Full overlapping</w:t>
            </w:r>
          </w:p>
        </w:tc>
      </w:tr>
      <w:tr w:rsidR="00155E70" w:rsidRPr="008307D3" w14:paraId="22346751" w14:textId="63B0D8F7" w:rsidTr="00DB6698">
        <w:trPr>
          <w:cantSplit/>
          <w:jc w:val="center"/>
        </w:trPr>
        <w:tc>
          <w:tcPr>
            <w:tcW w:w="0" w:type="auto"/>
            <w:vMerge/>
            <w:tcBorders>
              <w:left w:val="single" w:sz="2" w:space="0" w:color="auto"/>
              <w:right w:val="single" w:sz="2" w:space="0" w:color="auto"/>
            </w:tcBorders>
            <w:vAlign w:val="center"/>
          </w:tcPr>
          <w:p w14:paraId="49731BA3" w14:textId="77777777" w:rsidR="00F34425" w:rsidRPr="008307D3" w:rsidRDefault="00F34425" w:rsidP="008307D3">
            <w:pPr>
              <w:pStyle w:val="TAC"/>
            </w:pPr>
          </w:p>
        </w:tc>
        <w:tc>
          <w:tcPr>
            <w:tcW w:w="0" w:type="auto"/>
            <w:vMerge/>
            <w:tcBorders>
              <w:left w:val="single" w:sz="2" w:space="0" w:color="auto"/>
              <w:right w:val="single" w:sz="2" w:space="0" w:color="auto"/>
            </w:tcBorders>
          </w:tcPr>
          <w:p w14:paraId="5FF827E3" w14:textId="77777777" w:rsidR="00F34425" w:rsidRPr="00A17161" w:rsidRDefault="00F34425" w:rsidP="008307D3">
            <w:pPr>
              <w:pStyle w:val="TAC"/>
              <w:rPr>
                <w:rFonts w:cs="Arial"/>
                <w:highlight w:val="yellow"/>
              </w:rPr>
            </w:pPr>
          </w:p>
        </w:tc>
        <w:tc>
          <w:tcPr>
            <w:tcW w:w="0" w:type="auto"/>
            <w:vMerge/>
            <w:tcBorders>
              <w:left w:val="single" w:sz="2" w:space="0" w:color="auto"/>
              <w:right w:val="single" w:sz="2" w:space="0" w:color="auto"/>
            </w:tcBorders>
          </w:tcPr>
          <w:p w14:paraId="4E1F09FA" w14:textId="77777777" w:rsidR="00F34425" w:rsidRPr="00F95B02" w:rsidRDefault="00F34425" w:rsidP="008307D3">
            <w:pPr>
              <w:pStyle w:val="TAC"/>
              <w:rPr>
                <w:rFonts w:cs="Arial"/>
              </w:rPr>
            </w:pPr>
          </w:p>
        </w:tc>
        <w:tc>
          <w:tcPr>
            <w:tcW w:w="0" w:type="auto"/>
            <w:vMerge/>
            <w:tcBorders>
              <w:left w:val="single" w:sz="2" w:space="0" w:color="auto"/>
              <w:right w:val="single" w:sz="2" w:space="0" w:color="auto"/>
            </w:tcBorders>
          </w:tcPr>
          <w:p w14:paraId="17CEA5D9" w14:textId="77777777" w:rsidR="00F34425" w:rsidRPr="00F95B02" w:rsidRDefault="00F34425" w:rsidP="008307D3">
            <w:pPr>
              <w:pStyle w:val="TAC"/>
              <w:rPr>
                <w:rFonts w:cs="Arial"/>
              </w:rPr>
            </w:pPr>
          </w:p>
        </w:tc>
        <w:tc>
          <w:tcPr>
            <w:tcW w:w="0" w:type="auto"/>
            <w:vMerge/>
            <w:tcBorders>
              <w:left w:val="single" w:sz="2" w:space="0" w:color="auto"/>
              <w:right w:val="single" w:sz="2" w:space="0" w:color="auto"/>
            </w:tcBorders>
          </w:tcPr>
          <w:p w14:paraId="6DBD2A21" w14:textId="77777777" w:rsidR="00F34425" w:rsidRPr="00F95B02" w:rsidRDefault="00F34425" w:rsidP="008307D3">
            <w:pPr>
              <w:pStyle w:val="TAC"/>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14:paraId="0D062BF4" w14:textId="2965C035" w:rsidR="00F34425" w:rsidRPr="00F95B02" w:rsidRDefault="00F34425" w:rsidP="008307D3">
            <w:pPr>
              <w:pStyle w:val="TAC"/>
              <w:rPr>
                <w:rFonts w:cs="Arial"/>
                <w:lang w:eastAsia="ko-KR"/>
              </w:rPr>
            </w:pPr>
            <w:r>
              <w:rPr>
                <w:lang w:eastAsia="zh-CN"/>
              </w:rPr>
              <w:t>n94</w:t>
            </w:r>
          </w:p>
        </w:tc>
        <w:tc>
          <w:tcPr>
            <w:tcW w:w="0" w:type="auto"/>
            <w:tcBorders>
              <w:top w:val="single" w:sz="2" w:space="0" w:color="auto"/>
              <w:left w:val="single" w:sz="2" w:space="0" w:color="auto"/>
              <w:bottom w:val="single" w:sz="2" w:space="0" w:color="auto"/>
              <w:right w:val="single" w:sz="2" w:space="0" w:color="auto"/>
            </w:tcBorders>
          </w:tcPr>
          <w:p w14:paraId="40D0DBC6" w14:textId="3F8B77FD" w:rsidR="00F34425" w:rsidRPr="00F95B02" w:rsidRDefault="00F34425" w:rsidP="008307D3">
            <w:pPr>
              <w:pStyle w:val="TAC"/>
              <w:rPr>
                <w:rFonts w:cs="Arial"/>
                <w:lang w:eastAsia="ko-KR"/>
              </w:rPr>
            </w:pPr>
            <w:r>
              <w:t>880 – 915</w:t>
            </w:r>
          </w:p>
        </w:tc>
        <w:tc>
          <w:tcPr>
            <w:tcW w:w="0" w:type="auto"/>
            <w:tcBorders>
              <w:top w:val="single" w:sz="2" w:space="0" w:color="auto"/>
              <w:left w:val="single" w:sz="2" w:space="0" w:color="auto"/>
              <w:bottom w:val="single" w:sz="2" w:space="0" w:color="auto"/>
              <w:right w:val="single" w:sz="2" w:space="0" w:color="auto"/>
            </w:tcBorders>
          </w:tcPr>
          <w:p w14:paraId="278C143F" w14:textId="6486EA5E" w:rsidR="00F34425" w:rsidRPr="00F95B02" w:rsidRDefault="00F34425" w:rsidP="008307D3">
            <w:pPr>
              <w:pStyle w:val="TAC"/>
              <w:rPr>
                <w:rFonts w:cs="Arial"/>
                <w:lang w:eastAsia="ko-KR"/>
              </w:rPr>
            </w:pPr>
            <w:r>
              <w:t>1432 – 1517</w:t>
            </w:r>
          </w:p>
        </w:tc>
        <w:tc>
          <w:tcPr>
            <w:tcW w:w="0" w:type="auto"/>
            <w:tcBorders>
              <w:top w:val="single" w:sz="2" w:space="0" w:color="auto"/>
              <w:left w:val="single" w:sz="2" w:space="0" w:color="auto"/>
              <w:bottom w:val="single" w:sz="2" w:space="0" w:color="auto"/>
              <w:right w:val="single" w:sz="2" w:space="0" w:color="auto"/>
            </w:tcBorders>
          </w:tcPr>
          <w:p w14:paraId="43F17C25" w14:textId="26DA009A" w:rsidR="00F34425" w:rsidRPr="00F95B02" w:rsidRDefault="00F34425" w:rsidP="008307D3">
            <w:pPr>
              <w:pStyle w:val="TAC"/>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58C8B3AC" w14:textId="3742DE8B" w:rsidR="00F34425" w:rsidRDefault="00F34425" w:rsidP="008307D3">
            <w:pPr>
              <w:pStyle w:val="TAC"/>
              <w:rPr>
                <w:lang w:eastAsia="zh-CN"/>
              </w:rPr>
            </w:pPr>
            <w:r>
              <w:rPr>
                <w:rFonts w:hint="eastAsia"/>
                <w:lang w:eastAsia="zh-CN"/>
              </w:rPr>
              <w:t>No</w:t>
            </w:r>
          </w:p>
        </w:tc>
        <w:tc>
          <w:tcPr>
            <w:tcW w:w="1287" w:type="dxa"/>
            <w:tcBorders>
              <w:top w:val="single" w:sz="2" w:space="0" w:color="auto"/>
              <w:left w:val="single" w:sz="2" w:space="0" w:color="auto"/>
              <w:bottom w:val="single" w:sz="2" w:space="0" w:color="auto"/>
              <w:right w:val="single" w:sz="2" w:space="0" w:color="auto"/>
            </w:tcBorders>
          </w:tcPr>
          <w:p w14:paraId="12805F9D" w14:textId="2DB4185F" w:rsidR="00F34425" w:rsidRDefault="00F34425" w:rsidP="008307D3">
            <w:pPr>
              <w:pStyle w:val="TAC"/>
            </w:pPr>
            <w:r w:rsidRPr="00F369E6">
              <w:rPr>
                <w:rFonts w:hint="eastAsia"/>
                <w:lang w:eastAsia="zh-CN"/>
              </w:rPr>
              <w:t>Full overlapping</w:t>
            </w:r>
          </w:p>
        </w:tc>
      </w:tr>
      <w:tr w:rsidR="00155E70" w:rsidRPr="008307D3" w14:paraId="36AB432F" w14:textId="61E0C261" w:rsidTr="00DB6698">
        <w:trPr>
          <w:cantSplit/>
          <w:jc w:val="center"/>
        </w:trPr>
        <w:tc>
          <w:tcPr>
            <w:tcW w:w="0" w:type="auto"/>
            <w:vMerge/>
            <w:tcBorders>
              <w:left w:val="single" w:sz="2" w:space="0" w:color="auto"/>
              <w:right w:val="single" w:sz="2" w:space="0" w:color="auto"/>
            </w:tcBorders>
            <w:vAlign w:val="center"/>
          </w:tcPr>
          <w:p w14:paraId="7B54B293" w14:textId="77777777" w:rsidR="00F34425" w:rsidRPr="008307D3" w:rsidRDefault="00F34425" w:rsidP="008307D3">
            <w:pPr>
              <w:pStyle w:val="TAC"/>
            </w:pPr>
          </w:p>
        </w:tc>
        <w:tc>
          <w:tcPr>
            <w:tcW w:w="0" w:type="auto"/>
            <w:vMerge/>
            <w:tcBorders>
              <w:left w:val="single" w:sz="2" w:space="0" w:color="auto"/>
              <w:bottom w:val="single" w:sz="2" w:space="0" w:color="auto"/>
              <w:right w:val="single" w:sz="2" w:space="0" w:color="auto"/>
            </w:tcBorders>
          </w:tcPr>
          <w:p w14:paraId="7B53A1F1" w14:textId="77777777" w:rsidR="00F34425" w:rsidRPr="00A17161" w:rsidRDefault="00F34425" w:rsidP="008307D3">
            <w:pPr>
              <w:pStyle w:val="TAC"/>
              <w:rPr>
                <w:rFonts w:cs="Arial"/>
                <w:highlight w:val="yellow"/>
              </w:rPr>
            </w:pPr>
          </w:p>
        </w:tc>
        <w:tc>
          <w:tcPr>
            <w:tcW w:w="0" w:type="auto"/>
            <w:vMerge/>
            <w:tcBorders>
              <w:left w:val="single" w:sz="2" w:space="0" w:color="auto"/>
              <w:bottom w:val="single" w:sz="2" w:space="0" w:color="auto"/>
              <w:right w:val="single" w:sz="2" w:space="0" w:color="auto"/>
            </w:tcBorders>
          </w:tcPr>
          <w:p w14:paraId="52789402" w14:textId="77777777" w:rsidR="00F34425" w:rsidRPr="00F95B02" w:rsidRDefault="00F34425" w:rsidP="008307D3">
            <w:pPr>
              <w:pStyle w:val="TAC"/>
              <w:rPr>
                <w:rFonts w:cs="Arial"/>
              </w:rPr>
            </w:pPr>
          </w:p>
        </w:tc>
        <w:tc>
          <w:tcPr>
            <w:tcW w:w="0" w:type="auto"/>
            <w:vMerge/>
            <w:tcBorders>
              <w:left w:val="single" w:sz="2" w:space="0" w:color="auto"/>
              <w:bottom w:val="single" w:sz="2" w:space="0" w:color="auto"/>
              <w:right w:val="single" w:sz="2" w:space="0" w:color="auto"/>
            </w:tcBorders>
          </w:tcPr>
          <w:p w14:paraId="76D2FB7F" w14:textId="77777777" w:rsidR="00F34425" w:rsidRPr="00F95B02" w:rsidRDefault="00F34425" w:rsidP="008307D3">
            <w:pPr>
              <w:pStyle w:val="TAC"/>
              <w:rPr>
                <w:rFonts w:cs="Arial"/>
              </w:rPr>
            </w:pPr>
          </w:p>
        </w:tc>
        <w:tc>
          <w:tcPr>
            <w:tcW w:w="0" w:type="auto"/>
            <w:vMerge/>
            <w:tcBorders>
              <w:left w:val="single" w:sz="2" w:space="0" w:color="auto"/>
              <w:bottom w:val="single" w:sz="2" w:space="0" w:color="auto"/>
              <w:right w:val="single" w:sz="2" w:space="0" w:color="auto"/>
            </w:tcBorders>
          </w:tcPr>
          <w:p w14:paraId="1707311F" w14:textId="77777777" w:rsidR="00F34425" w:rsidRPr="00F95B02" w:rsidRDefault="00F34425" w:rsidP="008307D3">
            <w:pPr>
              <w:pStyle w:val="TAC"/>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14:paraId="09F44104" w14:textId="3D65F22F" w:rsidR="00F34425" w:rsidRPr="00F95B02" w:rsidRDefault="00F34425" w:rsidP="008307D3">
            <w:pPr>
              <w:pStyle w:val="TAC"/>
              <w:rPr>
                <w:rFonts w:cs="Arial"/>
                <w:lang w:eastAsia="ko-KR"/>
              </w:rPr>
            </w:pPr>
            <w:r>
              <w:t>n109</w:t>
            </w:r>
          </w:p>
        </w:tc>
        <w:tc>
          <w:tcPr>
            <w:tcW w:w="0" w:type="auto"/>
            <w:tcBorders>
              <w:top w:val="single" w:sz="2" w:space="0" w:color="auto"/>
              <w:left w:val="single" w:sz="2" w:space="0" w:color="auto"/>
              <w:bottom w:val="single" w:sz="2" w:space="0" w:color="auto"/>
              <w:right w:val="single" w:sz="2" w:space="0" w:color="auto"/>
            </w:tcBorders>
          </w:tcPr>
          <w:p w14:paraId="7A6EE641" w14:textId="0B08CCD2" w:rsidR="00F34425" w:rsidRPr="00F95B02" w:rsidRDefault="00F34425" w:rsidP="008307D3">
            <w:pPr>
              <w:pStyle w:val="TAC"/>
              <w:rPr>
                <w:rFonts w:cs="Arial"/>
                <w:lang w:eastAsia="ko-KR"/>
              </w:rPr>
            </w:pPr>
            <w:r>
              <w:rPr>
                <w:lang w:eastAsia="zh-CN"/>
              </w:rPr>
              <w:t>703 – 733</w:t>
            </w:r>
          </w:p>
        </w:tc>
        <w:tc>
          <w:tcPr>
            <w:tcW w:w="0" w:type="auto"/>
            <w:tcBorders>
              <w:top w:val="single" w:sz="2" w:space="0" w:color="auto"/>
              <w:left w:val="single" w:sz="2" w:space="0" w:color="auto"/>
              <w:bottom w:val="single" w:sz="2" w:space="0" w:color="auto"/>
              <w:right w:val="single" w:sz="2" w:space="0" w:color="auto"/>
            </w:tcBorders>
          </w:tcPr>
          <w:p w14:paraId="0B844779" w14:textId="6BA63C4C" w:rsidR="00F34425" w:rsidRPr="00F95B02" w:rsidRDefault="00F34425" w:rsidP="008307D3">
            <w:pPr>
              <w:pStyle w:val="TAC"/>
              <w:rPr>
                <w:rFonts w:cs="Arial"/>
                <w:lang w:eastAsia="ko-KR"/>
              </w:rPr>
            </w:pPr>
            <w:r>
              <w:rPr>
                <w:lang w:eastAsia="zh-CN"/>
              </w:rPr>
              <w:t>1432 – 1517</w:t>
            </w:r>
          </w:p>
        </w:tc>
        <w:tc>
          <w:tcPr>
            <w:tcW w:w="0" w:type="auto"/>
            <w:tcBorders>
              <w:top w:val="single" w:sz="2" w:space="0" w:color="auto"/>
              <w:left w:val="single" w:sz="2" w:space="0" w:color="auto"/>
              <w:bottom w:val="single" w:sz="2" w:space="0" w:color="auto"/>
              <w:right w:val="single" w:sz="2" w:space="0" w:color="auto"/>
            </w:tcBorders>
          </w:tcPr>
          <w:p w14:paraId="6CB6AA2C" w14:textId="63642FA9" w:rsidR="00F34425" w:rsidRPr="00F95B02" w:rsidRDefault="00F34425" w:rsidP="008307D3">
            <w:pPr>
              <w:pStyle w:val="TAC"/>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21E7D4F9" w14:textId="5700D666" w:rsidR="00F34425" w:rsidRDefault="00F34425" w:rsidP="008307D3">
            <w:pPr>
              <w:pStyle w:val="TAC"/>
              <w:rPr>
                <w:lang w:eastAsia="zh-CN"/>
              </w:rPr>
            </w:pPr>
            <w:r>
              <w:rPr>
                <w:rFonts w:hint="eastAsia"/>
                <w:lang w:eastAsia="zh-CN"/>
              </w:rPr>
              <w:t>No</w:t>
            </w:r>
          </w:p>
        </w:tc>
        <w:tc>
          <w:tcPr>
            <w:tcW w:w="1287" w:type="dxa"/>
            <w:tcBorders>
              <w:top w:val="single" w:sz="2" w:space="0" w:color="auto"/>
              <w:left w:val="single" w:sz="2" w:space="0" w:color="auto"/>
              <w:bottom w:val="single" w:sz="2" w:space="0" w:color="auto"/>
              <w:right w:val="single" w:sz="2" w:space="0" w:color="auto"/>
            </w:tcBorders>
          </w:tcPr>
          <w:p w14:paraId="068DF3DC" w14:textId="7117C728" w:rsidR="00F34425" w:rsidRDefault="00F34425" w:rsidP="008307D3">
            <w:pPr>
              <w:pStyle w:val="TAC"/>
            </w:pPr>
            <w:r w:rsidRPr="00F369E6">
              <w:rPr>
                <w:rFonts w:hint="eastAsia"/>
                <w:lang w:eastAsia="zh-CN"/>
              </w:rPr>
              <w:t>Full overlapping</w:t>
            </w:r>
          </w:p>
        </w:tc>
      </w:tr>
      <w:tr w:rsidR="00155E70" w:rsidRPr="008307D3" w14:paraId="19F481CA" w14:textId="0ED0F2A0" w:rsidTr="00DB6698">
        <w:trPr>
          <w:cantSplit/>
          <w:jc w:val="center"/>
        </w:trPr>
        <w:tc>
          <w:tcPr>
            <w:tcW w:w="0" w:type="auto"/>
            <w:vMerge w:val="restart"/>
            <w:tcBorders>
              <w:top w:val="single" w:sz="4" w:space="0" w:color="auto"/>
              <w:left w:val="single" w:sz="2" w:space="0" w:color="auto"/>
              <w:right w:val="single" w:sz="2" w:space="0" w:color="auto"/>
            </w:tcBorders>
          </w:tcPr>
          <w:p w14:paraId="1AE6B590" w14:textId="512AFBD4" w:rsidR="00EA78A4" w:rsidRPr="008307D3" w:rsidRDefault="00EA78A4" w:rsidP="000043BE">
            <w:pPr>
              <w:pStyle w:val="TAC"/>
            </w:pPr>
            <w:r w:rsidRPr="00F95B02">
              <w:rPr>
                <w:rFonts w:cs="Arial"/>
                <w:lang w:val="sv-SE"/>
              </w:rPr>
              <w:t>UTRA FDD Band XII or</w:t>
            </w:r>
            <w:r>
              <w:rPr>
                <w:rFonts w:cs="Arial" w:hint="eastAsia"/>
                <w:lang w:val="sv-SE" w:eastAsia="zh-CN"/>
              </w:rPr>
              <w:t xml:space="preserve"> </w:t>
            </w:r>
            <w:r w:rsidRPr="00F95B02">
              <w:rPr>
                <w:rFonts w:cs="Arial"/>
                <w:lang w:val="sv-SE"/>
              </w:rPr>
              <w:t>E-UTRA Band 12 or NR Band n12</w:t>
            </w:r>
          </w:p>
        </w:tc>
        <w:tc>
          <w:tcPr>
            <w:tcW w:w="0" w:type="auto"/>
            <w:vMerge w:val="restart"/>
            <w:tcBorders>
              <w:top w:val="single" w:sz="2" w:space="0" w:color="auto"/>
              <w:left w:val="single" w:sz="2" w:space="0" w:color="auto"/>
              <w:right w:val="single" w:sz="2" w:space="0" w:color="auto"/>
            </w:tcBorders>
          </w:tcPr>
          <w:p w14:paraId="1FD01F92" w14:textId="020C6764" w:rsidR="00EA78A4" w:rsidRPr="00F95B02" w:rsidRDefault="00EA78A4" w:rsidP="000043BE">
            <w:pPr>
              <w:pStyle w:val="TAC"/>
              <w:rPr>
                <w:rFonts w:cs="Arial"/>
              </w:rPr>
            </w:pPr>
            <w:r w:rsidRPr="00A17161">
              <w:rPr>
                <w:rFonts w:cs="Arial"/>
                <w:highlight w:val="yellow"/>
              </w:rPr>
              <w:t>699 – 716 MHz</w:t>
            </w:r>
          </w:p>
        </w:tc>
        <w:tc>
          <w:tcPr>
            <w:tcW w:w="0" w:type="auto"/>
            <w:vMerge w:val="restart"/>
            <w:tcBorders>
              <w:top w:val="single" w:sz="2" w:space="0" w:color="auto"/>
              <w:left w:val="single" w:sz="2" w:space="0" w:color="auto"/>
              <w:right w:val="single" w:sz="2" w:space="0" w:color="auto"/>
            </w:tcBorders>
          </w:tcPr>
          <w:p w14:paraId="0E57D7BE" w14:textId="30E721C6" w:rsidR="00EA78A4" w:rsidRPr="00F95B02" w:rsidRDefault="00EA78A4" w:rsidP="000043BE">
            <w:pPr>
              <w:pStyle w:val="TAC"/>
              <w:rPr>
                <w:rFonts w:cs="Arial"/>
              </w:rPr>
            </w:pPr>
            <w:r w:rsidRPr="00F95B02">
              <w:rPr>
                <w:rFonts w:cs="Arial"/>
              </w:rPr>
              <w:t xml:space="preserve">-49 </w:t>
            </w:r>
            <w:proofErr w:type="spellStart"/>
            <w:r w:rsidRPr="00F95B02">
              <w:rPr>
                <w:rFonts w:cs="Arial"/>
              </w:rPr>
              <w:t>dBm</w:t>
            </w:r>
            <w:proofErr w:type="spellEnd"/>
          </w:p>
        </w:tc>
        <w:tc>
          <w:tcPr>
            <w:tcW w:w="0" w:type="auto"/>
            <w:vMerge w:val="restart"/>
            <w:tcBorders>
              <w:top w:val="single" w:sz="2" w:space="0" w:color="auto"/>
              <w:left w:val="single" w:sz="2" w:space="0" w:color="auto"/>
              <w:right w:val="single" w:sz="2" w:space="0" w:color="auto"/>
            </w:tcBorders>
          </w:tcPr>
          <w:p w14:paraId="5AFC543C" w14:textId="2E07767C" w:rsidR="00EA78A4" w:rsidRPr="00F95B02" w:rsidRDefault="00EA78A4" w:rsidP="000043BE">
            <w:pPr>
              <w:pStyle w:val="TAC"/>
              <w:rPr>
                <w:rFonts w:cs="Arial"/>
              </w:rPr>
            </w:pPr>
            <w:r w:rsidRPr="00F95B02">
              <w:rPr>
                <w:rFonts w:cs="Arial"/>
              </w:rPr>
              <w:t>1 MHz</w:t>
            </w:r>
          </w:p>
        </w:tc>
        <w:tc>
          <w:tcPr>
            <w:tcW w:w="0" w:type="auto"/>
            <w:vMerge w:val="restart"/>
            <w:tcBorders>
              <w:top w:val="single" w:sz="2" w:space="0" w:color="auto"/>
              <w:left w:val="single" w:sz="2" w:space="0" w:color="auto"/>
              <w:right w:val="single" w:sz="2" w:space="0" w:color="auto"/>
            </w:tcBorders>
          </w:tcPr>
          <w:p w14:paraId="1C229D0C" w14:textId="77777777" w:rsidR="00EA78A4" w:rsidRPr="00F95B02" w:rsidRDefault="00EA78A4" w:rsidP="000043BE">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1D387530" w14:textId="4D974CC7" w:rsidR="00EA78A4" w:rsidRPr="00F95B02" w:rsidRDefault="00EA78A4" w:rsidP="000043BE">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c>
          <w:tcPr>
            <w:tcW w:w="0" w:type="auto"/>
            <w:tcBorders>
              <w:top w:val="single" w:sz="2" w:space="0" w:color="auto"/>
              <w:left w:val="single" w:sz="2" w:space="0" w:color="auto"/>
              <w:bottom w:val="single" w:sz="2" w:space="0" w:color="auto"/>
              <w:right w:val="single" w:sz="2" w:space="0" w:color="auto"/>
            </w:tcBorders>
          </w:tcPr>
          <w:p w14:paraId="46F0921E" w14:textId="2410BBF7" w:rsidR="00EA78A4" w:rsidRPr="00F95B02" w:rsidRDefault="00EA78A4" w:rsidP="00916D6B">
            <w:pPr>
              <w:pStyle w:val="TAL"/>
              <w:jc w:val="center"/>
              <w:rPr>
                <w:rFonts w:cs="Arial"/>
              </w:rPr>
            </w:pPr>
            <w:r>
              <w:t>n12</w:t>
            </w:r>
          </w:p>
        </w:tc>
        <w:tc>
          <w:tcPr>
            <w:tcW w:w="0" w:type="auto"/>
            <w:tcBorders>
              <w:top w:val="single" w:sz="2" w:space="0" w:color="auto"/>
              <w:left w:val="single" w:sz="2" w:space="0" w:color="auto"/>
              <w:bottom w:val="single" w:sz="2" w:space="0" w:color="auto"/>
              <w:right w:val="single" w:sz="2" w:space="0" w:color="auto"/>
            </w:tcBorders>
          </w:tcPr>
          <w:p w14:paraId="2BB1A72E" w14:textId="3107B9FD" w:rsidR="00EA78A4" w:rsidRPr="000D1CDC" w:rsidRDefault="00EA78A4" w:rsidP="00916D6B">
            <w:pPr>
              <w:pStyle w:val="TAL"/>
              <w:jc w:val="center"/>
              <w:rPr>
                <w:rFonts w:cs="Arial"/>
                <w:highlight w:val="yellow"/>
              </w:rPr>
            </w:pPr>
            <w:r w:rsidRPr="000D1CDC">
              <w:rPr>
                <w:rFonts w:cs="Arial"/>
                <w:highlight w:val="yellow"/>
              </w:rPr>
              <w:t>699</w:t>
            </w:r>
            <w:r w:rsidRPr="000D1CDC">
              <w:rPr>
                <w:highlight w:val="yellow"/>
              </w:rPr>
              <w:t xml:space="preserve"> – </w:t>
            </w:r>
            <w:r w:rsidRPr="000D1CDC">
              <w:rPr>
                <w:rFonts w:cs="Arial"/>
                <w:highlight w:val="yellow"/>
              </w:rPr>
              <w:t>716</w:t>
            </w:r>
          </w:p>
        </w:tc>
        <w:tc>
          <w:tcPr>
            <w:tcW w:w="0" w:type="auto"/>
            <w:tcBorders>
              <w:top w:val="single" w:sz="2" w:space="0" w:color="auto"/>
              <w:left w:val="single" w:sz="2" w:space="0" w:color="auto"/>
              <w:bottom w:val="single" w:sz="2" w:space="0" w:color="auto"/>
              <w:right w:val="single" w:sz="2" w:space="0" w:color="auto"/>
            </w:tcBorders>
          </w:tcPr>
          <w:p w14:paraId="3DF8F66D" w14:textId="1076FA4A" w:rsidR="00EA78A4" w:rsidRPr="00F95B02" w:rsidRDefault="00EA78A4" w:rsidP="00916D6B">
            <w:pPr>
              <w:pStyle w:val="TAL"/>
              <w:jc w:val="center"/>
              <w:rPr>
                <w:rFonts w:cs="Arial"/>
              </w:rPr>
            </w:pPr>
            <w:r>
              <w:rPr>
                <w:rFonts w:cs="Arial"/>
              </w:rPr>
              <w:t>729</w:t>
            </w:r>
            <w:r>
              <w:t xml:space="preserve"> – 7</w:t>
            </w:r>
            <w:r>
              <w:rPr>
                <w:rFonts w:cs="Arial"/>
              </w:rPr>
              <w:t>46</w:t>
            </w:r>
          </w:p>
        </w:tc>
        <w:tc>
          <w:tcPr>
            <w:tcW w:w="0" w:type="auto"/>
            <w:tcBorders>
              <w:top w:val="single" w:sz="2" w:space="0" w:color="auto"/>
              <w:left w:val="single" w:sz="2" w:space="0" w:color="auto"/>
              <w:bottom w:val="single" w:sz="2" w:space="0" w:color="auto"/>
              <w:right w:val="single" w:sz="2" w:space="0" w:color="auto"/>
            </w:tcBorders>
          </w:tcPr>
          <w:p w14:paraId="74080EC2" w14:textId="3F6C9CC5" w:rsidR="00EA78A4" w:rsidRPr="00F95B02" w:rsidRDefault="00EA78A4" w:rsidP="00916D6B">
            <w:pPr>
              <w:pStyle w:val="TAL"/>
              <w:jc w:val="center"/>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14:paraId="5FAF9B72" w14:textId="38E4059B" w:rsidR="00EA78A4" w:rsidRDefault="00CE2E57" w:rsidP="00916D6B">
            <w:pPr>
              <w:pStyle w:val="TAL"/>
              <w:jc w:val="center"/>
              <w:rPr>
                <w:lang w:eastAsia="zh-CN"/>
              </w:rPr>
            </w:pPr>
            <w:r>
              <w:rPr>
                <w:lang w:eastAsia="zh-CN"/>
              </w:rPr>
              <w:t>F</w:t>
            </w:r>
            <w:r>
              <w:rPr>
                <w:rFonts w:hint="eastAsia"/>
                <w:lang w:eastAsia="zh-CN"/>
              </w:rPr>
              <w:t>ull overlapping</w:t>
            </w:r>
          </w:p>
        </w:tc>
        <w:tc>
          <w:tcPr>
            <w:tcW w:w="1287" w:type="dxa"/>
            <w:tcBorders>
              <w:top w:val="single" w:sz="2" w:space="0" w:color="auto"/>
              <w:left w:val="single" w:sz="2" w:space="0" w:color="auto"/>
              <w:bottom w:val="single" w:sz="2" w:space="0" w:color="auto"/>
              <w:right w:val="single" w:sz="2" w:space="0" w:color="auto"/>
            </w:tcBorders>
          </w:tcPr>
          <w:p w14:paraId="00F8A458" w14:textId="6E699C37" w:rsidR="00EA78A4" w:rsidRDefault="00150617" w:rsidP="00916D6B">
            <w:pPr>
              <w:pStyle w:val="TAL"/>
              <w:jc w:val="center"/>
              <w:rPr>
                <w:lang w:eastAsia="zh-CN"/>
              </w:rPr>
            </w:pPr>
            <w:r>
              <w:rPr>
                <w:rFonts w:hint="eastAsia"/>
                <w:lang w:eastAsia="zh-CN"/>
              </w:rPr>
              <w:t>No</w:t>
            </w:r>
          </w:p>
        </w:tc>
      </w:tr>
      <w:tr w:rsidR="00155E70" w:rsidRPr="008307D3" w14:paraId="7CE175A4" w14:textId="5DC56AA1" w:rsidTr="00DB6698">
        <w:trPr>
          <w:cantSplit/>
          <w:jc w:val="center"/>
        </w:trPr>
        <w:tc>
          <w:tcPr>
            <w:tcW w:w="0" w:type="auto"/>
            <w:vMerge/>
            <w:tcBorders>
              <w:left w:val="single" w:sz="2" w:space="0" w:color="auto"/>
              <w:right w:val="single" w:sz="2" w:space="0" w:color="auto"/>
            </w:tcBorders>
          </w:tcPr>
          <w:p w14:paraId="7931214A" w14:textId="77777777" w:rsidR="00EA78A4" w:rsidRPr="008307D3" w:rsidRDefault="00EA78A4" w:rsidP="000043BE">
            <w:pPr>
              <w:pStyle w:val="TAC"/>
            </w:pPr>
          </w:p>
        </w:tc>
        <w:tc>
          <w:tcPr>
            <w:tcW w:w="0" w:type="auto"/>
            <w:vMerge/>
            <w:tcBorders>
              <w:left w:val="single" w:sz="2" w:space="0" w:color="auto"/>
              <w:right w:val="single" w:sz="2" w:space="0" w:color="auto"/>
            </w:tcBorders>
          </w:tcPr>
          <w:p w14:paraId="6CD70C37" w14:textId="77777777" w:rsidR="00EA78A4" w:rsidRPr="00A17161" w:rsidRDefault="00EA78A4" w:rsidP="000043BE">
            <w:pPr>
              <w:pStyle w:val="TAC"/>
              <w:rPr>
                <w:rFonts w:cs="Arial"/>
                <w:highlight w:val="yellow"/>
              </w:rPr>
            </w:pPr>
          </w:p>
        </w:tc>
        <w:tc>
          <w:tcPr>
            <w:tcW w:w="0" w:type="auto"/>
            <w:vMerge/>
            <w:tcBorders>
              <w:left w:val="single" w:sz="2" w:space="0" w:color="auto"/>
              <w:right w:val="single" w:sz="2" w:space="0" w:color="auto"/>
            </w:tcBorders>
          </w:tcPr>
          <w:p w14:paraId="10FC8F3F" w14:textId="77777777" w:rsidR="00EA78A4" w:rsidRPr="00F95B02" w:rsidRDefault="00EA78A4" w:rsidP="000043BE">
            <w:pPr>
              <w:pStyle w:val="TAC"/>
              <w:rPr>
                <w:rFonts w:cs="Arial"/>
              </w:rPr>
            </w:pPr>
          </w:p>
        </w:tc>
        <w:tc>
          <w:tcPr>
            <w:tcW w:w="0" w:type="auto"/>
            <w:vMerge/>
            <w:tcBorders>
              <w:left w:val="single" w:sz="2" w:space="0" w:color="auto"/>
              <w:right w:val="single" w:sz="2" w:space="0" w:color="auto"/>
            </w:tcBorders>
          </w:tcPr>
          <w:p w14:paraId="441021B4" w14:textId="77777777" w:rsidR="00EA78A4" w:rsidRPr="00F95B02" w:rsidRDefault="00EA78A4" w:rsidP="000043BE">
            <w:pPr>
              <w:pStyle w:val="TAC"/>
              <w:rPr>
                <w:rFonts w:cs="Arial"/>
              </w:rPr>
            </w:pPr>
          </w:p>
        </w:tc>
        <w:tc>
          <w:tcPr>
            <w:tcW w:w="0" w:type="auto"/>
            <w:vMerge/>
            <w:tcBorders>
              <w:left w:val="single" w:sz="2" w:space="0" w:color="auto"/>
              <w:right w:val="single" w:sz="2" w:space="0" w:color="auto"/>
            </w:tcBorders>
          </w:tcPr>
          <w:p w14:paraId="39E9CA9C" w14:textId="77777777" w:rsidR="00EA78A4" w:rsidRPr="00F95B02" w:rsidRDefault="00EA78A4" w:rsidP="000043BE">
            <w:pPr>
              <w:pStyle w:val="TAL"/>
              <w:rPr>
                <w:rFonts w:cs="Arial"/>
              </w:rPr>
            </w:pPr>
          </w:p>
        </w:tc>
        <w:tc>
          <w:tcPr>
            <w:tcW w:w="0" w:type="auto"/>
            <w:tcBorders>
              <w:top w:val="single" w:sz="2" w:space="0" w:color="auto"/>
              <w:left w:val="single" w:sz="2" w:space="0" w:color="auto"/>
              <w:bottom w:val="single" w:sz="2" w:space="0" w:color="auto"/>
              <w:right w:val="single" w:sz="2" w:space="0" w:color="auto"/>
            </w:tcBorders>
          </w:tcPr>
          <w:p w14:paraId="590EA2CE" w14:textId="590F5C74" w:rsidR="00EA78A4" w:rsidRPr="00F95B02" w:rsidRDefault="00EA78A4" w:rsidP="000D1CDC">
            <w:pPr>
              <w:pStyle w:val="TAL"/>
              <w:jc w:val="center"/>
              <w:rPr>
                <w:rFonts w:cs="Arial"/>
              </w:rPr>
            </w:pPr>
            <w:r>
              <w:t>n85</w:t>
            </w:r>
          </w:p>
        </w:tc>
        <w:tc>
          <w:tcPr>
            <w:tcW w:w="0" w:type="auto"/>
            <w:tcBorders>
              <w:top w:val="single" w:sz="2" w:space="0" w:color="auto"/>
              <w:left w:val="single" w:sz="2" w:space="0" w:color="auto"/>
              <w:bottom w:val="single" w:sz="2" w:space="0" w:color="auto"/>
              <w:right w:val="single" w:sz="2" w:space="0" w:color="auto"/>
            </w:tcBorders>
          </w:tcPr>
          <w:p w14:paraId="21889467" w14:textId="3D5AB4CB" w:rsidR="00EA78A4" w:rsidRPr="000D1CDC" w:rsidRDefault="00EA78A4" w:rsidP="000D1CDC">
            <w:pPr>
              <w:pStyle w:val="TAL"/>
              <w:jc w:val="center"/>
              <w:rPr>
                <w:rFonts w:cs="Arial"/>
                <w:highlight w:val="yellow"/>
              </w:rPr>
            </w:pPr>
            <w:r w:rsidRPr="000D1CDC">
              <w:rPr>
                <w:highlight w:val="yellow"/>
              </w:rPr>
              <w:t>698 – 716</w:t>
            </w:r>
          </w:p>
        </w:tc>
        <w:tc>
          <w:tcPr>
            <w:tcW w:w="0" w:type="auto"/>
            <w:tcBorders>
              <w:top w:val="single" w:sz="2" w:space="0" w:color="auto"/>
              <w:left w:val="single" w:sz="2" w:space="0" w:color="auto"/>
              <w:bottom w:val="single" w:sz="2" w:space="0" w:color="auto"/>
              <w:right w:val="single" w:sz="2" w:space="0" w:color="auto"/>
            </w:tcBorders>
          </w:tcPr>
          <w:p w14:paraId="0FB1E58C" w14:textId="5BD6A3BD" w:rsidR="00EA78A4" w:rsidRPr="00F95B02" w:rsidRDefault="00EA78A4" w:rsidP="000D1CDC">
            <w:pPr>
              <w:pStyle w:val="TAL"/>
              <w:jc w:val="center"/>
              <w:rPr>
                <w:rFonts w:cs="Arial"/>
              </w:rPr>
            </w:pPr>
            <w:r>
              <w:t>728 – 746</w:t>
            </w:r>
          </w:p>
        </w:tc>
        <w:tc>
          <w:tcPr>
            <w:tcW w:w="0" w:type="auto"/>
            <w:tcBorders>
              <w:top w:val="single" w:sz="2" w:space="0" w:color="auto"/>
              <w:left w:val="single" w:sz="2" w:space="0" w:color="auto"/>
              <w:bottom w:val="single" w:sz="2" w:space="0" w:color="auto"/>
              <w:right w:val="single" w:sz="2" w:space="0" w:color="auto"/>
            </w:tcBorders>
          </w:tcPr>
          <w:p w14:paraId="36BFF331" w14:textId="54547B40" w:rsidR="00EA78A4" w:rsidRPr="00F95B02" w:rsidRDefault="00EA78A4" w:rsidP="000D1CDC">
            <w:pPr>
              <w:pStyle w:val="TAL"/>
              <w:jc w:val="center"/>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14:paraId="542459BD" w14:textId="45B0468A" w:rsidR="00EA78A4" w:rsidRDefault="00CE2E57" w:rsidP="000D1CDC">
            <w:pPr>
              <w:pStyle w:val="TAL"/>
              <w:jc w:val="center"/>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79989833" w14:textId="25000B4B" w:rsidR="00EA78A4" w:rsidRDefault="00150617" w:rsidP="000D1CDC">
            <w:pPr>
              <w:pStyle w:val="TAL"/>
              <w:jc w:val="center"/>
              <w:rPr>
                <w:lang w:eastAsia="zh-CN"/>
              </w:rPr>
            </w:pPr>
            <w:r>
              <w:rPr>
                <w:rFonts w:hint="eastAsia"/>
                <w:lang w:eastAsia="zh-CN"/>
              </w:rPr>
              <w:t>No</w:t>
            </w:r>
          </w:p>
        </w:tc>
      </w:tr>
      <w:tr w:rsidR="00155E70" w:rsidRPr="008307D3" w14:paraId="17DAB80C" w14:textId="6E13CF8A" w:rsidTr="00DB6698">
        <w:trPr>
          <w:cantSplit/>
          <w:jc w:val="center"/>
        </w:trPr>
        <w:tc>
          <w:tcPr>
            <w:tcW w:w="0" w:type="auto"/>
            <w:vMerge/>
            <w:tcBorders>
              <w:left w:val="single" w:sz="2" w:space="0" w:color="auto"/>
              <w:bottom w:val="single" w:sz="2" w:space="0" w:color="auto"/>
              <w:right w:val="single" w:sz="2" w:space="0" w:color="auto"/>
            </w:tcBorders>
          </w:tcPr>
          <w:p w14:paraId="5E30C502" w14:textId="77777777" w:rsidR="00EA78A4" w:rsidRPr="008307D3" w:rsidRDefault="00EA78A4" w:rsidP="000043BE">
            <w:pPr>
              <w:pStyle w:val="TAC"/>
            </w:pPr>
          </w:p>
        </w:tc>
        <w:tc>
          <w:tcPr>
            <w:tcW w:w="0" w:type="auto"/>
            <w:vMerge/>
            <w:tcBorders>
              <w:left w:val="single" w:sz="2" w:space="0" w:color="auto"/>
              <w:bottom w:val="single" w:sz="2" w:space="0" w:color="auto"/>
              <w:right w:val="single" w:sz="2" w:space="0" w:color="auto"/>
            </w:tcBorders>
          </w:tcPr>
          <w:p w14:paraId="1002D4A4" w14:textId="77777777" w:rsidR="00EA78A4" w:rsidRPr="00A17161" w:rsidRDefault="00EA78A4" w:rsidP="000043BE">
            <w:pPr>
              <w:pStyle w:val="TAC"/>
              <w:rPr>
                <w:rFonts w:cs="Arial"/>
                <w:highlight w:val="yellow"/>
              </w:rPr>
            </w:pPr>
          </w:p>
        </w:tc>
        <w:tc>
          <w:tcPr>
            <w:tcW w:w="0" w:type="auto"/>
            <w:vMerge/>
            <w:tcBorders>
              <w:left w:val="single" w:sz="2" w:space="0" w:color="auto"/>
              <w:bottom w:val="single" w:sz="2" w:space="0" w:color="auto"/>
              <w:right w:val="single" w:sz="2" w:space="0" w:color="auto"/>
            </w:tcBorders>
          </w:tcPr>
          <w:p w14:paraId="57A4552B" w14:textId="77777777" w:rsidR="00EA78A4" w:rsidRPr="00F95B02" w:rsidRDefault="00EA78A4" w:rsidP="000043BE">
            <w:pPr>
              <w:pStyle w:val="TAC"/>
              <w:rPr>
                <w:rFonts w:cs="Arial"/>
              </w:rPr>
            </w:pPr>
          </w:p>
        </w:tc>
        <w:tc>
          <w:tcPr>
            <w:tcW w:w="0" w:type="auto"/>
            <w:vMerge/>
            <w:tcBorders>
              <w:left w:val="single" w:sz="2" w:space="0" w:color="auto"/>
              <w:bottom w:val="single" w:sz="2" w:space="0" w:color="auto"/>
              <w:right w:val="single" w:sz="2" w:space="0" w:color="auto"/>
            </w:tcBorders>
          </w:tcPr>
          <w:p w14:paraId="5664384C" w14:textId="77777777" w:rsidR="00EA78A4" w:rsidRPr="00F95B02" w:rsidRDefault="00EA78A4" w:rsidP="000043BE">
            <w:pPr>
              <w:pStyle w:val="TAC"/>
              <w:rPr>
                <w:rFonts w:cs="Arial"/>
              </w:rPr>
            </w:pPr>
          </w:p>
        </w:tc>
        <w:tc>
          <w:tcPr>
            <w:tcW w:w="0" w:type="auto"/>
            <w:vMerge/>
            <w:tcBorders>
              <w:left w:val="single" w:sz="2" w:space="0" w:color="auto"/>
              <w:bottom w:val="single" w:sz="2" w:space="0" w:color="auto"/>
              <w:right w:val="single" w:sz="2" w:space="0" w:color="auto"/>
            </w:tcBorders>
          </w:tcPr>
          <w:p w14:paraId="5DD0A81B" w14:textId="77777777" w:rsidR="00EA78A4" w:rsidRPr="00F95B02" w:rsidRDefault="00EA78A4" w:rsidP="000043BE">
            <w:pPr>
              <w:pStyle w:val="TAL"/>
              <w:rPr>
                <w:rFonts w:cs="Arial"/>
              </w:rPr>
            </w:pPr>
          </w:p>
        </w:tc>
        <w:tc>
          <w:tcPr>
            <w:tcW w:w="0" w:type="auto"/>
            <w:tcBorders>
              <w:top w:val="single" w:sz="2" w:space="0" w:color="auto"/>
              <w:left w:val="single" w:sz="2" w:space="0" w:color="auto"/>
              <w:bottom w:val="single" w:sz="2" w:space="0" w:color="auto"/>
              <w:right w:val="single" w:sz="2" w:space="0" w:color="auto"/>
            </w:tcBorders>
          </w:tcPr>
          <w:p w14:paraId="28CDEE40" w14:textId="49031827" w:rsidR="00EA78A4" w:rsidRPr="00F95B02" w:rsidRDefault="00EA78A4" w:rsidP="000D1CDC">
            <w:pPr>
              <w:pStyle w:val="TAL"/>
              <w:jc w:val="center"/>
              <w:rPr>
                <w:rFonts w:cs="Arial"/>
              </w:rPr>
            </w:pPr>
            <w:r>
              <w:t>n29</w:t>
            </w:r>
          </w:p>
        </w:tc>
        <w:tc>
          <w:tcPr>
            <w:tcW w:w="0" w:type="auto"/>
            <w:tcBorders>
              <w:top w:val="single" w:sz="2" w:space="0" w:color="auto"/>
              <w:left w:val="single" w:sz="2" w:space="0" w:color="auto"/>
              <w:bottom w:val="single" w:sz="2" w:space="0" w:color="auto"/>
              <w:right w:val="single" w:sz="2" w:space="0" w:color="auto"/>
            </w:tcBorders>
          </w:tcPr>
          <w:p w14:paraId="7F39C9F0" w14:textId="16C26643" w:rsidR="00EA78A4" w:rsidRPr="00F95B02" w:rsidRDefault="00EA78A4" w:rsidP="000D1CDC">
            <w:pPr>
              <w:pStyle w:val="TAL"/>
              <w:jc w:val="center"/>
              <w:rPr>
                <w:rFonts w:cs="Arial"/>
              </w:rPr>
            </w:pPr>
            <w:r>
              <w:t>N/A</w:t>
            </w:r>
          </w:p>
        </w:tc>
        <w:tc>
          <w:tcPr>
            <w:tcW w:w="0" w:type="auto"/>
            <w:tcBorders>
              <w:top w:val="single" w:sz="2" w:space="0" w:color="auto"/>
              <w:left w:val="single" w:sz="2" w:space="0" w:color="auto"/>
              <w:bottom w:val="single" w:sz="2" w:space="0" w:color="auto"/>
              <w:right w:val="single" w:sz="2" w:space="0" w:color="auto"/>
            </w:tcBorders>
          </w:tcPr>
          <w:p w14:paraId="67050155" w14:textId="3AD9E6DE" w:rsidR="00EA78A4" w:rsidRPr="00F95B02" w:rsidRDefault="00EA78A4" w:rsidP="000D1CDC">
            <w:pPr>
              <w:pStyle w:val="TAL"/>
              <w:jc w:val="center"/>
              <w:rPr>
                <w:rFonts w:cs="Arial"/>
              </w:rPr>
            </w:pPr>
            <w:commentRangeStart w:id="37"/>
            <w:r w:rsidRPr="000D1CDC">
              <w:rPr>
                <w:highlight w:val="yellow"/>
              </w:rPr>
              <w:t>717 – 728</w:t>
            </w:r>
            <w:commentRangeEnd w:id="37"/>
            <w:r>
              <w:rPr>
                <w:rStyle w:val="af0"/>
                <w:rFonts w:ascii="Times New Roman" w:eastAsia="Malgun Gothic" w:hAnsi="Times New Roman"/>
              </w:rPr>
              <w:commentReference w:id="37"/>
            </w:r>
          </w:p>
        </w:tc>
        <w:tc>
          <w:tcPr>
            <w:tcW w:w="0" w:type="auto"/>
            <w:tcBorders>
              <w:top w:val="single" w:sz="2" w:space="0" w:color="auto"/>
              <w:left w:val="single" w:sz="2" w:space="0" w:color="auto"/>
              <w:bottom w:val="single" w:sz="2" w:space="0" w:color="auto"/>
              <w:right w:val="single" w:sz="2" w:space="0" w:color="auto"/>
            </w:tcBorders>
          </w:tcPr>
          <w:p w14:paraId="4611118A" w14:textId="547A93E9" w:rsidR="00EA78A4" w:rsidRPr="00F95B02" w:rsidRDefault="00EA78A4" w:rsidP="000D1CDC">
            <w:pPr>
              <w:pStyle w:val="TAL"/>
              <w:jc w:val="center"/>
              <w:rPr>
                <w:rFonts w:cs="Arial"/>
              </w:rPr>
            </w:pPr>
            <w:r>
              <w:t>SDL</w:t>
            </w:r>
          </w:p>
        </w:tc>
        <w:tc>
          <w:tcPr>
            <w:tcW w:w="0" w:type="auto"/>
            <w:tcBorders>
              <w:top w:val="single" w:sz="2" w:space="0" w:color="auto"/>
              <w:left w:val="single" w:sz="2" w:space="0" w:color="auto"/>
              <w:bottom w:val="single" w:sz="2" w:space="0" w:color="auto"/>
              <w:right w:val="single" w:sz="2" w:space="0" w:color="auto"/>
            </w:tcBorders>
          </w:tcPr>
          <w:p w14:paraId="637CD5EE" w14:textId="008F3EBB" w:rsidR="00EA78A4" w:rsidRDefault="00584E48" w:rsidP="000D1CDC">
            <w:pPr>
              <w:pStyle w:val="TAL"/>
              <w:jc w:val="center"/>
              <w:rPr>
                <w:lang w:eastAsia="zh-CN"/>
              </w:rPr>
            </w:pPr>
            <w:r>
              <w:rPr>
                <w:rFonts w:hint="eastAsia"/>
                <w:lang w:eastAsia="zh-CN"/>
              </w:rPr>
              <w:t>No</w:t>
            </w:r>
          </w:p>
        </w:tc>
        <w:tc>
          <w:tcPr>
            <w:tcW w:w="1287" w:type="dxa"/>
            <w:tcBorders>
              <w:top w:val="single" w:sz="2" w:space="0" w:color="auto"/>
              <w:left w:val="single" w:sz="2" w:space="0" w:color="auto"/>
              <w:bottom w:val="single" w:sz="2" w:space="0" w:color="auto"/>
              <w:right w:val="single" w:sz="2" w:space="0" w:color="auto"/>
            </w:tcBorders>
          </w:tcPr>
          <w:p w14:paraId="090DDA72" w14:textId="69190A9B" w:rsidR="00EA78A4" w:rsidRDefault="00584E48" w:rsidP="000D1CDC">
            <w:pPr>
              <w:pStyle w:val="TAL"/>
              <w:jc w:val="center"/>
              <w:rPr>
                <w:lang w:eastAsia="zh-CN"/>
              </w:rPr>
            </w:pPr>
            <w:r>
              <w:rPr>
                <w:lang w:eastAsia="zh-CN"/>
              </w:rPr>
              <w:t>F</w:t>
            </w:r>
            <w:r>
              <w:rPr>
                <w:rFonts w:hint="eastAsia"/>
                <w:lang w:eastAsia="zh-CN"/>
              </w:rPr>
              <w:t>requency gap is 1MHz</w:t>
            </w:r>
            <w:r w:rsidR="001D73AA">
              <w:rPr>
                <w:rFonts w:hint="eastAsia"/>
                <w:lang w:eastAsia="zh-CN"/>
              </w:rPr>
              <w:t xml:space="preserve">, the UL co-existence frequency is located at </w:t>
            </w:r>
            <w:r w:rsidR="001D73AA" w:rsidRPr="00F95B02">
              <w:rPr>
                <w:rFonts w:eastAsia="MS PGothic" w:cs="Arial"/>
                <w:kern w:val="24"/>
                <w:szCs w:val="22"/>
              </w:rPr>
              <w:t xml:space="preserve"> 1 MHz below the Band n29 downlink operating band</w:t>
            </w:r>
          </w:p>
        </w:tc>
      </w:tr>
      <w:tr w:rsidR="00155E70" w:rsidRPr="008307D3" w14:paraId="18C06E28" w14:textId="7381FDE2" w:rsidTr="00DB6698">
        <w:trPr>
          <w:cantSplit/>
          <w:jc w:val="center"/>
        </w:trPr>
        <w:tc>
          <w:tcPr>
            <w:tcW w:w="0" w:type="auto"/>
            <w:tcBorders>
              <w:top w:val="single" w:sz="4" w:space="0" w:color="auto"/>
              <w:left w:val="single" w:sz="2" w:space="0" w:color="auto"/>
              <w:bottom w:val="single" w:sz="2" w:space="0" w:color="auto"/>
              <w:right w:val="single" w:sz="2" w:space="0" w:color="auto"/>
            </w:tcBorders>
            <w:vAlign w:val="center"/>
          </w:tcPr>
          <w:p w14:paraId="362EE16B" w14:textId="6327D781" w:rsidR="00EA78A4" w:rsidRPr="008307D3" w:rsidRDefault="00EA78A4" w:rsidP="000043BE">
            <w:pPr>
              <w:pStyle w:val="TAC"/>
            </w:pPr>
            <w:r w:rsidRPr="00F95B02">
              <w:rPr>
                <w:rFonts w:cs="Arial"/>
                <w:lang w:val="sv-SE"/>
              </w:rPr>
              <w:t>UTRA FDD Band XIII or E-UTRA Band 13</w:t>
            </w:r>
            <w:r>
              <w:rPr>
                <w:rFonts w:cs="Arial"/>
                <w:lang w:val="sv-SE"/>
              </w:rPr>
              <w:t xml:space="preserve"> or NR Band n13</w:t>
            </w:r>
          </w:p>
        </w:tc>
        <w:tc>
          <w:tcPr>
            <w:tcW w:w="0" w:type="auto"/>
            <w:tcBorders>
              <w:top w:val="single" w:sz="2" w:space="0" w:color="auto"/>
              <w:left w:val="single" w:sz="2" w:space="0" w:color="auto"/>
              <w:bottom w:val="single" w:sz="2" w:space="0" w:color="auto"/>
              <w:right w:val="single" w:sz="2" w:space="0" w:color="auto"/>
            </w:tcBorders>
          </w:tcPr>
          <w:p w14:paraId="3F8A9CA3" w14:textId="294EC156" w:rsidR="00EA78A4" w:rsidRPr="00F95B02" w:rsidRDefault="00EA78A4" w:rsidP="000043BE">
            <w:pPr>
              <w:pStyle w:val="TAC"/>
              <w:rPr>
                <w:rFonts w:cs="Arial"/>
              </w:rPr>
            </w:pPr>
            <w:r w:rsidRPr="00A17161">
              <w:rPr>
                <w:rFonts w:cs="Arial"/>
                <w:highlight w:val="yellow"/>
              </w:rPr>
              <w:t>777 – 787 MHz</w:t>
            </w:r>
          </w:p>
        </w:tc>
        <w:tc>
          <w:tcPr>
            <w:tcW w:w="0" w:type="auto"/>
            <w:tcBorders>
              <w:top w:val="single" w:sz="2" w:space="0" w:color="auto"/>
              <w:left w:val="single" w:sz="2" w:space="0" w:color="auto"/>
              <w:bottom w:val="single" w:sz="2" w:space="0" w:color="auto"/>
              <w:right w:val="single" w:sz="2" w:space="0" w:color="auto"/>
            </w:tcBorders>
          </w:tcPr>
          <w:p w14:paraId="43A80017" w14:textId="4D5BBAB0" w:rsidR="00EA78A4" w:rsidRPr="00F95B02" w:rsidRDefault="00EA78A4" w:rsidP="000043BE">
            <w:pPr>
              <w:pStyle w:val="TAC"/>
              <w:rPr>
                <w:rFonts w:cs="Arial"/>
              </w:rPr>
            </w:pPr>
            <w:r w:rsidRPr="00F95B02">
              <w:rPr>
                <w:rFonts w:cs="Arial"/>
              </w:rPr>
              <w:t xml:space="preserve">-49 </w:t>
            </w:r>
            <w:proofErr w:type="spellStart"/>
            <w:r w:rsidRPr="00F95B02">
              <w:rPr>
                <w:rFonts w:cs="Arial"/>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1F185B42" w14:textId="5315BF7D" w:rsidR="00EA78A4" w:rsidRPr="00F95B02" w:rsidRDefault="00EA78A4" w:rsidP="000043BE">
            <w:pPr>
              <w:pStyle w:val="TAC"/>
              <w:rPr>
                <w:rFonts w:cs="Arial"/>
              </w:rPr>
            </w:pPr>
            <w:r w:rsidRPr="00F95B02">
              <w:rPr>
                <w:rFonts w:cs="Arial"/>
              </w:rPr>
              <w:t>1 MHz</w:t>
            </w:r>
          </w:p>
        </w:tc>
        <w:tc>
          <w:tcPr>
            <w:tcW w:w="0" w:type="auto"/>
            <w:tcBorders>
              <w:top w:val="single" w:sz="2" w:space="0" w:color="auto"/>
              <w:left w:val="single" w:sz="2" w:space="0" w:color="auto"/>
              <w:bottom w:val="single" w:sz="2" w:space="0" w:color="auto"/>
              <w:right w:val="single" w:sz="2" w:space="0" w:color="auto"/>
            </w:tcBorders>
          </w:tcPr>
          <w:p w14:paraId="0471B1D8" w14:textId="478530CA" w:rsidR="00EA78A4" w:rsidRPr="00F95B02" w:rsidRDefault="00EA78A4" w:rsidP="000043BE">
            <w:pPr>
              <w:pStyle w:val="TAL"/>
              <w:rPr>
                <w:rFonts w:cs="Arial"/>
              </w:rPr>
            </w:pPr>
            <w:r>
              <w:rPr>
                <w:rFonts w:cs="Arial"/>
              </w:rPr>
              <w:t>This requirement does not apply to BS operating in band n13,</w:t>
            </w:r>
            <w:r>
              <w:rPr>
                <w:rFonts w:cs="v5.0.0"/>
              </w:rPr>
              <w:t xml:space="preserve"> 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14:paraId="567F1897" w14:textId="66859756" w:rsidR="00EA78A4" w:rsidRDefault="00EA78A4" w:rsidP="000043BE">
            <w:pPr>
              <w:pStyle w:val="TAL"/>
              <w:rPr>
                <w:rFonts w:cs="Arial"/>
              </w:rPr>
            </w:pPr>
            <w:r>
              <w:rPr>
                <w:rFonts w:cs="Arial"/>
              </w:rPr>
              <w:t>n13</w:t>
            </w:r>
          </w:p>
        </w:tc>
        <w:tc>
          <w:tcPr>
            <w:tcW w:w="0" w:type="auto"/>
            <w:tcBorders>
              <w:top w:val="single" w:sz="2" w:space="0" w:color="auto"/>
              <w:left w:val="single" w:sz="2" w:space="0" w:color="auto"/>
              <w:bottom w:val="single" w:sz="2" w:space="0" w:color="auto"/>
              <w:right w:val="single" w:sz="2" w:space="0" w:color="auto"/>
            </w:tcBorders>
          </w:tcPr>
          <w:p w14:paraId="3FD84108" w14:textId="2E0BA80B" w:rsidR="00EA78A4" w:rsidRDefault="00EA78A4" w:rsidP="000043BE">
            <w:pPr>
              <w:pStyle w:val="TAL"/>
              <w:rPr>
                <w:rFonts w:cs="Arial"/>
              </w:rPr>
            </w:pPr>
            <w:r w:rsidRPr="00A34750">
              <w:rPr>
                <w:rFonts w:cs="Arial"/>
                <w:highlight w:val="yellow"/>
              </w:rPr>
              <w:t>777 – 787</w:t>
            </w:r>
          </w:p>
        </w:tc>
        <w:tc>
          <w:tcPr>
            <w:tcW w:w="0" w:type="auto"/>
            <w:tcBorders>
              <w:top w:val="single" w:sz="2" w:space="0" w:color="auto"/>
              <w:left w:val="single" w:sz="2" w:space="0" w:color="auto"/>
              <w:bottom w:val="single" w:sz="2" w:space="0" w:color="auto"/>
              <w:right w:val="single" w:sz="2" w:space="0" w:color="auto"/>
            </w:tcBorders>
          </w:tcPr>
          <w:p w14:paraId="403642CE" w14:textId="103A73C2" w:rsidR="00EA78A4" w:rsidRDefault="00EA78A4" w:rsidP="000043BE">
            <w:pPr>
              <w:pStyle w:val="TAL"/>
              <w:rPr>
                <w:rFonts w:cs="Arial"/>
              </w:rPr>
            </w:pPr>
            <w:r>
              <w:rPr>
                <w:rFonts w:cs="Arial"/>
              </w:rPr>
              <w:t>746 – 756</w:t>
            </w:r>
          </w:p>
        </w:tc>
        <w:tc>
          <w:tcPr>
            <w:tcW w:w="0" w:type="auto"/>
            <w:tcBorders>
              <w:top w:val="single" w:sz="2" w:space="0" w:color="auto"/>
              <w:left w:val="single" w:sz="2" w:space="0" w:color="auto"/>
              <w:bottom w:val="single" w:sz="2" w:space="0" w:color="auto"/>
              <w:right w:val="single" w:sz="2" w:space="0" w:color="auto"/>
            </w:tcBorders>
          </w:tcPr>
          <w:p w14:paraId="0330801C" w14:textId="2D779113" w:rsidR="00EA78A4" w:rsidRDefault="00EA78A4" w:rsidP="000043BE">
            <w:pPr>
              <w:pStyle w:val="TAL"/>
              <w:rPr>
                <w:rFonts w:cs="Arial"/>
              </w:rPr>
            </w:pPr>
            <w:r>
              <w:rPr>
                <w:rFonts w:cs="Arial"/>
              </w:rPr>
              <w:t>FDD</w:t>
            </w:r>
          </w:p>
        </w:tc>
        <w:tc>
          <w:tcPr>
            <w:tcW w:w="0" w:type="auto"/>
            <w:tcBorders>
              <w:top w:val="single" w:sz="2" w:space="0" w:color="auto"/>
              <w:left w:val="single" w:sz="2" w:space="0" w:color="auto"/>
              <w:bottom w:val="single" w:sz="2" w:space="0" w:color="auto"/>
              <w:right w:val="single" w:sz="2" w:space="0" w:color="auto"/>
            </w:tcBorders>
          </w:tcPr>
          <w:p w14:paraId="606C4E74" w14:textId="6B47EFDF" w:rsidR="00EA78A4" w:rsidRDefault="00FD35EA" w:rsidP="000043BE">
            <w:pPr>
              <w:pStyle w:val="TAL"/>
              <w:rPr>
                <w:rFonts w:cs="Arial"/>
                <w:lang w:eastAsia="zh-CN"/>
              </w:rPr>
            </w:pPr>
            <w:r>
              <w:rPr>
                <w:rFonts w:cs="Arial"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5CF5C953" w14:textId="35F8765D" w:rsidR="00EA78A4" w:rsidRDefault="00FD35EA" w:rsidP="000043BE">
            <w:pPr>
              <w:pStyle w:val="TAL"/>
              <w:rPr>
                <w:rFonts w:cs="Arial"/>
                <w:lang w:eastAsia="zh-CN"/>
              </w:rPr>
            </w:pPr>
            <w:r>
              <w:rPr>
                <w:rFonts w:cs="Arial" w:hint="eastAsia"/>
                <w:lang w:eastAsia="zh-CN"/>
              </w:rPr>
              <w:t>No</w:t>
            </w:r>
          </w:p>
        </w:tc>
      </w:tr>
      <w:tr w:rsidR="00155E70" w:rsidRPr="008307D3" w14:paraId="63C92125" w14:textId="5C396984" w:rsidTr="00DB6698">
        <w:trPr>
          <w:cantSplit/>
          <w:jc w:val="center"/>
        </w:trPr>
        <w:tc>
          <w:tcPr>
            <w:tcW w:w="0" w:type="auto"/>
            <w:tcBorders>
              <w:top w:val="single" w:sz="4" w:space="0" w:color="auto"/>
              <w:left w:val="single" w:sz="2" w:space="0" w:color="auto"/>
              <w:bottom w:val="single" w:sz="2" w:space="0" w:color="auto"/>
              <w:right w:val="single" w:sz="2" w:space="0" w:color="auto"/>
            </w:tcBorders>
            <w:vAlign w:val="center"/>
          </w:tcPr>
          <w:p w14:paraId="61D594BC" w14:textId="007494E2" w:rsidR="00EA78A4" w:rsidRPr="008307D3" w:rsidRDefault="00EA78A4" w:rsidP="000043BE">
            <w:pPr>
              <w:pStyle w:val="TAC"/>
            </w:pPr>
            <w:r w:rsidRPr="00F95B02">
              <w:rPr>
                <w:rFonts w:cs="Arial"/>
                <w:lang w:val="sv-SE"/>
              </w:rPr>
              <w:lastRenderedPageBreak/>
              <w:t>UTRA FDD Band XIV or E-UTRA Band 14 or NR band n14</w:t>
            </w:r>
          </w:p>
        </w:tc>
        <w:tc>
          <w:tcPr>
            <w:tcW w:w="0" w:type="auto"/>
            <w:tcBorders>
              <w:top w:val="single" w:sz="2" w:space="0" w:color="auto"/>
              <w:left w:val="single" w:sz="2" w:space="0" w:color="auto"/>
              <w:bottom w:val="single" w:sz="2" w:space="0" w:color="auto"/>
              <w:right w:val="single" w:sz="2" w:space="0" w:color="auto"/>
            </w:tcBorders>
          </w:tcPr>
          <w:p w14:paraId="59B7EE2D" w14:textId="36096893" w:rsidR="00EA78A4" w:rsidRPr="00F95B02" w:rsidRDefault="00EA78A4" w:rsidP="000043BE">
            <w:pPr>
              <w:pStyle w:val="TAC"/>
              <w:rPr>
                <w:rFonts w:cs="Arial"/>
              </w:rPr>
            </w:pPr>
            <w:r w:rsidRPr="00A17161">
              <w:rPr>
                <w:rFonts w:cs="Arial"/>
                <w:highlight w:val="yellow"/>
              </w:rPr>
              <w:t>788 – 798 MHz</w:t>
            </w:r>
          </w:p>
        </w:tc>
        <w:tc>
          <w:tcPr>
            <w:tcW w:w="0" w:type="auto"/>
            <w:tcBorders>
              <w:top w:val="single" w:sz="2" w:space="0" w:color="auto"/>
              <w:left w:val="single" w:sz="2" w:space="0" w:color="auto"/>
              <w:bottom w:val="single" w:sz="2" w:space="0" w:color="auto"/>
              <w:right w:val="single" w:sz="2" w:space="0" w:color="auto"/>
            </w:tcBorders>
          </w:tcPr>
          <w:p w14:paraId="0039142F" w14:textId="21FDAAF8" w:rsidR="00EA78A4" w:rsidRPr="00F95B02" w:rsidRDefault="00EA78A4" w:rsidP="000043BE">
            <w:pPr>
              <w:pStyle w:val="TAC"/>
              <w:rPr>
                <w:rFonts w:cs="Arial"/>
              </w:rPr>
            </w:pPr>
            <w:r w:rsidRPr="00F95B02">
              <w:rPr>
                <w:rFonts w:cs="Arial"/>
              </w:rPr>
              <w:t xml:space="preserve">-49 </w:t>
            </w:r>
            <w:proofErr w:type="spellStart"/>
            <w:r w:rsidRPr="00F95B02">
              <w:rPr>
                <w:rFonts w:cs="Arial"/>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28C80EC4" w14:textId="1B949E39" w:rsidR="00EA78A4" w:rsidRPr="00F95B02" w:rsidRDefault="00EA78A4" w:rsidP="000043BE">
            <w:pPr>
              <w:pStyle w:val="TAC"/>
              <w:rPr>
                <w:rFonts w:cs="Arial"/>
              </w:rPr>
            </w:pPr>
            <w:r w:rsidRPr="00F95B02">
              <w:rPr>
                <w:rFonts w:cs="Arial"/>
              </w:rPr>
              <w:t>1 MHz</w:t>
            </w:r>
          </w:p>
        </w:tc>
        <w:tc>
          <w:tcPr>
            <w:tcW w:w="0" w:type="auto"/>
            <w:tcBorders>
              <w:top w:val="single" w:sz="2" w:space="0" w:color="auto"/>
              <w:left w:val="single" w:sz="2" w:space="0" w:color="auto"/>
              <w:bottom w:val="single" w:sz="2" w:space="0" w:color="auto"/>
              <w:right w:val="single" w:sz="2" w:space="0" w:color="auto"/>
            </w:tcBorders>
          </w:tcPr>
          <w:p w14:paraId="1DEB37D1" w14:textId="2F86B80A" w:rsidR="00EA78A4" w:rsidRPr="00F95B02" w:rsidRDefault="00EA78A4" w:rsidP="000043BE">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14:paraId="78EEEB23" w14:textId="2BE24F98" w:rsidR="00EA78A4" w:rsidRPr="00F95B02" w:rsidRDefault="00EA78A4" w:rsidP="000043BE">
            <w:pPr>
              <w:pStyle w:val="TAL"/>
              <w:rPr>
                <w:rFonts w:cs="Arial"/>
              </w:rPr>
            </w:pPr>
            <w:r>
              <w:t>n14</w:t>
            </w:r>
          </w:p>
        </w:tc>
        <w:tc>
          <w:tcPr>
            <w:tcW w:w="0" w:type="auto"/>
            <w:tcBorders>
              <w:top w:val="single" w:sz="2" w:space="0" w:color="auto"/>
              <w:left w:val="single" w:sz="2" w:space="0" w:color="auto"/>
              <w:bottom w:val="single" w:sz="2" w:space="0" w:color="auto"/>
              <w:right w:val="single" w:sz="2" w:space="0" w:color="auto"/>
            </w:tcBorders>
          </w:tcPr>
          <w:p w14:paraId="69A21A31" w14:textId="24145050" w:rsidR="00EA78A4" w:rsidRPr="00F95B02" w:rsidRDefault="00EA78A4" w:rsidP="000043BE">
            <w:pPr>
              <w:pStyle w:val="TAL"/>
              <w:rPr>
                <w:rFonts w:cs="Arial"/>
              </w:rPr>
            </w:pPr>
            <w:r w:rsidRPr="00A34750">
              <w:rPr>
                <w:rFonts w:cs="Arial"/>
                <w:highlight w:val="yellow"/>
              </w:rPr>
              <w:t>788 – 798</w:t>
            </w:r>
          </w:p>
        </w:tc>
        <w:tc>
          <w:tcPr>
            <w:tcW w:w="0" w:type="auto"/>
            <w:tcBorders>
              <w:top w:val="single" w:sz="2" w:space="0" w:color="auto"/>
              <w:left w:val="single" w:sz="2" w:space="0" w:color="auto"/>
              <w:bottom w:val="single" w:sz="2" w:space="0" w:color="auto"/>
              <w:right w:val="single" w:sz="2" w:space="0" w:color="auto"/>
            </w:tcBorders>
          </w:tcPr>
          <w:p w14:paraId="55A82034" w14:textId="3A59DB97" w:rsidR="00EA78A4" w:rsidRPr="00F95B02" w:rsidRDefault="00EA78A4" w:rsidP="000043BE">
            <w:pPr>
              <w:pStyle w:val="TAL"/>
              <w:rPr>
                <w:rFonts w:cs="Arial"/>
              </w:rPr>
            </w:pPr>
            <w:r>
              <w:rPr>
                <w:rFonts w:cs="Arial"/>
              </w:rPr>
              <w:t>758 – 768</w:t>
            </w:r>
          </w:p>
        </w:tc>
        <w:tc>
          <w:tcPr>
            <w:tcW w:w="0" w:type="auto"/>
            <w:tcBorders>
              <w:top w:val="single" w:sz="2" w:space="0" w:color="auto"/>
              <w:left w:val="single" w:sz="2" w:space="0" w:color="auto"/>
              <w:bottom w:val="single" w:sz="2" w:space="0" w:color="auto"/>
              <w:right w:val="single" w:sz="2" w:space="0" w:color="auto"/>
            </w:tcBorders>
          </w:tcPr>
          <w:p w14:paraId="5F7F52D9" w14:textId="2449F11F" w:rsidR="00EA78A4" w:rsidRPr="00F95B02" w:rsidRDefault="00EA78A4" w:rsidP="000043BE">
            <w:pPr>
              <w:pStyle w:val="TAL"/>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14:paraId="51637B44" w14:textId="3AAE578F" w:rsidR="00EA78A4" w:rsidRDefault="00FD35EA" w:rsidP="000043BE">
            <w:pPr>
              <w:pStyle w:val="TAL"/>
              <w:rPr>
                <w:lang w:eastAsia="zh-CN"/>
              </w:rPr>
            </w:pPr>
            <w:r>
              <w:rPr>
                <w:lang w:eastAsia="zh-CN"/>
              </w:rPr>
              <w:t>F</w:t>
            </w:r>
            <w:r>
              <w:rPr>
                <w:rFonts w:hint="eastAsia"/>
                <w:lang w:eastAsia="zh-CN"/>
              </w:rPr>
              <w:t>ull overlapping</w:t>
            </w:r>
          </w:p>
        </w:tc>
        <w:tc>
          <w:tcPr>
            <w:tcW w:w="1287" w:type="dxa"/>
            <w:tcBorders>
              <w:top w:val="single" w:sz="2" w:space="0" w:color="auto"/>
              <w:left w:val="single" w:sz="2" w:space="0" w:color="auto"/>
              <w:bottom w:val="single" w:sz="2" w:space="0" w:color="auto"/>
              <w:right w:val="single" w:sz="2" w:space="0" w:color="auto"/>
            </w:tcBorders>
          </w:tcPr>
          <w:p w14:paraId="2191CA2B" w14:textId="3BAE5A71" w:rsidR="00EA78A4" w:rsidRDefault="00FD35EA" w:rsidP="000043BE">
            <w:pPr>
              <w:pStyle w:val="TAL"/>
              <w:rPr>
                <w:lang w:eastAsia="zh-CN"/>
              </w:rPr>
            </w:pPr>
            <w:r>
              <w:rPr>
                <w:rFonts w:hint="eastAsia"/>
                <w:lang w:eastAsia="zh-CN"/>
              </w:rPr>
              <w:t>No</w:t>
            </w:r>
          </w:p>
        </w:tc>
      </w:tr>
      <w:tr w:rsidR="00155E70" w:rsidRPr="008307D3" w14:paraId="64F4E2E1" w14:textId="71058598" w:rsidTr="00DB6698">
        <w:trPr>
          <w:cantSplit/>
          <w:jc w:val="center"/>
        </w:trPr>
        <w:tc>
          <w:tcPr>
            <w:tcW w:w="0" w:type="auto"/>
            <w:tcBorders>
              <w:top w:val="single" w:sz="4" w:space="0" w:color="auto"/>
              <w:left w:val="single" w:sz="2" w:space="0" w:color="auto"/>
              <w:bottom w:val="single" w:sz="2" w:space="0" w:color="auto"/>
              <w:right w:val="single" w:sz="2" w:space="0" w:color="auto"/>
            </w:tcBorders>
          </w:tcPr>
          <w:p w14:paraId="5ABDDE0F" w14:textId="06463D54" w:rsidR="00EA78A4" w:rsidRPr="008307D3" w:rsidRDefault="00EA78A4" w:rsidP="000043BE">
            <w:pPr>
              <w:pStyle w:val="TAC"/>
            </w:pPr>
            <w:r w:rsidRPr="00F95B02">
              <w:rPr>
                <w:rFonts w:cs="Arial"/>
              </w:rPr>
              <w:t>E-UTRA Band 17</w:t>
            </w:r>
          </w:p>
        </w:tc>
        <w:tc>
          <w:tcPr>
            <w:tcW w:w="0" w:type="auto"/>
            <w:tcBorders>
              <w:top w:val="single" w:sz="2" w:space="0" w:color="auto"/>
              <w:left w:val="single" w:sz="2" w:space="0" w:color="auto"/>
              <w:bottom w:val="single" w:sz="2" w:space="0" w:color="auto"/>
              <w:right w:val="single" w:sz="2" w:space="0" w:color="auto"/>
            </w:tcBorders>
          </w:tcPr>
          <w:p w14:paraId="40FCC3B6" w14:textId="21B0D025" w:rsidR="00EA78A4" w:rsidRPr="00F95B02" w:rsidRDefault="00EA78A4" w:rsidP="000043BE">
            <w:pPr>
              <w:pStyle w:val="TAC"/>
              <w:rPr>
                <w:rFonts w:cs="Arial"/>
              </w:rPr>
            </w:pPr>
            <w:r w:rsidRPr="00A17161">
              <w:rPr>
                <w:rFonts w:cs="Arial"/>
                <w:highlight w:val="yellow"/>
              </w:rPr>
              <w:t>704 – 716 MHz</w:t>
            </w:r>
          </w:p>
        </w:tc>
        <w:tc>
          <w:tcPr>
            <w:tcW w:w="0" w:type="auto"/>
            <w:tcBorders>
              <w:top w:val="single" w:sz="2" w:space="0" w:color="auto"/>
              <w:left w:val="single" w:sz="2" w:space="0" w:color="auto"/>
              <w:bottom w:val="single" w:sz="2" w:space="0" w:color="auto"/>
              <w:right w:val="single" w:sz="2" w:space="0" w:color="auto"/>
            </w:tcBorders>
          </w:tcPr>
          <w:p w14:paraId="3BECE3ED" w14:textId="172DDF54" w:rsidR="00EA78A4" w:rsidRPr="00F95B02" w:rsidRDefault="00EA78A4" w:rsidP="000043BE">
            <w:pPr>
              <w:pStyle w:val="TAC"/>
              <w:rPr>
                <w:rFonts w:cs="Arial"/>
              </w:rPr>
            </w:pPr>
            <w:r w:rsidRPr="00F95B02">
              <w:rPr>
                <w:rFonts w:cs="Arial"/>
              </w:rPr>
              <w:t xml:space="preserve">-49 </w:t>
            </w:r>
            <w:proofErr w:type="spellStart"/>
            <w:r w:rsidRPr="00F95B02">
              <w:rPr>
                <w:rFonts w:cs="Arial"/>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09F0C787" w14:textId="55DD62B8" w:rsidR="00EA78A4" w:rsidRPr="00F95B02" w:rsidRDefault="00EA78A4" w:rsidP="000043BE">
            <w:pPr>
              <w:pStyle w:val="TAC"/>
              <w:rPr>
                <w:rFonts w:cs="Arial"/>
              </w:rPr>
            </w:pPr>
            <w:r w:rsidRPr="00F95B02">
              <w:rPr>
                <w:rFonts w:cs="Arial"/>
              </w:rPr>
              <w:t>1 MHz</w:t>
            </w:r>
          </w:p>
        </w:tc>
        <w:tc>
          <w:tcPr>
            <w:tcW w:w="0" w:type="auto"/>
            <w:tcBorders>
              <w:top w:val="single" w:sz="2" w:space="0" w:color="auto"/>
              <w:left w:val="single" w:sz="2" w:space="0" w:color="auto"/>
              <w:bottom w:val="single" w:sz="2" w:space="0" w:color="auto"/>
              <w:right w:val="single" w:sz="2" w:space="0" w:color="auto"/>
            </w:tcBorders>
          </w:tcPr>
          <w:p w14:paraId="75234401" w14:textId="29211871" w:rsidR="00EA78A4" w:rsidRPr="00F95B02" w:rsidRDefault="00EA78A4" w:rsidP="000043BE">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c>
          <w:tcPr>
            <w:tcW w:w="0" w:type="auto"/>
            <w:tcBorders>
              <w:top w:val="single" w:sz="2" w:space="0" w:color="auto"/>
              <w:left w:val="single" w:sz="2" w:space="0" w:color="auto"/>
              <w:bottom w:val="single" w:sz="2" w:space="0" w:color="auto"/>
              <w:right w:val="single" w:sz="2" w:space="0" w:color="auto"/>
            </w:tcBorders>
          </w:tcPr>
          <w:p w14:paraId="0C743472" w14:textId="0F03B325" w:rsidR="00EA78A4" w:rsidRPr="00F95B02" w:rsidRDefault="00EA78A4" w:rsidP="000043BE">
            <w:pPr>
              <w:pStyle w:val="TAL"/>
              <w:rPr>
                <w:rFonts w:cs="Arial"/>
              </w:rPr>
            </w:pPr>
            <w:r>
              <w:t>n29</w:t>
            </w:r>
          </w:p>
        </w:tc>
        <w:tc>
          <w:tcPr>
            <w:tcW w:w="0" w:type="auto"/>
            <w:tcBorders>
              <w:top w:val="single" w:sz="2" w:space="0" w:color="auto"/>
              <w:left w:val="single" w:sz="2" w:space="0" w:color="auto"/>
              <w:bottom w:val="single" w:sz="2" w:space="0" w:color="auto"/>
              <w:right w:val="single" w:sz="2" w:space="0" w:color="auto"/>
            </w:tcBorders>
          </w:tcPr>
          <w:p w14:paraId="6C4F44FE" w14:textId="1BFC5907" w:rsidR="00EA78A4" w:rsidRPr="00F95B02" w:rsidRDefault="00EA78A4" w:rsidP="000043BE">
            <w:pPr>
              <w:pStyle w:val="TAL"/>
              <w:rPr>
                <w:rFonts w:cs="Arial"/>
              </w:rPr>
            </w:pPr>
            <w:r>
              <w:t>N/A</w:t>
            </w:r>
          </w:p>
        </w:tc>
        <w:tc>
          <w:tcPr>
            <w:tcW w:w="0" w:type="auto"/>
            <w:tcBorders>
              <w:top w:val="single" w:sz="2" w:space="0" w:color="auto"/>
              <w:left w:val="single" w:sz="2" w:space="0" w:color="auto"/>
              <w:bottom w:val="single" w:sz="2" w:space="0" w:color="auto"/>
              <w:right w:val="single" w:sz="2" w:space="0" w:color="auto"/>
            </w:tcBorders>
          </w:tcPr>
          <w:p w14:paraId="61413EC1" w14:textId="3AF01911" w:rsidR="00EA78A4" w:rsidRPr="00F95B02" w:rsidRDefault="00EA78A4" w:rsidP="000043BE">
            <w:pPr>
              <w:pStyle w:val="TAL"/>
              <w:rPr>
                <w:rFonts w:cs="Arial"/>
              </w:rPr>
            </w:pPr>
            <w:r w:rsidRPr="00B75EF2">
              <w:rPr>
                <w:highlight w:val="yellow"/>
              </w:rPr>
              <w:t>717 – 728</w:t>
            </w:r>
          </w:p>
        </w:tc>
        <w:tc>
          <w:tcPr>
            <w:tcW w:w="0" w:type="auto"/>
            <w:tcBorders>
              <w:top w:val="single" w:sz="2" w:space="0" w:color="auto"/>
              <w:left w:val="single" w:sz="2" w:space="0" w:color="auto"/>
              <w:bottom w:val="single" w:sz="2" w:space="0" w:color="auto"/>
              <w:right w:val="single" w:sz="2" w:space="0" w:color="auto"/>
            </w:tcBorders>
          </w:tcPr>
          <w:p w14:paraId="7C36689E" w14:textId="27FE6B82" w:rsidR="00EA78A4" w:rsidRPr="00F95B02" w:rsidRDefault="00EA78A4" w:rsidP="000043BE">
            <w:pPr>
              <w:pStyle w:val="TAL"/>
              <w:rPr>
                <w:rFonts w:cs="Arial"/>
              </w:rPr>
            </w:pPr>
            <w:r>
              <w:t>SDL</w:t>
            </w:r>
          </w:p>
        </w:tc>
        <w:tc>
          <w:tcPr>
            <w:tcW w:w="0" w:type="auto"/>
            <w:tcBorders>
              <w:top w:val="single" w:sz="2" w:space="0" w:color="auto"/>
              <w:left w:val="single" w:sz="2" w:space="0" w:color="auto"/>
              <w:bottom w:val="single" w:sz="2" w:space="0" w:color="auto"/>
              <w:right w:val="single" w:sz="2" w:space="0" w:color="auto"/>
            </w:tcBorders>
          </w:tcPr>
          <w:p w14:paraId="7B6E2099" w14:textId="52FF9FF3" w:rsidR="00EA78A4" w:rsidRDefault="00FD35EA" w:rsidP="000043BE">
            <w:pPr>
              <w:pStyle w:val="TAL"/>
              <w:rPr>
                <w:lang w:eastAsia="zh-CN"/>
              </w:rPr>
            </w:pPr>
            <w:r>
              <w:rPr>
                <w:rFonts w:hint="eastAsia"/>
                <w:lang w:eastAsia="zh-CN"/>
              </w:rPr>
              <w:t>No</w:t>
            </w:r>
          </w:p>
        </w:tc>
        <w:tc>
          <w:tcPr>
            <w:tcW w:w="1287" w:type="dxa"/>
            <w:tcBorders>
              <w:top w:val="single" w:sz="2" w:space="0" w:color="auto"/>
              <w:left w:val="single" w:sz="2" w:space="0" w:color="auto"/>
              <w:bottom w:val="single" w:sz="2" w:space="0" w:color="auto"/>
              <w:right w:val="single" w:sz="2" w:space="0" w:color="auto"/>
            </w:tcBorders>
          </w:tcPr>
          <w:p w14:paraId="7BE31E56" w14:textId="12BD5604" w:rsidR="00EA78A4" w:rsidRPr="00B95AB3" w:rsidRDefault="00B95AB3" w:rsidP="000043BE">
            <w:pPr>
              <w:pStyle w:val="TAL"/>
              <w:rPr>
                <w:lang w:eastAsia="zh-CN"/>
              </w:rPr>
            </w:pPr>
            <w:r>
              <w:rPr>
                <w:lang w:eastAsia="zh-CN"/>
              </w:rPr>
              <w:t>F</w:t>
            </w:r>
            <w:r>
              <w:rPr>
                <w:rFonts w:hint="eastAsia"/>
                <w:lang w:eastAsia="zh-CN"/>
              </w:rPr>
              <w:t xml:space="preserve">requency gap is 1MHz, the UL co-existence frequency is located </w:t>
            </w:r>
            <w:proofErr w:type="gramStart"/>
            <w:r>
              <w:rPr>
                <w:rFonts w:hint="eastAsia"/>
                <w:lang w:eastAsia="zh-CN"/>
              </w:rPr>
              <w:t xml:space="preserve">at </w:t>
            </w:r>
            <w:r w:rsidRPr="00F95B02">
              <w:rPr>
                <w:rFonts w:eastAsia="MS PGothic" w:cs="Arial"/>
                <w:kern w:val="24"/>
                <w:szCs w:val="22"/>
              </w:rPr>
              <w:t xml:space="preserve"> 1</w:t>
            </w:r>
            <w:proofErr w:type="gramEnd"/>
            <w:r w:rsidRPr="00F95B02">
              <w:rPr>
                <w:rFonts w:eastAsia="MS PGothic" w:cs="Arial"/>
                <w:kern w:val="24"/>
                <w:szCs w:val="22"/>
              </w:rPr>
              <w:t> MHz below the Band n29 downlink operating band</w:t>
            </w:r>
            <w:r>
              <w:rPr>
                <w:rFonts w:cs="Arial" w:hint="eastAsia"/>
                <w:kern w:val="24"/>
                <w:szCs w:val="22"/>
                <w:lang w:eastAsia="zh-CN"/>
              </w:rPr>
              <w:t>.</w:t>
            </w:r>
          </w:p>
        </w:tc>
      </w:tr>
      <w:tr w:rsidR="00155E70" w:rsidRPr="008307D3" w14:paraId="743B493E" w14:textId="530FCEB0" w:rsidTr="00DB6698">
        <w:trPr>
          <w:cantSplit/>
          <w:jc w:val="center"/>
        </w:trPr>
        <w:tc>
          <w:tcPr>
            <w:tcW w:w="0" w:type="auto"/>
            <w:tcBorders>
              <w:top w:val="single" w:sz="4" w:space="0" w:color="auto"/>
              <w:left w:val="single" w:sz="2" w:space="0" w:color="auto"/>
              <w:bottom w:val="single" w:sz="2" w:space="0" w:color="auto"/>
              <w:right w:val="single" w:sz="2" w:space="0" w:color="auto"/>
            </w:tcBorders>
            <w:vAlign w:val="center"/>
          </w:tcPr>
          <w:p w14:paraId="041B2AE6" w14:textId="1AE2DA5C" w:rsidR="00EA78A4" w:rsidRPr="008307D3" w:rsidRDefault="00EA78A4" w:rsidP="000043BE">
            <w:pPr>
              <w:pStyle w:val="TAC"/>
            </w:pPr>
            <w:r w:rsidRPr="00F95B02">
              <w:rPr>
                <w:rFonts w:cs="Arial"/>
              </w:rPr>
              <w:t>UTRA FDD Band XX or</w:t>
            </w:r>
            <w:r>
              <w:rPr>
                <w:rFonts w:cs="Arial" w:hint="eastAsia"/>
                <w:lang w:eastAsia="zh-CN"/>
              </w:rPr>
              <w:t xml:space="preserve"> </w:t>
            </w:r>
            <w:r w:rsidRPr="00F95B02">
              <w:rPr>
                <w:rFonts w:cs="Arial"/>
              </w:rPr>
              <w:t>E-UTRA Band 20</w:t>
            </w:r>
            <w:r>
              <w:rPr>
                <w:rFonts w:cs="Arial"/>
              </w:rPr>
              <w:t xml:space="preserve"> </w:t>
            </w:r>
            <w:r w:rsidRPr="00F95B02">
              <w:rPr>
                <w:rFonts w:cs="Arial"/>
              </w:rPr>
              <w:t>or NR Band n2</w:t>
            </w:r>
            <w:r>
              <w:rPr>
                <w:rFonts w:cs="Arial"/>
              </w:rPr>
              <w:t>0</w:t>
            </w:r>
          </w:p>
        </w:tc>
        <w:tc>
          <w:tcPr>
            <w:tcW w:w="0" w:type="auto"/>
            <w:tcBorders>
              <w:top w:val="single" w:sz="2" w:space="0" w:color="auto"/>
              <w:left w:val="single" w:sz="2" w:space="0" w:color="auto"/>
              <w:bottom w:val="single" w:sz="2" w:space="0" w:color="auto"/>
              <w:right w:val="single" w:sz="2" w:space="0" w:color="auto"/>
            </w:tcBorders>
          </w:tcPr>
          <w:p w14:paraId="21496C35" w14:textId="6187CD30" w:rsidR="00EA78A4" w:rsidRPr="00F95B02" w:rsidRDefault="00EA78A4" w:rsidP="000043BE">
            <w:pPr>
              <w:pStyle w:val="TAC"/>
              <w:rPr>
                <w:rFonts w:cs="Arial"/>
              </w:rPr>
            </w:pPr>
            <w:r w:rsidRPr="00A17161">
              <w:rPr>
                <w:rFonts w:cs="Arial"/>
                <w:highlight w:val="yellow"/>
              </w:rPr>
              <w:t>832 – 862 MHz</w:t>
            </w:r>
          </w:p>
        </w:tc>
        <w:tc>
          <w:tcPr>
            <w:tcW w:w="0" w:type="auto"/>
            <w:tcBorders>
              <w:top w:val="single" w:sz="2" w:space="0" w:color="auto"/>
              <w:left w:val="single" w:sz="2" w:space="0" w:color="auto"/>
              <w:bottom w:val="single" w:sz="2" w:space="0" w:color="auto"/>
              <w:right w:val="single" w:sz="2" w:space="0" w:color="auto"/>
            </w:tcBorders>
          </w:tcPr>
          <w:p w14:paraId="18C8FF01" w14:textId="31D78DB8" w:rsidR="00EA78A4" w:rsidRPr="00F95B02" w:rsidRDefault="00EA78A4" w:rsidP="000043BE">
            <w:pPr>
              <w:pStyle w:val="TAC"/>
              <w:rPr>
                <w:rFonts w:cs="Arial"/>
              </w:rPr>
            </w:pPr>
            <w:r w:rsidRPr="00F95B02">
              <w:rPr>
                <w:rFonts w:cs="Arial"/>
              </w:rPr>
              <w:t xml:space="preserve">-49 </w:t>
            </w:r>
            <w:proofErr w:type="spellStart"/>
            <w:r w:rsidRPr="00F95B02">
              <w:rPr>
                <w:rFonts w:cs="Arial"/>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71EB835B" w14:textId="3564992C" w:rsidR="00EA78A4" w:rsidRPr="00F95B02" w:rsidRDefault="00EA78A4" w:rsidP="000043BE">
            <w:pPr>
              <w:pStyle w:val="TAC"/>
              <w:rPr>
                <w:rFonts w:cs="Arial"/>
              </w:rPr>
            </w:pPr>
            <w:r w:rsidRPr="00F95B02">
              <w:rPr>
                <w:rFonts w:cs="Arial"/>
              </w:rPr>
              <w:t>1 MHz</w:t>
            </w:r>
          </w:p>
        </w:tc>
        <w:tc>
          <w:tcPr>
            <w:tcW w:w="0" w:type="auto"/>
            <w:tcBorders>
              <w:top w:val="single" w:sz="2" w:space="0" w:color="auto"/>
              <w:left w:val="single" w:sz="2" w:space="0" w:color="auto"/>
              <w:bottom w:val="single" w:sz="2" w:space="0" w:color="auto"/>
              <w:right w:val="single" w:sz="2" w:space="0" w:color="auto"/>
            </w:tcBorders>
          </w:tcPr>
          <w:p w14:paraId="731B2A86" w14:textId="6F54F1D7" w:rsidR="00EA78A4" w:rsidRPr="00F95B02" w:rsidRDefault="00EA78A4" w:rsidP="000043BE">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14:paraId="3FB611FD" w14:textId="1DB2E7E2" w:rsidR="00EA78A4" w:rsidRPr="00F95B02" w:rsidRDefault="00EA78A4" w:rsidP="000043BE">
            <w:pPr>
              <w:pStyle w:val="TAL"/>
              <w:rPr>
                <w:rFonts w:cs="Arial"/>
              </w:rPr>
            </w:pPr>
            <w:r>
              <w:t>n20</w:t>
            </w:r>
          </w:p>
        </w:tc>
        <w:tc>
          <w:tcPr>
            <w:tcW w:w="0" w:type="auto"/>
            <w:tcBorders>
              <w:top w:val="single" w:sz="2" w:space="0" w:color="auto"/>
              <w:left w:val="single" w:sz="2" w:space="0" w:color="auto"/>
              <w:bottom w:val="single" w:sz="2" w:space="0" w:color="auto"/>
              <w:right w:val="single" w:sz="2" w:space="0" w:color="auto"/>
            </w:tcBorders>
          </w:tcPr>
          <w:p w14:paraId="07FAC88F" w14:textId="737678E7" w:rsidR="00EA78A4" w:rsidRPr="00F95B02" w:rsidRDefault="00EA78A4" w:rsidP="000043BE">
            <w:pPr>
              <w:pStyle w:val="TAL"/>
              <w:rPr>
                <w:rFonts w:cs="Arial"/>
              </w:rPr>
            </w:pPr>
            <w:r w:rsidRPr="001A6D4E">
              <w:rPr>
                <w:highlight w:val="yellow"/>
              </w:rPr>
              <w:t>832 – 862</w:t>
            </w:r>
          </w:p>
        </w:tc>
        <w:tc>
          <w:tcPr>
            <w:tcW w:w="0" w:type="auto"/>
            <w:tcBorders>
              <w:top w:val="single" w:sz="2" w:space="0" w:color="auto"/>
              <w:left w:val="single" w:sz="2" w:space="0" w:color="auto"/>
              <w:bottom w:val="single" w:sz="2" w:space="0" w:color="auto"/>
              <w:right w:val="single" w:sz="2" w:space="0" w:color="auto"/>
            </w:tcBorders>
          </w:tcPr>
          <w:p w14:paraId="1541184B" w14:textId="230931C7" w:rsidR="00EA78A4" w:rsidRPr="00F95B02" w:rsidRDefault="00EA78A4" w:rsidP="000043BE">
            <w:pPr>
              <w:pStyle w:val="TAL"/>
              <w:rPr>
                <w:rFonts w:cs="Arial"/>
              </w:rPr>
            </w:pPr>
            <w:r>
              <w:t>791 – 821</w:t>
            </w:r>
          </w:p>
        </w:tc>
        <w:tc>
          <w:tcPr>
            <w:tcW w:w="0" w:type="auto"/>
            <w:tcBorders>
              <w:top w:val="single" w:sz="2" w:space="0" w:color="auto"/>
              <w:left w:val="single" w:sz="2" w:space="0" w:color="auto"/>
              <w:bottom w:val="single" w:sz="2" w:space="0" w:color="auto"/>
              <w:right w:val="single" w:sz="2" w:space="0" w:color="auto"/>
            </w:tcBorders>
          </w:tcPr>
          <w:p w14:paraId="0F9322A5" w14:textId="32C75C83" w:rsidR="00EA78A4" w:rsidRPr="00F95B02" w:rsidRDefault="00EA78A4" w:rsidP="000043BE">
            <w:pPr>
              <w:pStyle w:val="TAL"/>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14:paraId="609D4ADF" w14:textId="6AAE792C" w:rsidR="00EA78A4" w:rsidRDefault="00B95AB3" w:rsidP="000043BE">
            <w:pPr>
              <w:pStyle w:val="TAL"/>
              <w:rPr>
                <w:lang w:eastAsia="zh-CN"/>
              </w:rPr>
            </w:pPr>
            <w:r>
              <w:rPr>
                <w:lang w:eastAsia="zh-CN"/>
              </w:rPr>
              <w:t>F</w:t>
            </w:r>
            <w:r>
              <w:rPr>
                <w:rFonts w:hint="eastAsia"/>
                <w:lang w:eastAsia="zh-CN"/>
              </w:rPr>
              <w:t>ull overlapping</w:t>
            </w:r>
          </w:p>
        </w:tc>
        <w:tc>
          <w:tcPr>
            <w:tcW w:w="1287" w:type="dxa"/>
            <w:tcBorders>
              <w:top w:val="single" w:sz="2" w:space="0" w:color="auto"/>
              <w:left w:val="single" w:sz="2" w:space="0" w:color="auto"/>
              <w:bottom w:val="single" w:sz="2" w:space="0" w:color="auto"/>
              <w:right w:val="single" w:sz="2" w:space="0" w:color="auto"/>
            </w:tcBorders>
          </w:tcPr>
          <w:p w14:paraId="2079231C" w14:textId="2F9EE3F1" w:rsidR="00EA78A4" w:rsidRDefault="00B95AB3" w:rsidP="000043BE">
            <w:pPr>
              <w:pStyle w:val="TAL"/>
              <w:rPr>
                <w:lang w:eastAsia="zh-CN"/>
              </w:rPr>
            </w:pPr>
            <w:r>
              <w:rPr>
                <w:rFonts w:hint="eastAsia"/>
                <w:lang w:eastAsia="zh-CN"/>
              </w:rPr>
              <w:t>No</w:t>
            </w:r>
          </w:p>
        </w:tc>
      </w:tr>
      <w:tr w:rsidR="00155E70" w:rsidRPr="008307D3" w14:paraId="538CAF2F" w14:textId="6244B599" w:rsidTr="00DB6698">
        <w:trPr>
          <w:cantSplit/>
          <w:jc w:val="center"/>
        </w:trPr>
        <w:tc>
          <w:tcPr>
            <w:tcW w:w="0" w:type="auto"/>
            <w:vMerge w:val="restart"/>
            <w:tcBorders>
              <w:top w:val="single" w:sz="4" w:space="0" w:color="auto"/>
              <w:left w:val="single" w:sz="2" w:space="0" w:color="auto"/>
              <w:right w:val="single" w:sz="2" w:space="0" w:color="auto"/>
            </w:tcBorders>
            <w:vAlign w:val="center"/>
          </w:tcPr>
          <w:p w14:paraId="6DD8D83C" w14:textId="57999905" w:rsidR="00EA78A4" w:rsidRPr="008307D3" w:rsidRDefault="00EA78A4" w:rsidP="000043BE">
            <w:pPr>
              <w:pStyle w:val="TAC"/>
            </w:pPr>
            <w:r w:rsidRPr="00F95B02">
              <w:rPr>
                <w:rFonts w:cs="Arial"/>
                <w:lang w:val="sv-SE"/>
              </w:rPr>
              <w:t>UTRA FDD Band XXII or E-UTRA Band 22</w:t>
            </w:r>
          </w:p>
        </w:tc>
        <w:tc>
          <w:tcPr>
            <w:tcW w:w="0" w:type="auto"/>
            <w:vMerge w:val="restart"/>
            <w:tcBorders>
              <w:top w:val="single" w:sz="2" w:space="0" w:color="auto"/>
              <w:left w:val="single" w:sz="2" w:space="0" w:color="auto"/>
              <w:right w:val="single" w:sz="2" w:space="0" w:color="auto"/>
            </w:tcBorders>
          </w:tcPr>
          <w:p w14:paraId="32EC5568" w14:textId="572982B4" w:rsidR="00EA78A4" w:rsidRPr="00F95B02" w:rsidRDefault="00EA78A4" w:rsidP="000043BE">
            <w:pPr>
              <w:pStyle w:val="TAC"/>
              <w:rPr>
                <w:rFonts w:cs="v5.0.0"/>
              </w:rPr>
            </w:pPr>
            <w:r w:rsidRPr="00A17161">
              <w:rPr>
                <w:rFonts w:cs="v5.0.0"/>
                <w:highlight w:val="yellow"/>
              </w:rPr>
              <w:t>3410 – 3490 MHz</w:t>
            </w:r>
          </w:p>
        </w:tc>
        <w:tc>
          <w:tcPr>
            <w:tcW w:w="0" w:type="auto"/>
            <w:vMerge w:val="restart"/>
            <w:tcBorders>
              <w:top w:val="single" w:sz="2" w:space="0" w:color="auto"/>
              <w:left w:val="single" w:sz="2" w:space="0" w:color="auto"/>
              <w:right w:val="single" w:sz="2" w:space="0" w:color="auto"/>
            </w:tcBorders>
          </w:tcPr>
          <w:p w14:paraId="2F9547EE" w14:textId="6E880B0E" w:rsidR="00EA78A4" w:rsidRPr="00F95B02" w:rsidRDefault="00EA78A4" w:rsidP="000043BE">
            <w:pPr>
              <w:pStyle w:val="TAC"/>
              <w:rPr>
                <w:rFonts w:cs="Arial"/>
              </w:rPr>
            </w:pPr>
            <w:r w:rsidRPr="00F95B02">
              <w:rPr>
                <w:rFonts w:cs="Arial"/>
              </w:rPr>
              <w:t xml:space="preserve">-49 </w:t>
            </w:r>
            <w:proofErr w:type="spellStart"/>
            <w:r w:rsidRPr="00F95B02">
              <w:rPr>
                <w:rFonts w:cs="Arial"/>
              </w:rPr>
              <w:t>dBm</w:t>
            </w:r>
            <w:proofErr w:type="spellEnd"/>
          </w:p>
        </w:tc>
        <w:tc>
          <w:tcPr>
            <w:tcW w:w="0" w:type="auto"/>
            <w:vMerge w:val="restart"/>
            <w:tcBorders>
              <w:top w:val="single" w:sz="2" w:space="0" w:color="auto"/>
              <w:left w:val="single" w:sz="2" w:space="0" w:color="auto"/>
              <w:right w:val="single" w:sz="2" w:space="0" w:color="auto"/>
            </w:tcBorders>
          </w:tcPr>
          <w:p w14:paraId="0CF54470" w14:textId="741D05DA" w:rsidR="00EA78A4" w:rsidRPr="00F95B02" w:rsidRDefault="00EA78A4" w:rsidP="000043BE">
            <w:pPr>
              <w:pStyle w:val="TAC"/>
              <w:rPr>
                <w:rFonts w:cs="Arial"/>
              </w:rPr>
            </w:pPr>
            <w:r w:rsidRPr="00F95B02">
              <w:rPr>
                <w:rFonts w:cs="Arial"/>
              </w:rPr>
              <w:t>1 MHz</w:t>
            </w:r>
          </w:p>
        </w:tc>
        <w:tc>
          <w:tcPr>
            <w:tcW w:w="0" w:type="auto"/>
            <w:vMerge w:val="restart"/>
            <w:tcBorders>
              <w:top w:val="single" w:sz="2" w:space="0" w:color="auto"/>
              <w:left w:val="single" w:sz="2" w:space="0" w:color="auto"/>
              <w:right w:val="single" w:sz="2" w:space="0" w:color="auto"/>
            </w:tcBorders>
          </w:tcPr>
          <w:p w14:paraId="384F4166" w14:textId="18768072" w:rsidR="00EA78A4" w:rsidRPr="00F95B02" w:rsidRDefault="00EA78A4" w:rsidP="000043BE">
            <w:pPr>
              <w:pStyle w:val="TAL"/>
              <w:rPr>
                <w:rFonts w:cs="Arial"/>
              </w:rPr>
            </w:pPr>
            <w:r w:rsidRPr="00F95B02">
              <w:rPr>
                <w:rFonts w:cs="Arial"/>
              </w:rPr>
              <w:t>This requirement does not apply to BS operating in band n77 or n78.</w:t>
            </w:r>
          </w:p>
        </w:tc>
        <w:tc>
          <w:tcPr>
            <w:tcW w:w="0" w:type="auto"/>
            <w:tcBorders>
              <w:top w:val="single" w:sz="2" w:space="0" w:color="auto"/>
              <w:left w:val="single" w:sz="2" w:space="0" w:color="auto"/>
              <w:bottom w:val="single" w:sz="2" w:space="0" w:color="auto"/>
              <w:right w:val="single" w:sz="2" w:space="0" w:color="auto"/>
            </w:tcBorders>
          </w:tcPr>
          <w:p w14:paraId="2D9E65A8" w14:textId="77F246C2" w:rsidR="00EA78A4" w:rsidRPr="00F95B02" w:rsidRDefault="00EA78A4" w:rsidP="000043BE">
            <w:pPr>
              <w:pStyle w:val="TAL"/>
              <w:rPr>
                <w:rFonts w:cs="Arial"/>
              </w:rPr>
            </w:pPr>
            <w:r>
              <w:t>n77</w:t>
            </w:r>
          </w:p>
        </w:tc>
        <w:tc>
          <w:tcPr>
            <w:tcW w:w="0" w:type="auto"/>
            <w:tcBorders>
              <w:top w:val="single" w:sz="2" w:space="0" w:color="auto"/>
              <w:left w:val="single" w:sz="2" w:space="0" w:color="auto"/>
              <w:bottom w:val="single" w:sz="2" w:space="0" w:color="auto"/>
              <w:right w:val="single" w:sz="2" w:space="0" w:color="auto"/>
            </w:tcBorders>
          </w:tcPr>
          <w:p w14:paraId="64306F19" w14:textId="24916A94" w:rsidR="00EA78A4" w:rsidRPr="00F95B02" w:rsidRDefault="00EA78A4" w:rsidP="000043BE">
            <w:pPr>
              <w:pStyle w:val="TAL"/>
              <w:rPr>
                <w:rFonts w:cs="Arial"/>
              </w:rPr>
            </w:pPr>
            <w:r w:rsidRPr="00044BED">
              <w:rPr>
                <w:highlight w:val="yellow"/>
              </w:rPr>
              <w:t>3300 – 4200</w:t>
            </w:r>
          </w:p>
        </w:tc>
        <w:tc>
          <w:tcPr>
            <w:tcW w:w="0" w:type="auto"/>
            <w:tcBorders>
              <w:top w:val="single" w:sz="2" w:space="0" w:color="auto"/>
              <w:left w:val="single" w:sz="2" w:space="0" w:color="auto"/>
              <w:bottom w:val="single" w:sz="2" w:space="0" w:color="auto"/>
              <w:right w:val="single" w:sz="2" w:space="0" w:color="auto"/>
            </w:tcBorders>
          </w:tcPr>
          <w:p w14:paraId="515AD934" w14:textId="79B26B08" w:rsidR="00EA78A4" w:rsidRPr="00F95B02" w:rsidRDefault="00EA78A4" w:rsidP="000043BE">
            <w:pPr>
              <w:pStyle w:val="TAL"/>
              <w:rPr>
                <w:rFonts w:cs="Arial"/>
              </w:rPr>
            </w:pPr>
            <w:commentRangeStart w:id="38"/>
            <w:r>
              <w:t>3300 – 4200</w:t>
            </w:r>
            <w:commentRangeEnd w:id="38"/>
            <w:r>
              <w:rPr>
                <w:rStyle w:val="af0"/>
                <w:rFonts w:ascii="Times New Roman" w:eastAsia="Malgun Gothic" w:hAnsi="Times New Roman"/>
              </w:rPr>
              <w:commentReference w:id="38"/>
            </w:r>
          </w:p>
        </w:tc>
        <w:tc>
          <w:tcPr>
            <w:tcW w:w="0" w:type="auto"/>
            <w:tcBorders>
              <w:top w:val="single" w:sz="2" w:space="0" w:color="auto"/>
              <w:left w:val="single" w:sz="2" w:space="0" w:color="auto"/>
              <w:bottom w:val="single" w:sz="2" w:space="0" w:color="auto"/>
              <w:right w:val="single" w:sz="2" w:space="0" w:color="auto"/>
            </w:tcBorders>
          </w:tcPr>
          <w:p w14:paraId="2095B309" w14:textId="4CC105BF" w:rsidR="00EA78A4" w:rsidRPr="00F95B02" w:rsidRDefault="00EA78A4" w:rsidP="000043BE">
            <w:pPr>
              <w:pStyle w:val="TAL"/>
              <w:rPr>
                <w:rFonts w:cs="Arial"/>
              </w:rPr>
            </w:pPr>
            <w:r>
              <w:t>TDD</w:t>
            </w:r>
          </w:p>
        </w:tc>
        <w:tc>
          <w:tcPr>
            <w:tcW w:w="0" w:type="auto"/>
            <w:tcBorders>
              <w:top w:val="single" w:sz="2" w:space="0" w:color="auto"/>
              <w:left w:val="single" w:sz="2" w:space="0" w:color="auto"/>
              <w:bottom w:val="single" w:sz="2" w:space="0" w:color="auto"/>
              <w:right w:val="single" w:sz="2" w:space="0" w:color="auto"/>
            </w:tcBorders>
          </w:tcPr>
          <w:p w14:paraId="0E0F3E83" w14:textId="5168ADF5" w:rsidR="00EA78A4" w:rsidRDefault="00395C87" w:rsidP="000043BE">
            <w:pPr>
              <w:pStyle w:val="TAL"/>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00F792EA" w14:textId="49F8A38B" w:rsidR="00EA78A4" w:rsidRDefault="00492EC9" w:rsidP="000043BE">
            <w:pPr>
              <w:pStyle w:val="TAL"/>
              <w:rPr>
                <w:lang w:eastAsia="zh-CN"/>
              </w:rPr>
            </w:pPr>
            <w:r>
              <w:rPr>
                <w:rFonts w:hint="eastAsia"/>
                <w:lang w:eastAsia="zh-CN"/>
              </w:rPr>
              <w:t>Same as UL operating band</w:t>
            </w:r>
          </w:p>
        </w:tc>
      </w:tr>
      <w:tr w:rsidR="00155E70" w:rsidRPr="008307D3" w14:paraId="4AA84A17" w14:textId="34CBD6CD" w:rsidTr="00DB6698">
        <w:trPr>
          <w:cantSplit/>
          <w:jc w:val="center"/>
        </w:trPr>
        <w:tc>
          <w:tcPr>
            <w:tcW w:w="0" w:type="auto"/>
            <w:vMerge/>
            <w:tcBorders>
              <w:left w:val="single" w:sz="2" w:space="0" w:color="auto"/>
              <w:bottom w:val="single" w:sz="2" w:space="0" w:color="auto"/>
              <w:right w:val="single" w:sz="2" w:space="0" w:color="auto"/>
            </w:tcBorders>
            <w:vAlign w:val="center"/>
          </w:tcPr>
          <w:p w14:paraId="6EC62F36" w14:textId="77777777" w:rsidR="00EA78A4" w:rsidRPr="008307D3" w:rsidRDefault="00EA78A4" w:rsidP="000043BE">
            <w:pPr>
              <w:pStyle w:val="TAC"/>
            </w:pPr>
          </w:p>
        </w:tc>
        <w:tc>
          <w:tcPr>
            <w:tcW w:w="0" w:type="auto"/>
            <w:vMerge/>
            <w:tcBorders>
              <w:left w:val="single" w:sz="2" w:space="0" w:color="auto"/>
              <w:bottom w:val="single" w:sz="2" w:space="0" w:color="auto"/>
              <w:right w:val="single" w:sz="2" w:space="0" w:color="auto"/>
            </w:tcBorders>
          </w:tcPr>
          <w:p w14:paraId="440E1398" w14:textId="77777777" w:rsidR="00EA78A4" w:rsidRPr="00A17161" w:rsidRDefault="00EA78A4" w:rsidP="000043BE">
            <w:pPr>
              <w:pStyle w:val="TAC"/>
              <w:rPr>
                <w:rFonts w:cs="v5.0.0"/>
                <w:highlight w:val="yellow"/>
              </w:rPr>
            </w:pPr>
          </w:p>
        </w:tc>
        <w:tc>
          <w:tcPr>
            <w:tcW w:w="0" w:type="auto"/>
            <w:vMerge/>
            <w:tcBorders>
              <w:left w:val="single" w:sz="2" w:space="0" w:color="auto"/>
              <w:bottom w:val="single" w:sz="2" w:space="0" w:color="auto"/>
              <w:right w:val="single" w:sz="2" w:space="0" w:color="auto"/>
            </w:tcBorders>
          </w:tcPr>
          <w:p w14:paraId="6B127420" w14:textId="77777777" w:rsidR="00EA78A4" w:rsidRPr="00F95B02" w:rsidRDefault="00EA78A4" w:rsidP="000043BE">
            <w:pPr>
              <w:pStyle w:val="TAC"/>
              <w:rPr>
                <w:rFonts w:cs="Arial"/>
              </w:rPr>
            </w:pPr>
          </w:p>
        </w:tc>
        <w:tc>
          <w:tcPr>
            <w:tcW w:w="0" w:type="auto"/>
            <w:vMerge/>
            <w:tcBorders>
              <w:left w:val="single" w:sz="2" w:space="0" w:color="auto"/>
              <w:bottom w:val="single" w:sz="2" w:space="0" w:color="auto"/>
              <w:right w:val="single" w:sz="2" w:space="0" w:color="auto"/>
            </w:tcBorders>
          </w:tcPr>
          <w:p w14:paraId="3DFDDB86" w14:textId="77777777" w:rsidR="00EA78A4" w:rsidRPr="00F95B02" w:rsidRDefault="00EA78A4" w:rsidP="000043BE">
            <w:pPr>
              <w:pStyle w:val="TAC"/>
              <w:rPr>
                <w:rFonts w:cs="Arial"/>
              </w:rPr>
            </w:pPr>
          </w:p>
        </w:tc>
        <w:tc>
          <w:tcPr>
            <w:tcW w:w="0" w:type="auto"/>
            <w:vMerge/>
            <w:tcBorders>
              <w:left w:val="single" w:sz="2" w:space="0" w:color="auto"/>
              <w:bottom w:val="single" w:sz="2" w:space="0" w:color="auto"/>
              <w:right w:val="single" w:sz="2" w:space="0" w:color="auto"/>
            </w:tcBorders>
          </w:tcPr>
          <w:p w14:paraId="4EDB6CBC" w14:textId="77777777" w:rsidR="00EA78A4" w:rsidRPr="00F95B02" w:rsidRDefault="00EA78A4" w:rsidP="000043BE">
            <w:pPr>
              <w:pStyle w:val="TAL"/>
              <w:rPr>
                <w:rFonts w:cs="Arial"/>
              </w:rPr>
            </w:pPr>
          </w:p>
        </w:tc>
        <w:tc>
          <w:tcPr>
            <w:tcW w:w="0" w:type="auto"/>
            <w:tcBorders>
              <w:top w:val="single" w:sz="2" w:space="0" w:color="auto"/>
              <w:left w:val="single" w:sz="2" w:space="0" w:color="auto"/>
              <w:bottom w:val="single" w:sz="2" w:space="0" w:color="auto"/>
              <w:right w:val="single" w:sz="2" w:space="0" w:color="auto"/>
            </w:tcBorders>
          </w:tcPr>
          <w:p w14:paraId="52E745F5" w14:textId="2406432F" w:rsidR="00EA78A4" w:rsidRPr="00F95B02" w:rsidRDefault="00EA78A4" w:rsidP="000043BE">
            <w:pPr>
              <w:pStyle w:val="TAL"/>
              <w:rPr>
                <w:rFonts w:cs="Arial"/>
              </w:rPr>
            </w:pPr>
            <w:r>
              <w:t>n78</w:t>
            </w:r>
          </w:p>
        </w:tc>
        <w:tc>
          <w:tcPr>
            <w:tcW w:w="0" w:type="auto"/>
            <w:tcBorders>
              <w:top w:val="single" w:sz="2" w:space="0" w:color="auto"/>
              <w:left w:val="single" w:sz="2" w:space="0" w:color="auto"/>
              <w:bottom w:val="single" w:sz="2" w:space="0" w:color="auto"/>
              <w:right w:val="single" w:sz="2" w:space="0" w:color="auto"/>
            </w:tcBorders>
          </w:tcPr>
          <w:p w14:paraId="0D73A3CB" w14:textId="1F4C30E7" w:rsidR="00EA78A4" w:rsidRPr="00F95B02" w:rsidRDefault="00EA78A4" w:rsidP="000043BE">
            <w:pPr>
              <w:pStyle w:val="TAL"/>
              <w:rPr>
                <w:rFonts w:cs="Arial"/>
              </w:rPr>
            </w:pPr>
            <w:r w:rsidRPr="00044BED">
              <w:rPr>
                <w:highlight w:val="yellow"/>
              </w:rPr>
              <w:t>3300 – 3800</w:t>
            </w:r>
          </w:p>
        </w:tc>
        <w:tc>
          <w:tcPr>
            <w:tcW w:w="0" w:type="auto"/>
            <w:tcBorders>
              <w:top w:val="single" w:sz="2" w:space="0" w:color="auto"/>
              <w:left w:val="single" w:sz="2" w:space="0" w:color="auto"/>
              <w:bottom w:val="single" w:sz="2" w:space="0" w:color="auto"/>
              <w:right w:val="single" w:sz="2" w:space="0" w:color="auto"/>
            </w:tcBorders>
          </w:tcPr>
          <w:p w14:paraId="285F69C8" w14:textId="48FCC4B1" w:rsidR="00EA78A4" w:rsidRPr="00F95B02" w:rsidRDefault="00EA78A4" w:rsidP="000043BE">
            <w:pPr>
              <w:pStyle w:val="TAL"/>
              <w:rPr>
                <w:rFonts w:cs="Arial"/>
              </w:rPr>
            </w:pPr>
            <w:r>
              <w:t>3300 – 3800</w:t>
            </w:r>
          </w:p>
        </w:tc>
        <w:tc>
          <w:tcPr>
            <w:tcW w:w="0" w:type="auto"/>
            <w:tcBorders>
              <w:top w:val="single" w:sz="2" w:space="0" w:color="auto"/>
              <w:left w:val="single" w:sz="2" w:space="0" w:color="auto"/>
              <w:bottom w:val="single" w:sz="2" w:space="0" w:color="auto"/>
              <w:right w:val="single" w:sz="2" w:space="0" w:color="auto"/>
            </w:tcBorders>
          </w:tcPr>
          <w:p w14:paraId="6F69D89F" w14:textId="24128BAD" w:rsidR="00EA78A4" w:rsidRPr="00F95B02" w:rsidRDefault="00EA78A4" w:rsidP="000043BE">
            <w:pPr>
              <w:pStyle w:val="TAL"/>
              <w:rPr>
                <w:rFonts w:cs="Arial"/>
              </w:rPr>
            </w:pPr>
            <w:r>
              <w:t>TDD</w:t>
            </w:r>
          </w:p>
        </w:tc>
        <w:tc>
          <w:tcPr>
            <w:tcW w:w="0" w:type="auto"/>
            <w:tcBorders>
              <w:top w:val="single" w:sz="2" w:space="0" w:color="auto"/>
              <w:left w:val="single" w:sz="2" w:space="0" w:color="auto"/>
              <w:bottom w:val="single" w:sz="2" w:space="0" w:color="auto"/>
              <w:right w:val="single" w:sz="2" w:space="0" w:color="auto"/>
            </w:tcBorders>
          </w:tcPr>
          <w:p w14:paraId="4FFBC368" w14:textId="0C999CA0" w:rsidR="00EA78A4" w:rsidRDefault="00EC7ABC" w:rsidP="000043BE">
            <w:pPr>
              <w:pStyle w:val="TAL"/>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0AFC4E5E" w14:textId="3B6F5AEE" w:rsidR="00EA78A4" w:rsidRDefault="00EC7ABC" w:rsidP="000043BE">
            <w:pPr>
              <w:pStyle w:val="TAL"/>
              <w:rPr>
                <w:lang w:eastAsia="zh-CN"/>
              </w:rPr>
            </w:pPr>
            <w:r>
              <w:rPr>
                <w:rFonts w:hint="eastAsia"/>
                <w:lang w:eastAsia="zh-CN"/>
              </w:rPr>
              <w:t>Same as UL operating band</w:t>
            </w:r>
          </w:p>
        </w:tc>
      </w:tr>
      <w:tr w:rsidR="00155E70" w:rsidRPr="008307D3" w14:paraId="529CBB9B" w14:textId="0C572D9A" w:rsidTr="00DB6698">
        <w:trPr>
          <w:cantSplit/>
          <w:jc w:val="center"/>
        </w:trPr>
        <w:tc>
          <w:tcPr>
            <w:tcW w:w="0" w:type="auto"/>
            <w:tcBorders>
              <w:top w:val="single" w:sz="4" w:space="0" w:color="auto"/>
              <w:left w:val="single" w:sz="2" w:space="0" w:color="auto"/>
              <w:bottom w:val="single" w:sz="2" w:space="0" w:color="auto"/>
              <w:right w:val="single" w:sz="2" w:space="0" w:color="auto"/>
            </w:tcBorders>
          </w:tcPr>
          <w:p w14:paraId="2F889209" w14:textId="74A10EAB" w:rsidR="00EA78A4" w:rsidRPr="008307D3" w:rsidRDefault="00EA78A4" w:rsidP="000043BE">
            <w:pPr>
              <w:pStyle w:val="TAC"/>
            </w:pPr>
            <w:r w:rsidRPr="00F95B02">
              <w:rPr>
                <w:rFonts w:cs="Arial"/>
              </w:rPr>
              <w:lastRenderedPageBreak/>
              <w:t>E-UTRA Band 24</w:t>
            </w:r>
            <w:r>
              <w:rPr>
                <w:rFonts w:cs="Arial"/>
                <w:lang w:eastAsia="en-GB"/>
              </w:rPr>
              <w:t xml:space="preserve"> or NR Band n24</w:t>
            </w:r>
          </w:p>
        </w:tc>
        <w:tc>
          <w:tcPr>
            <w:tcW w:w="0" w:type="auto"/>
            <w:tcBorders>
              <w:top w:val="single" w:sz="2" w:space="0" w:color="auto"/>
              <w:left w:val="single" w:sz="2" w:space="0" w:color="auto"/>
              <w:bottom w:val="single" w:sz="2" w:space="0" w:color="auto"/>
              <w:right w:val="single" w:sz="2" w:space="0" w:color="auto"/>
            </w:tcBorders>
          </w:tcPr>
          <w:p w14:paraId="25573C83" w14:textId="61D600AC" w:rsidR="00EA78A4" w:rsidRPr="00F95B02" w:rsidRDefault="00EA78A4" w:rsidP="000043BE">
            <w:pPr>
              <w:pStyle w:val="TAC"/>
              <w:rPr>
                <w:rFonts w:cs="Arial"/>
              </w:rPr>
            </w:pPr>
            <w:r w:rsidRPr="00A17161">
              <w:rPr>
                <w:rFonts w:cs="Arial"/>
                <w:highlight w:val="yellow"/>
              </w:rPr>
              <w:t>1626.5 – 1660.5 MHz</w:t>
            </w:r>
          </w:p>
        </w:tc>
        <w:tc>
          <w:tcPr>
            <w:tcW w:w="0" w:type="auto"/>
            <w:tcBorders>
              <w:top w:val="single" w:sz="2" w:space="0" w:color="auto"/>
              <w:left w:val="single" w:sz="2" w:space="0" w:color="auto"/>
              <w:bottom w:val="single" w:sz="2" w:space="0" w:color="auto"/>
              <w:right w:val="single" w:sz="2" w:space="0" w:color="auto"/>
            </w:tcBorders>
          </w:tcPr>
          <w:p w14:paraId="1EB92DE1" w14:textId="69E4BEBE" w:rsidR="00EA78A4" w:rsidRPr="00F95B02" w:rsidRDefault="00EA78A4" w:rsidP="000043BE">
            <w:pPr>
              <w:pStyle w:val="TAC"/>
              <w:rPr>
                <w:rFonts w:cs="Arial"/>
              </w:rPr>
            </w:pPr>
            <w:r w:rsidRPr="00F95B02">
              <w:rPr>
                <w:rFonts w:cs="Arial"/>
              </w:rPr>
              <w:t xml:space="preserve">-49 </w:t>
            </w:r>
            <w:proofErr w:type="spellStart"/>
            <w:r w:rsidRPr="00F95B02">
              <w:rPr>
                <w:rFonts w:cs="Arial"/>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4121E4BC" w14:textId="07766D52" w:rsidR="00EA78A4" w:rsidRPr="00F95B02" w:rsidRDefault="00EA78A4" w:rsidP="000043BE">
            <w:pPr>
              <w:pStyle w:val="TAC"/>
              <w:rPr>
                <w:rFonts w:cs="Arial"/>
              </w:rPr>
            </w:pPr>
            <w:r w:rsidRPr="00F95B02">
              <w:rPr>
                <w:rFonts w:cs="Arial"/>
              </w:rPr>
              <w:t>1 MHz</w:t>
            </w:r>
          </w:p>
        </w:tc>
        <w:tc>
          <w:tcPr>
            <w:tcW w:w="0" w:type="auto"/>
            <w:tcBorders>
              <w:top w:val="single" w:sz="2" w:space="0" w:color="auto"/>
              <w:left w:val="single" w:sz="2" w:space="0" w:color="auto"/>
              <w:bottom w:val="single" w:sz="2" w:space="0" w:color="auto"/>
              <w:right w:val="single" w:sz="2" w:space="0" w:color="auto"/>
            </w:tcBorders>
          </w:tcPr>
          <w:p w14:paraId="4C50CB86" w14:textId="7872E42B" w:rsidR="00EA78A4" w:rsidRPr="00F95B02" w:rsidRDefault="00EA78A4" w:rsidP="000043BE">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14:paraId="39177AB3" w14:textId="32F9FE84" w:rsidR="00EA78A4" w:rsidRDefault="00EA78A4" w:rsidP="000043BE">
            <w:pPr>
              <w:pStyle w:val="TAL"/>
              <w:rPr>
                <w:rFonts w:cs="Arial"/>
                <w:lang w:eastAsia="en-GB"/>
              </w:rPr>
            </w:pPr>
            <w:r>
              <w:rPr>
                <w:lang w:eastAsia="en-GB"/>
              </w:rPr>
              <w:t>n24</w:t>
            </w:r>
          </w:p>
        </w:tc>
        <w:tc>
          <w:tcPr>
            <w:tcW w:w="0" w:type="auto"/>
            <w:tcBorders>
              <w:top w:val="single" w:sz="2" w:space="0" w:color="auto"/>
              <w:left w:val="single" w:sz="2" w:space="0" w:color="auto"/>
              <w:bottom w:val="single" w:sz="2" w:space="0" w:color="auto"/>
              <w:right w:val="single" w:sz="2" w:space="0" w:color="auto"/>
            </w:tcBorders>
          </w:tcPr>
          <w:p w14:paraId="4FC18AA8" w14:textId="3BA5CE8B" w:rsidR="00EA78A4" w:rsidRDefault="00EA78A4" w:rsidP="000043BE">
            <w:pPr>
              <w:pStyle w:val="TAL"/>
              <w:rPr>
                <w:rFonts w:cs="Arial"/>
                <w:lang w:eastAsia="en-GB"/>
              </w:rPr>
            </w:pPr>
            <w:r w:rsidRPr="00CF2A3F">
              <w:rPr>
                <w:highlight w:val="yellow"/>
              </w:rPr>
              <w:t>1626.5 – 1660.5</w:t>
            </w:r>
          </w:p>
        </w:tc>
        <w:tc>
          <w:tcPr>
            <w:tcW w:w="0" w:type="auto"/>
            <w:tcBorders>
              <w:top w:val="single" w:sz="2" w:space="0" w:color="auto"/>
              <w:left w:val="single" w:sz="2" w:space="0" w:color="auto"/>
              <w:bottom w:val="single" w:sz="2" w:space="0" w:color="auto"/>
              <w:right w:val="single" w:sz="2" w:space="0" w:color="auto"/>
            </w:tcBorders>
          </w:tcPr>
          <w:p w14:paraId="5D7FC7B7" w14:textId="62F17400" w:rsidR="00EA78A4" w:rsidRDefault="00EA78A4" w:rsidP="000043BE">
            <w:pPr>
              <w:pStyle w:val="TAL"/>
              <w:rPr>
                <w:rFonts w:cs="Arial"/>
                <w:lang w:eastAsia="en-GB"/>
              </w:rPr>
            </w:pPr>
            <w:r>
              <w:t>1525 – 1559</w:t>
            </w:r>
          </w:p>
        </w:tc>
        <w:tc>
          <w:tcPr>
            <w:tcW w:w="0" w:type="auto"/>
            <w:tcBorders>
              <w:top w:val="single" w:sz="2" w:space="0" w:color="auto"/>
              <w:left w:val="single" w:sz="2" w:space="0" w:color="auto"/>
              <w:bottom w:val="single" w:sz="2" w:space="0" w:color="auto"/>
              <w:right w:val="single" w:sz="2" w:space="0" w:color="auto"/>
            </w:tcBorders>
          </w:tcPr>
          <w:p w14:paraId="2F9E0143" w14:textId="63FC051B" w:rsidR="00EA78A4" w:rsidRDefault="00EA78A4" w:rsidP="000043BE">
            <w:pPr>
              <w:pStyle w:val="TAL"/>
              <w:rPr>
                <w:rFonts w:cs="Arial"/>
                <w:lang w:eastAsia="en-GB"/>
              </w:rPr>
            </w:pPr>
            <w:r>
              <w:t>FDD</w:t>
            </w:r>
          </w:p>
        </w:tc>
        <w:tc>
          <w:tcPr>
            <w:tcW w:w="0" w:type="auto"/>
            <w:tcBorders>
              <w:top w:val="single" w:sz="2" w:space="0" w:color="auto"/>
              <w:left w:val="single" w:sz="2" w:space="0" w:color="auto"/>
              <w:bottom w:val="single" w:sz="2" w:space="0" w:color="auto"/>
              <w:right w:val="single" w:sz="2" w:space="0" w:color="auto"/>
            </w:tcBorders>
          </w:tcPr>
          <w:p w14:paraId="5670899B" w14:textId="2406B1C1" w:rsidR="00EA78A4" w:rsidRDefault="00EC7ABC" w:rsidP="000043BE">
            <w:pPr>
              <w:pStyle w:val="TAL"/>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077D26AE" w14:textId="36D96681" w:rsidR="00EA78A4" w:rsidRDefault="00EC7ABC" w:rsidP="000043BE">
            <w:pPr>
              <w:pStyle w:val="TAL"/>
              <w:rPr>
                <w:lang w:eastAsia="zh-CN"/>
              </w:rPr>
            </w:pPr>
            <w:r>
              <w:rPr>
                <w:rFonts w:hint="eastAsia"/>
                <w:lang w:eastAsia="zh-CN"/>
              </w:rPr>
              <w:t>No</w:t>
            </w:r>
          </w:p>
        </w:tc>
      </w:tr>
      <w:tr w:rsidR="00155E70" w:rsidRPr="008307D3" w14:paraId="562FF10D" w14:textId="6741A61B" w:rsidTr="00DB6698">
        <w:trPr>
          <w:cantSplit/>
          <w:jc w:val="center"/>
        </w:trPr>
        <w:tc>
          <w:tcPr>
            <w:tcW w:w="0" w:type="auto"/>
            <w:vMerge w:val="restart"/>
            <w:tcBorders>
              <w:top w:val="single" w:sz="4" w:space="0" w:color="auto"/>
              <w:left w:val="single" w:sz="2" w:space="0" w:color="auto"/>
              <w:bottom w:val="single" w:sz="4" w:space="0" w:color="auto"/>
              <w:right w:val="single" w:sz="2" w:space="0" w:color="auto"/>
            </w:tcBorders>
          </w:tcPr>
          <w:p w14:paraId="4114EA16" w14:textId="30B4F430" w:rsidR="00EA78A4" w:rsidRPr="008307D3" w:rsidRDefault="00EA78A4" w:rsidP="000043BE">
            <w:pPr>
              <w:pStyle w:val="TAC"/>
            </w:pPr>
            <w:r w:rsidRPr="00F95B02">
              <w:rPr>
                <w:rFonts w:cs="Arial"/>
                <w:lang w:val="sv-SE"/>
              </w:rPr>
              <w:t>UTRA FDD Band XXV or</w:t>
            </w:r>
            <w:r w:rsidRPr="008307D3">
              <w:rPr>
                <w:rFonts w:cs="Arial"/>
              </w:rPr>
              <w:t xml:space="preserve"> E-UTRA Band 25 or NR band n25</w:t>
            </w:r>
          </w:p>
        </w:tc>
        <w:tc>
          <w:tcPr>
            <w:tcW w:w="0" w:type="auto"/>
            <w:vMerge w:val="restart"/>
            <w:tcBorders>
              <w:top w:val="single" w:sz="4" w:space="0" w:color="auto"/>
              <w:left w:val="single" w:sz="2" w:space="0" w:color="auto"/>
              <w:right w:val="single" w:sz="2" w:space="0" w:color="auto"/>
            </w:tcBorders>
          </w:tcPr>
          <w:p w14:paraId="5A653012" w14:textId="5973F48B" w:rsidR="00EA78A4" w:rsidRPr="00F95B02" w:rsidRDefault="00EA78A4" w:rsidP="000043BE">
            <w:pPr>
              <w:pStyle w:val="TAC"/>
              <w:rPr>
                <w:rFonts w:cs="Arial"/>
              </w:rPr>
            </w:pPr>
            <w:r w:rsidRPr="00A17161">
              <w:rPr>
                <w:rFonts w:cs="Arial"/>
                <w:highlight w:val="yellow"/>
              </w:rPr>
              <w:t>1850 – 1915 MHz</w:t>
            </w:r>
          </w:p>
        </w:tc>
        <w:tc>
          <w:tcPr>
            <w:tcW w:w="0" w:type="auto"/>
            <w:vMerge w:val="restart"/>
            <w:tcBorders>
              <w:top w:val="single" w:sz="2" w:space="0" w:color="auto"/>
              <w:left w:val="single" w:sz="2" w:space="0" w:color="auto"/>
              <w:right w:val="single" w:sz="2" w:space="0" w:color="auto"/>
            </w:tcBorders>
          </w:tcPr>
          <w:p w14:paraId="76F219D2" w14:textId="50794EF6" w:rsidR="00EA78A4" w:rsidRPr="00F95B02" w:rsidRDefault="00EA78A4" w:rsidP="000043BE">
            <w:pPr>
              <w:pStyle w:val="TAC"/>
              <w:rPr>
                <w:rFonts w:cs="Arial"/>
              </w:rPr>
            </w:pPr>
            <w:r w:rsidRPr="00F95B02">
              <w:rPr>
                <w:rFonts w:cs="Arial"/>
              </w:rPr>
              <w:t xml:space="preserve">-49 </w:t>
            </w:r>
            <w:proofErr w:type="spellStart"/>
            <w:r w:rsidRPr="00F95B02">
              <w:rPr>
                <w:rFonts w:cs="Arial"/>
              </w:rPr>
              <w:t>dBm</w:t>
            </w:r>
            <w:proofErr w:type="spellEnd"/>
          </w:p>
        </w:tc>
        <w:tc>
          <w:tcPr>
            <w:tcW w:w="0" w:type="auto"/>
            <w:vMerge w:val="restart"/>
            <w:tcBorders>
              <w:top w:val="single" w:sz="2" w:space="0" w:color="auto"/>
              <w:left w:val="single" w:sz="2" w:space="0" w:color="auto"/>
              <w:right w:val="single" w:sz="2" w:space="0" w:color="auto"/>
            </w:tcBorders>
          </w:tcPr>
          <w:p w14:paraId="40D59416" w14:textId="58D724BC" w:rsidR="00EA78A4" w:rsidRPr="00F95B02" w:rsidRDefault="00EA78A4" w:rsidP="000043BE">
            <w:pPr>
              <w:pStyle w:val="TAC"/>
              <w:rPr>
                <w:rFonts w:cs="Arial"/>
              </w:rPr>
            </w:pPr>
            <w:r w:rsidRPr="00F95B02">
              <w:rPr>
                <w:rFonts w:cs="Arial"/>
              </w:rPr>
              <w:t>1 MHz</w:t>
            </w:r>
          </w:p>
        </w:tc>
        <w:tc>
          <w:tcPr>
            <w:tcW w:w="0" w:type="auto"/>
            <w:vMerge w:val="restart"/>
            <w:tcBorders>
              <w:top w:val="single" w:sz="2" w:space="0" w:color="auto"/>
              <w:left w:val="single" w:sz="2" w:space="0" w:color="auto"/>
              <w:right w:val="single" w:sz="2" w:space="0" w:color="auto"/>
            </w:tcBorders>
          </w:tcPr>
          <w:p w14:paraId="5C9EE123" w14:textId="50A91351" w:rsidR="00EA78A4" w:rsidRPr="00F95B02" w:rsidRDefault="00EA78A4" w:rsidP="000043BE">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c>
          <w:tcPr>
            <w:tcW w:w="0" w:type="auto"/>
            <w:tcBorders>
              <w:top w:val="single" w:sz="2" w:space="0" w:color="auto"/>
              <w:left w:val="single" w:sz="2" w:space="0" w:color="auto"/>
              <w:bottom w:val="single" w:sz="2" w:space="0" w:color="auto"/>
              <w:right w:val="single" w:sz="2" w:space="0" w:color="auto"/>
            </w:tcBorders>
          </w:tcPr>
          <w:p w14:paraId="20F05001" w14:textId="2E34782F" w:rsidR="00EA78A4" w:rsidRPr="00F95B02" w:rsidRDefault="00EA78A4" w:rsidP="000043BE">
            <w:pPr>
              <w:pStyle w:val="TAL"/>
              <w:rPr>
                <w:rFonts w:cs="Arial"/>
              </w:rPr>
            </w:pPr>
            <w:r>
              <w:t>n25</w:t>
            </w:r>
          </w:p>
        </w:tc>
        <w:tc>
          <w:tcPr>
            <w:tcW w:w="0" w:type="auto"/>
            <w:tcBorders>
              <w:top w:val="single" w:sz="2" w:space="0" w:color="auto"/>
              <w:left w:val="single" w:sz="2" w:space="0" w:color="auto"/>
              <w:bottom w:val="single" w:sz="2" w:space="0" w:color="auto"/>
              <w:right w:val="single" w:sz="2" w:space="0" w:color="auto"/>
            </w:tcBorders>
          </w:tcPr>
          <w:p w14:paraId="66A5D775" w14:textId="2DF371C0" w:rsidR="00EA78A4" w:rsidRPr="00F95B02" w:rsidRDefault="00EA78A4" w:rsidP="000043BE">
            <w:pPr>
              <w:pStyle w:val="TAL"/>
              <w:rPr>
                <w:rFonts w:cs="Arial"/>
              </w:rPr>
            </w:pPr>
            <w:r w:rsidRPr="00E6710B">
              <w:rPr>
                <w:highlight w:val="yellow"/>
              </w:rPr>
              <w:t>1850 – 1915</w:t>
            </w:r>
          </w:p>
        </w:tc>
        <w:tc>
          <w:tcPr>
            <w:tcW w:w="0" w:type="auto"/>
            <w:tcBorders>
              <w:top w:val="single" w:sz="2" w:space="0" w:color="auto"/>
              <w:left w:val="single" w:sz="2" w:space="0" w:color="auto"/>
              <w:bottom w:val="single" w:sz="2" w:space="0" w:color="auto"/>
              <w:right w:val="single" w:sz="2" w:space="0" w:color="auto"/>
            </w:tcBorders>
          </w:tcPr>
          <w:p w14:paraId="2A12B75E" w14:textId="6F5FA1F2" w:rsidR="00EA78A4" w:rsidRPr="00F95B02" w:rsidRDefault="00EA78A4" w:rsidP="000043BE">
            <w:pPr>
              <w:pStyle w:val="TAL"/>
              <w:rPr>
                <w:rFonts w:cs="Arial"/>
              </w:rPr>
            </w:pPr>
            <w:r>
              <w:t>1930 – 1995</w:t>
            </w:r>
          </w:p>
        </w:tc>
        <w:tc>
          <w:tcPr>
            <w:tcW w:w="0" w:type="auto"/>
            <w:tcBorders>
              <w:top w:val="single" w:sz="2" w:space="0" w:color="auto"/>
              <w:left w:val="single" w:sz="2" w:space="0" w:color="auto"/>
              <w:bottom w:val="single" w:sz="2" w:space="0" w:color="auto"/>
              <w:right w:val="single" w:sz="2" w:space="0" w:color="auto"/>
            </w:tcBorders>
          </w:tcPr>
          <w:p w14:paraId="122BDA00" w14:textId="42D4C0E4" w:rsidR="00EA78A4" w:rsidRPr="00F95B02" w:rsidRDefault="00EA78A4" w:rsidP="000043BE">
            <w:pPr>
              <w:pStyle w:val="TAL"/>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14:paraId="7BA3A41D" w14:textId="7AC25743" w:rsidR="00EA78A4" w:rsidRDefault="00160EC7" w:rsidP="000043BE">
            <w:pPr>
              <w:pStyle w:val="TAL"/>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5C8E478A" w14:textId="24D32B67" w:rsidR="00EA78A4" w:rsidRDefault="00160EC7" w:rsidP="000043BE">
            <w:pPr>
              <w:pStyle w:val="TAL"/>
              <w:rPr>
                <w:lang w:eastAsia="zh-CN"/>
              </w:rPr>
            </w:pPr>
            <w:r>
              <w:rPr>
                <w:rFonts w:hint="eastAsia"/>
                <w:lang w:eastAsia="zh-CN"/>
              </w:rPr>
              <w:t>No</w:t>
            </w:r>
          </w:p>
        </w:tc>
      </w:tr>
      <w:tr w:rsidR="00155E70" w:rsidRPr="008307D3" w14:paraId="7BDF60A1" w14:textId="595B66AD" w:rsidTr="00DB6698">
        <w:trPr>
          <w:cantSplit/>
          <w:jc w:val="center"/>
        </w:trPr>
        <w:tc>
          <w:tcPr>
            <w:tcW w:w="0" w:type="auto"/>
            <w:vMerge/>
            <w:tcBorders>
              <w:left w:val="single" w:sz="2" w:space="0" w:color="auto"/>
              <w:bottom w:val="single" w:sz="4" w:space="0" w:color="auto"/>
              <w:right w:val="single" w:sz="2" w:space="0" w:color="auto"/>
            </w:tcBorders>
          </w:tcPr>
          <w:p w14:paraId="3B48BFE2" w14:textId="77777777" w:rsidR="00EA78A4" w:rsidRPr="008307D3" w:rsidRDefault="00EA78A4" w:rsidP="000043BE">
            <w:pPr>
              <w:pStyle w:val="TAC"/>
            </w:pPr>
          </w:p>
        </w:tc>
        <w:tc>
          <w:tcPr>
            <w:tcW w:w="0" w:type="auto"/>
            <w:vMerge/>
            <w:tcBorders>
              <w:top w:val="single" w:sz="4" w:space="0" w:color="auto"/>
              <w:left w:val="single" w:sz="2" w:space="0" w:color="auto"/>
              <w:bottom w:val="single" w:sz="2" w:space="0" w:color="auto"/>
              <w:right w:val="single" w:sz="2" w:space="0" w:color="auto"/>
            </w:tcBorders>
          </w:tcPr>
          <w:p w14:paraId="70F62760" w14:textId="77777777" w:rsidR="00EA78A4" w:rsidRPr="00A17161" w:rsidRDefault="00EA78A4" w:rsidP="000043BE">
            <w:pPr>
              <w:pStyle w:val="TAC"/>
              <w:rPr>
                <w:rFonts w:cs="Arial"/>
                <w:highlight w:val="yellow"/>
              </w:rPr>
            </w:pPr>
          </w:p>
        </w:tc>
        <w:tc>
          <w:tcPr>
            <w:tcW w:w="0" w:type="auto"/>
            <w:vMerge/>
            <w:tcBorders>
              <w:left w:val="single" w:sz="2" w:space="0" w:color="auto"/>
              <w:bottom w:val="single" w:sz="2" w:space="0" w:color="auto"/>
              <w:right w:val="single" w:sz="2" w:space="0" w:color="auto"/>
            </w:tcBorders>
          </w:tcPr>
          <w:p w14:paraId="2E518BC2" w14:textId="77777777" w:rsidR="00EA78A4" w:rsidRPr="00F95B02" w:rsidRDefault="00EA78A4" w:rsidP="000043BE">
            <w:pPr>
              <w:pStyle w:val="TAC"/>
              <w:rPr>
                <w:rFonts w:cs="Arial"/>
              </w:rPr>
            </w:pPr>
          </w:p>
        </w:tc>
        <w:tc>
          <w:tcPr>
            <w:tcW w:w="0" w:type="auto"/>
            <w:vMerge/>
            <w:tcBorders>
              <w:left w:val="single" w:sz="2" w:space="0" w:color="auto"/>
              <w:bottom w:val="single" w:sz="2" w:space="0" w:color="auto"/>
              <w:right w:val="single" w:sz="2" w:space="0" w:color="auto"/>
            </w:tcBorders>
          </w:tcPr>
          <w:p w14:paraId="096B4AF3" w14:textId="77777777" w:rsidR="00EA78A4" w:rsidRPr="00F95B02" w:rsidRDefault="00EA78A4" w:rsidP="000043BE">
            <w:pPr>
              <w:pStyle w:val="TAC"/>
              <w:rPr>
                <w:rFonts w:cs="Arial"/>
              </w:rPr>
            </w:pPr>
          </w:p>
        </w:tc>
        <w:tc>
          <w:tcPr>
            <w:tcW w:w="0" w:type="auto"/>
            <w:vMerge/>
            <w:tcBorders>
              <w:left w:val="single" w:sz="2" w:space="0" w:color="auto"/>
              <w:bottom w:val="single" w:sz="2" w:space="0" w:color="auto"/>
              <w:right w:val="single" w:sz="2" w:space="0" w:color="auto"/>
            </w:tcBorders>
          </w:tcPr>
          <w:p w14:paraId="74270BF7" w14:textId="77777777" w:rsidR="00EA78A4" w:rsidRPr="00F95B02" w:rsidRDefault="00EA78A4" w:rsidP="000043BE">
            <w:pPr>
              <w:pStyle w:val="TAL"/>
              <w:rPr>
                <w:rFonts w:cs="Arial"/>
              </w:rPr>
            </w:pPr>
          </w:p>
        </w:tc>
        <w:tc>
          <w:tcPr>
            <w:tcW w:w="0" w:type="auto"/>
            <w:tcBorders>
              <w:top w:val="single" w:sz="2" w:space="0" w:color="auto"/>
              <w:left w:val="single" w:sz="2" w:space="0" w:color="auto"/>
              <w:bottom w:val="single" w:sz="2" w:space="0" w:color="auto"/>
              <w:right w:val="single" w:sz="2" w:space="0" w:color="auto"/>
            </w:tcBorders>
          </w:tcPr>
          <w:p w14:paraId="1902EBB5" w14:textId="4CFF6774" w:rsidR="00EA78A4" w:rsidRPr="00F95B02" w:rsidRDefault="00EA78A4" w:rsidP="000043BE">
            <w:pPr>
              <w:pStyle w:val="TAL"/>
              <w:rPr>
                <w:rFonts w:cs="Arial"/>
              </w:rPr>
            </w:pPr>
            <w:r>
              <w:t>n2</w:t>
            </w:r>
          </w:p>
        </w:tc>
        <w:tc>
          <w:tcPr>
            <w:tcW w:w="0" w:type="auto"/>
            <w:tcBorders>
              <w:top w:val="single" w:sz="2" w:space="0" w:color="auto"/>
              <w:left w:val="single" w:sz="2" w:space="0" w:color="auto"/>
              <w:bottom w:val="single" w:sz="2" w:space="0" w:color="auto"/>
              <w:right w:val="single" w:sz="2" w:space="0" w:color="auto"/>
            </w:tcBorders>
          </w:tcPr>
          <w:p w14:paraId="201944AA" w14:textId="7D30AF85" w:rsidR="00EA78A4" w:rsidRPr="00F95B02" w:rsidRDefault="00EA78A4" w:rsidP="000043BE">
            <w:pPr>
              <w:pStyle w:val="TAL"/>
              <w:rPr>
                <w:rFonts w:cs="Arial"/>
              </w:rPr>
            </w:pPr>
            <w:commentRangeStart w:id="39"/>
            <w:r w:rsidRPr="00E6710B">
              <w:rPr>
                <w:highlight w:val="yellow"/>
              </w:rPr>
              <w:t>1850 – 1910</w:t>
            </w:r>
            <w:commentRangeEnd w:id="39"/>
            <w:r>
              <w:rPr>
                <w:rStyle w:val="af0"/>
                <w:rFonts w:ascii="Times New Roman" w:eastAsia="Malgun Gothic" w:hAnsi="Times New Roman"/>
              </w:rPr>
              <w:commentReference w:id="39"/>
            </w:r>
          </w:p>
        </w:tc>
        <w:tc>
          <w:tcPr>
            <w:tcW w:w="0" w:type="auto"/>
            <w:tcBorders>
              <w:top w:val="single" w:sz="2" w:space="0" w:color="auto"/>
              <w:left w:val="single" w:sz="2" w:space="0" w:color="auto"/>
              <w:bottom w:val="single" w:sz="2" w:space="0" w:color="auto"/>
              <w:right w:val="single" w:sz="2" w:space="0" w:color="auto"/>
            </w:tcBorders>
          </w:tcPr>
          <w:p w14:paraId="046BF34C" w14:textId="4FCA6E1D" w:rsidR="00EA78A4" w:rsidRPr="00F95B02" w:rsidRDefault="00EA78A4" w:rsidP="000043BE">
            <w:pPr>
              <w:pStyle w:val="TAL"/>
              <w:rPr>
                <w:rFonts w:cs="Arial"/>
              </w:rPr>
            </w:pPr>
            <w:r>
              <w:t>1930 – 1990</w:t>
            </w:r>
          </w:p>
        </w:tc>
        <w:tc>
          <w:tcPr>
            <w:tcW w:w="0" w:type="auto"/>
            <w:tcBorders>
              <w:top w:val="single" w:sz="2" w:space="0" w:color="auto"/>
              <w:left w:val="single" w:sz="2" w:space="0" w:color="auto"/>
              <w:bottom w:val="single" w:sz="2" w:space="0" w:color="auto"/>
              <w:right w:val="single" w:sz="2" w:space="0" w:color="auto"/>
            </w:tcBorders>
          </w:tcPr>
          <w:p w14:paraId="3C614D4D" w14:textId="23EF1E7C" w:rsidR="00EA78A4" w:rsidRPr="00F95B02" w:rsidRDefault="00EA78A4" w:rsidP="000043BE">
            <w:pPr>
              <w:pStyle w:val="TAL"/>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14:paraId="411BF72B" w14:textId="6CBF839E" w:rsidR="00EA78A4" w:rsidRDefault="0049772B" w:rsidP="000043BE">
            <w:pPr>
              <w:pStyle w:val="TAL"/>
              <w:rPr>
                <w:lang w:eastAsia="zh-CN"/>
              </w:rPr>
            </w:pPr>
            <w:r>
              <w:rPr>
                <w:rFonts w:hint="eastAsia"/>
                <w:lang w:eastAsia="zh-CN"/>
              </w:rPr>
              <w:t>Partial</w:t>
            </w:r>
            <w:r w:rsidR="0046479A">
              <w:rPr>
                <w:rFonts w:hint="eastAsia"/>
                <w:lang w:eastAsia="zh-CN"/>
              </w:rPr>
              <w:t xml:space="preserve"> overlapping, the rest is 1910-1915MHz.</w:t>
            </w:r>
          </w:p>
        </w:tc>
        <w:tc>
          <w:tcPr>
            <w:tcW w:w="1287" w:type="dxa"/>
            <w:tcBorders>
              <w:top w:val="single" w:sz="2" w:space="0" w:color="auto"/>
              <w:left w:val="single" w:sz="2" w:space="0" w:color="auto"/>
              <w:bottom w:val="single" w:sz="2" w:space="0" w:color="auto"/>
              <w:right w:val="single" w:sz="2" w:space="0" w:color="auto"/>
            </w:tcBorders>
          </w:tcPr>
          <w:p w14:paraId="227EEA1E" w14:textId="083891C5" w:rsidR="00EA78A4" w:rsidRDefault="00160EC7" w:rsidP="000043BE">
            <w:pPr>
              <w:pStyle w:val="TAL"/>
              <w:rPr>
                <w:lang w:eastAsia="zh-CN"/>
              </w:rPr>
            </w:pPr>
            <w:r>
              <w:rPr>
                <w:rFonts w:hint="eastAsia"/>
                <w:lang w:eastAsia="zh-CN"/>
              </w:rPr>
              <w:t>No</w:t>
            </w:r>
          </w:p>
        </w:tc>
      </w:tr>
      <w:tr w:rsidR="00155E70" w:rsidRPr="008307D3" w14:paraId="3FFF762D" w14:textId="79E8509E" w:rsidTr="00DB6698">
        <w:trPr>
          <w:cantSplit/>
          <w:jc w:val="center"/>
        </w:trPr>
        <w:tc>
          <w:tcPr>
            <w:tcW w:w="0" w:type="auto"/>
            <w:vMerge w:val="restart"/>
            <w:tcBorders>
              <w:top w:val="single" w:sz="4" w:space="0" w:color="auto"/>
              <w:left w:val="single" w:sz="2" w:space="0" w:color="auto"/>
              <w:right w:val="single" w:sz="2" w:space="0" w:color="auto"/>
            </w:tcBorders>
          </w:tcPr>
          <w:p w14:paraId="1F0222A0" w14:textId="6604FC0E" w:rsidR="00EA78A4" w:rsidRPr="008307D3" w:rsidRDefault="00EA78A4" w:rsidP="000043BE">
            <w:pPr>
              <w:pStyle w:val="TAC"/>
            </w:pPr>
            <w:r w:rsidRPr="00F95B02">
              <w:rPr>
                <w:rFonts w:cs="Arial"/>
                <w:lang w:val="sv-SE"/>
              </w:rPr>
              <w:t>UTRA FDD Band XXVI or E-UTRA Band 26 or NR Band n26</w:t>
            </w:r>
          </w:p>
        </w:tc>
        <w:tc>
          <w:tcPr>
            <w:tcW w:w="0" w:type="auto"/>
            <w:vMerge w:val="restart"/>
            <w:tcBorders>
              <w:top w:val="single" w:sz="2" w:space="0" w:color="auto"/>
              <w:left w:val="single" w:sz="2" w:space="0" w:color="auto"/>
              <w:right w:val="single" w:sz="2" w:space="0" w:color="auto"/>
            </w:tcBorders>
          </w:tcPr>
          <w:p w14:paraId="2FF71730" w14:textId="076A0A00" w:rsidR="00EA78A4" w:rsidRPr="00F95B02" w:rsidRDefault="00EA78A4" w:rsidP="000043BE">
            <w:pPr>
              <w:pStyle w:val="TAC"/>
              <w:rPr>
                <w:rFonts w:cs="Arial"/>
              </w:rPr>
            </w:pPr>
            <w:r w:rsidRPr="00A17161">
              <w:rPr>
                <w:rFonts w:cs="Arial"/>
                <w:highlight w:val="yellow"/>
              </w:rPr>
              <w:t>814 – 849 MHz</w:t>
            </w:r>
          </w:p>
        </w:tc>
        <w:tc>
          <w:tcPr>
            <w:tcW w:w="0" w:type="auto"/>
            <w:vMerge w:val="restart"/>
            <w:tcBorders>
              <w:top w:val="single" w:sz="2" w:space="0" w:color="auto"/>
              <w:left w:val="single" w:sz="2" w:space="0" w:color="auto"/>
              <w:right w:val="single" w:sz="2" w:space="0" w:color="auto"/>
            </w:tcBorders>
          </w:tcPr>
          <w:p w14:paraId="354155B8" w14:textId="0A0E4765" w:rsidR="00EA78A4" w:rsidRPr="00F95B02" w:rsidRDefault="00EA78A4" w:rsidP="000043BE">
            <w:pPr>
              <w:pStyle w:val="TAC"/>
              <w:rPr>
                <w:rFonts w:cs="Arial"/>
              </w:rPr>
            </w:pPr>
            <w:r w:rsidRPr="00F95B02">
              <w:rPr>
                <w:rFonts w:cs="Arial"/>
              </w:rPr>
              <w:t xml:space="preserve">-49 </w:t>
            </w:r>
            <w:proofErr w:type="spellStart"/>
            <w:r w:rsidRPr="00F95B02">
              <w:rPr>
                <w:rFonts w:cs="Arial"/>
              </w:rPr>
              <w:t>dBm</w:t>
            </w:r>
            <w:proofErr w:type="spellEnd"/>
          </w:p>
        </w:tc>
        <w:tc>
          <w:tcPr>
            <w:tcW w:w="0" w:type="auto"/>
            <w:vMerge w:val="restart"/>
            <w:tcBorders>
              <w:top w:val="single" w:sz="2" w:space="0" w:color="auto"/>
              <w:left w:val="single" w:sz="2" w:space="0" w:color="auto"/>
              <w:right w:val="single" w:sz="2" w:space="0" w:color="auto"/>
            </w:tcBorders>
          </w:tcPr>
          <w:p w14:paraId="2682400C" w14:textId="60D5934E" w:rsidR="00EA78A4" w:rsidRPr="00F95B02" w:rsidRDefault="00EA78A4" w:rsidP="000043BE">
            <w:pPr>
              <w:pStyle w:val="TAC"/>
              <w:rPr>
                <w:rFonts w:cs="Arial"/>
              </w:rPr>
            </w:pPr>
            <w:r w:rsidRPr="00F95B02">
              <w:rPr>
                <w:rFonts w:cs="Arial"/>
              </w:rPr>
              <w:t>1 MHz</w:t>
            </w:r>
          </w:p>
        </w:tc>
        <w:tc>
          <w:tcPr>
            <w:tcW w:w="0" w:type="auto"/>
            <w:vMerge w:val="restart"/>
            <w:tcBorders>
              <w:top w:val="single" w:sz="2" w:space="0" w:color="auto"/>
              <w:left w:val="single" w:sz="2" w:space="0" w:color="auto"/>
              <w:right w:val="single" w:sz="2" w:space="0" w:color="auto"/>
            </w:tcBorders>
          </w:tcPr>
          <w:p w14:paraId="6DDFDBC8" w14:textId="7C80F837" w:rsidR="00EA78A4" w:rsidRPr="00F95B02" w:rsidRDefault="00EA78A4" w:rsidP="000043BE">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c>
          <w:tcPr>
            <w:tcW w:w="0" w:type="auto"/>
            <w:tcBorders>
              <w:top w:val="single" w:sz="2" w:space="0" w:color="auto"/>
              <w:left w:val="single" w:sz="2" w:space="0" w:color="auto"/>
              <w:bottom w:val="single" w:sz="2" w:space="0" w:color="auto"/>
              <w:right w:val="single" w:sz="2" w:space="0" w:color="auto"/>
            </w:tcBorders>
          </w:tcPr>
          <w:p w14:paraId="71F3EA12" w14:textId="14778023" w:rsidR="00EA78A4" w:rsidRPr="00F95B02" w:rsidRDefault="00EA78A4" w:rsidP="000043BE">
            <w:pPr>
              <w:pStyle w:val="TAL"/>
              <w:rPr>
                <w:rFonts w:cs="Arial"/>
              </w:rPr>
            </w:pPr>
            <w:r>
              <w:t>n26</w:t>
            </w:r>
          </w:p>
        </w:tc>
        <w:tc>
          <w:tcPr>
            <w:tcW w:w="0" w:type="auto"/>
            <w:tcBorders>
              <w:top w:val="single" w:sz="2" w:space="0" w:color="auto"/>
              <w:left w:val="single" w:sz="2" w:space="0" w:color="auto"/>
              <w:bottom w:val="single" w:sz="2" w:space="0" w:color="auto"/>
              <w:right w:val="single" w:sz="2" w:space="0" w:color="auto"/>
            </w:tcBorders>
          </w:tcPr>
          <w:p w14:paraId="3F196DDB" w14:textId="477B8DB0" w:rsidR="00EA78A4" w:rsidRPr="00F95B02" w:rsidRDefault="00EA78A4" w:rsidP="000043BE">
            <w:pPr>
              <w:pStyle w:val="TAL"/>
              <w:rPr>
                <w:rFonts w:cs="Arial"/>
              </w:rPr>
            </w:pPr>
            <w:r w:rsidRPr="0023506E">
              <w:rPr>
                <w:highlight w:val="yellow"/>
              </w:rPr>
              <w:t>814 – 849</w:t>
            </w:r>
          </w:p>
        </w:tc>
        <w:tc>
          <w:tcPr>
            <w:tcW w:w="0" w:type="auto"/>
            <w:tcBorders>
              <w:top w:val="single" w:sz="2" w:space="0" w:color="auto"/>
              <w:left w:val="single" w:sz="2" w:space="0" w:color="auto"/>
              <w:bottom w:val="single" w:sz="2" w:space="0" w:color="auto"/>
              <w:right w:val="single" w:sz="2" w:space="0" w:color="auto"/>
            </w:tcBorders>
          </w:tcPr>
          <w:p w14:paraId="3EED1AD6" w14:textId="69F78402" w:rsidR="00EA78A4" w:rsidRPr="00F95B02" w:rsidRDefault="00EA78A4" w:rsidP="000043BE">
            <w:pPr>
              <w:pStyle w:val="TAL"/>
              <w:rPr>
                <w:rFonts w:cs="Arial"/>
              </w:rPr>
            </w:pPr>
            <w:r>
              <w:t>859 – 894</w:t>
            </w:r>
          </w:p>
        </w:tc>
        <w:tc>
          <w:tcPr>
            <w:tcW w:w="0" w:type="auto"/>
            <w:tcBorders>
              <w:top w:val="single" w:sz="2" w:space="0" w:color="auto"/>
              <w:left w:val="single" w:sz="2" w:space="0" w:color="auto"/>
              <w:bottom w:val="single" w:sz="2" w:space="0" w:color="auto"/>
              <w:right w:val="single" w:sz="2" w:space="0" w:color="auto"/>
            </w:tcBorders>
          </w:tcPr>
          <w:p w14:paraId="5B2DBA06" w14:textId="57903038" w:rsidR="00EA78A4" w:rsidRPr="00F95B02" w:rsidRDefault="00EA78A4" w:rsidP="000043BE">
            <w:pPr>
              <w:pStyle w:val="TAL"/>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14:paraId="5C02C97E" w14:textId="3713E6F4" w:rsidR="00EA78A4" w:rsidRDefault="00A20A1A" w:rsidP="000043BE">
            <w:pPr>
              <w:pStyle w:val="TAL"/>
              <w:rPr>
                <w:lang w:eastAsia="zh-CN"/>
              </w:rPr>
            </w:pPr>
            <w:r>
              <w:t>F</w:t>
            </w:r>
            <w:r>
              <w:rPr>
                <w:rFonts w:hint="eastAsia"/>
                <w:lang w:eastAsia="zh-CN"/>
              </w:rPr>
              <w:t>ull overlapping</w:t>
            </w:r>
          </w:p>
        </w:tc>
        <w:tc>
          <w:tcPr>
            <w:tcW w:w="1287" w:type="dxa"/>
            <w:tcBorders>
              <w:top w:val="single" w:sz="2" w:space="0" w:color="auto"/>
              <w:left w:val="single" w:sz="2" w:space="0" w:color="auto"/>
              <w:bottom w:val="single" w:sz="2" w:space="0" w:color="auto"/>
              <w:right w:val="single" w:sz="2" w:space="0" w:color="auto"/>
            </w:tcBorders>
          </w:tcPr>
          <w:p w14:paraId="6069C7CA" w14:textId="10191559" w:rsidR="00EA78A4" w:rsidRDefault="00A20A1A" w:rsidP="000043BE">
            <w:pPr>
              <w:pStyle w:val="TAL"/>
              <w:rPr>
                <w:lang w:eastAsia="zh-CN"/>
              </w:rPr>
            </w:pPr>
            <w:r>
              <w:rPr>
                <w:rFonts w:hint="eastAsia"/>
                <w:lang w:eastAsia="zh-CN"/>
              </w:rPr>
              <w:t>No</w:t>
            </w:r>
          </w:p>
        </w:tc>
      </w:tr>
      <w:tr w:rsidR="00155E70" w:rsidRPr="008307D3" w14:paraId="28B1FDB4" w14:textId="55227D1A" w:rsidTr="00DB6698">
        <w:trPr>
          <w:cantSplit/>
          <w:jc w:val="center"/>
        </w:trPr>
        <w:tc>
          <w:tcPr>
            <w:tcW w:w="0" w:type="auto"/>
            <w:vMerge/>
            <w:tcBorders>
              <w:left w:val="single" w:sz="2" w:space="0" w:color="auto"/>
              <w:bottom w:val="single" w:sz="2" w:space="0" w:color="auto"/>
              <w:right w:val="single" w:sz="2" w:space="0" w:color="auto"/>
            </w:tcBorders>
          </w:tcPr>
          <w:p w14:paraId="04416B52" w14:textId="77777777" w:rsidR="00EA78A4" w:rsidRPr="008307D3" w:rsidRDefault="00EA78A4" w:rsidP="000043BE">
            <w:pPr>
              <w:pStyle w:val="TAC"/>
            </w:pPr>
          </w:p>
        </w:tc>
        <w:tc>
          <w:tcPr>
            <w:tcW w:w="0" w:type="auto"/>
            <w:vMerge/>
            <w:tcBorders>
              <w:left w:val="single" w:sz="2" w:space="0" w:color="auto"/>
              <w:bottom w:val="single" w:sz="2" w:space="0" w:color="auto"/>
              <w:right w:val="single" w:sz="2" w:space="0" w:color="auto"/>
            </w:tcBorders>
          </w:tcPr>
          <w:p w14:paraId="5CBED85E" w14:textId="77777777" w:rsidR="00EA78A4" w:rsidRPr="00A17161" w:rsidRDefault="00EA78A4" w:rsidP="000043BE">
            <w:pPr>
              <w:pStyle w:val="TAC"/>
              <w:rPr>
                <w:rFonts w:cs="Arial"/>
                <w:highlight w:val="yellow"/>
              </w:rPr>
            </w:pPr>
          </w:p>
        </w:tc>
        <w:tc>
          <w:tcPr>
            <w:tcW w:w="0" w:type="auto"/>
            <w:vMerge/>
            <w:tcBorders>
              <w:left w:val="single" w:sz="2" w:space="0" w:color="auto"/>
              <w:bottom w:val="single" w:sz="2" w:space="0" w:color="auto"/>
              <w:right w:val="single" w:sz="2" w:space="0" w:color="auto"/>
            </w:tcBorders>
          </w:tcPr>
          <w:p w14:paraId="207F751A" w14:textId="77777777" w:rsidR="00EA78A4" w:rsidRPr="00F95B02" w:rsidRDefault="00EA78A4" w:rsidP="000043BE">
            <w:pPr>
              <w:pStyle w:val="TAC"/>
              <w:rPr>
                <w:rFonts w:cs="Arial"/>
              </w:rPr>
            </w:pPr>
          </w:p>
        </w:tc>
        <w:tc>
          <w:tcPr>
            <w:tcW w:w="0" w:type="auto"/>
            <w:vMerge/>
            <w:tcBorders>
              <w:left w:val="single" w:sz="2" w:space="0" w:color="auto"/>
              <w:bottom w:val="single" w:sz="2" w:space="0" w:color="auto"/>
              <w:right w:val="single" w:sz="2" w:space="0" w:color="auto"/>
            </w:tcBorders>
          </w:tcPr>
          <w:p w14:paraId="54BC2FF3" w14:textId="77777777" w:rsidR="00EA78A4" w:rsidRPr="00F95B02" w:rsidRDefault="00EA78A4" w:rsidP="000043BE">
            <w:pPr>
              <w:pStyle w:val="TAC"/>
              <w:rPr>
                <w:rFonts w:cs="Arial"/>
              </w:rPr>
            </w:pPr>
          </w:p>
        </w:tc>
        <w:tc>
          <w:tcPr>
            <w:tcW w:w="0" w:type="auto"/>
            <w:vMerge/>
            <w:tcBorders>
              <w:left w:val="single" w:sz="2" w:space="0" w:color="auto"/>
              <w:bottom w:val="single" w:sz="2" w:space="0" w:color="auto"/>
              <w:right w:val="single" w:sz="2" w:space="0" w:color="auto"/>
            </w:tcBorders>
          </w:tcPr>
          <w:p w14:paraId="52885E62" w14:textId="77777777" w:rsidR="00EA78A4" w:rsidRPr="00F95B02" w:rsidRDefault="00EA78A4" w:rsidP="000043BE">
            <w:pPr>
              <w:pStyle w:val="TAL"/>
              <w:rPr>
                <w:rFonts w:cs="Arial"/>
              </w:rPr>
            </w:pPr>
          </w:p>
        </w:tc>
        <w:tc>
          <w:tcPr>
            <w:tcW w:w="0" w:type="auto"/>
            <w:tcBorders>
              <w:top w:val="single" w:sz="2" w:space="0" w:color="auto"/>
              <w:left w:val="single" w:sz="2" w:space="0" w:color="auto"/>
              <w:bottom w:val="single" w:sz="2" w:space="0" w:color="auto"/>
              <w:right w:val="single" w:sz="2" w:space="0" w:color="auto"/>
            </w:tcBorders>
          </w:tcPr>
          <w:p w14:paraId="5499BF06" w14:textId="6C9169FF" w:rsidR="00EA78A4" w:rsidRPr="00F95B02" w:rsidRDefault="00EA78A4" w:rsidP="000043BE">
            <w:pPr>
              <w:pStyle w:val="TAL"/>
              <w:rPr>
                <w:rFonts w:cs="Arial"/>
              </w:rPr>
            </w:pPr>
            <w:r>
              <w:t>n5</w:t>
            </w:r>
          </w:p>
        </w:tc>
        <w:tc>
          <w:tcPr>
            <w:tcW w:w="0" w:type="auto"/>
            <w:tcBorders>
              <w:top w:val="single" w:sz="2" w:space="0" w:color="auto"/>
              <w:left w:val="single" w:sz="2" w:space="0" w:color="auto"/>
              <w:bottom w:val="single" w:sz="2" w:space="0" w:color="auto"/>
              <w:right w:val="single" w:sz="2" w:space="0" w:color="auto"/>
            </w:tcBorders>
          </w:tcPr>
          <w:p w14:paraId="294238D3" w14:textId="219C4AD5" w:rsidR="00EA78A4" w:rsidRPr="00F95B02" w:rsidRDefault="00EA78A4" w:rsidP="000043BE">
            <w:pPr>
              <w:pStyle w:val="TAL"/>
              <w:rPr>
                <w:rFonts w:cs="Arial"/>
              </w:rPr>
            </w:pPr>
            <w:commentRangeStart w:id="40"/>
            <w:r w:rsidRPr="0023506E">
              <w:rPr>
                <w:highlight w:val="yellow"/>
              </w:rPr>
              <w:t>824 – 849</w:t>
            </w:r>
            <w:commentRangeEnd w:id="40"/>
            <w:r>
              <w:rPr>
                <w:rStyle w:val="af0"/>
                <w:rFonts w:ascii="Times New Roman" w:eastAsia="Malgun Gothic" w:hAnsi="Times New Roman"/>
              </w:rPr>
              <w:commentReference w:id="40"/>
            </w:r>
          </w:p>
        </w:tc>
        <w:tc>
          <w:tcPr>
            <w:tcW w:w="0" w:type="auto"/>
            <w:tcBorders>
              <w:top w:val="single" w:sz="2" w:space="0" w:color="auto"/>
              <w:left w:val="single" w:sz="2" w:space="0" w:color="auto"/>
              <w:bottom w:val="single" w:sz="2" w:space="0" w:color="auto"/>
              <w:right w:val="single" w:sz="2" w:space="0" w:color="auto"/>
            </w:tcBorders>
          </w:tcPr>
          <w:p w14:paraId="6C8AC2DA" w14:textId="03EF9623" w:rsidR="00EA78A4" w:rsidRPr="00F95B02" w:rsidRDefault="00EA78A4" w:rsidP="000043BE">
            <w:pPr>
              <w:pStyle w:val="TAL"/>
              <w:rPr>
                <w:rFonts w:cs="Arial"/>
              </w:rPr>
            </w:pPr>
            <w:r>
              <w:t>869 – 894</w:t>
            </w:r>
          </w:p>
        </w:tc>
        <w:tc>
          <w:tcPr>
            <w:tcW w:w="0" w:type="auto"/>
            <w:tcBorders>
              <w:top w:val="single" w:sz="2" w:space="0" w:color="auto"/>
              <w:left w:val="single" w:sz="2" w:space="0" w:color="auto"/>
              <w:bottom w:val="single" w:sz="2" w:space="0" w:color="auto"/>
              <w:right w:val="single" w:sz="2" w:space="0" w:color="auto"/>
            </w:tcBorders>
          </w:tcPr>
          <w:p w14:paraId="22621AFC" w14:textId="195F7E81" w:rsidR="00EA78A4" w:rsidRPr="00F95B02" w:rsidRDefault="00EA78A4" w:rsidP="000043BE">
            <w:pPr>
              <w:pStyle w:val="TAL"/>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14:paraId="7399C3CF" w14:textId="68DB407D" w:rsidR="00EA78A4" w:rsidRDefault="0049772B" w:rsidP="000043BE">
            <w:pPr>
              <w:pStyle w:val="TAL"/>
              <w:rPr>
                <w:lang w:eastAsia="zh-CN"/>
              </w:rPr>
            </w:pPr>
            <w:r>
              <w:rPr>
                <w:rFonts w:hint="eastAsia"/>
                <w:lang w:eastAsia="zh-CN"/>
              </w:rPr>
              <w:t>Partial</w:t>
            </w:r>
            <w:r w:rsidR="00A20A1A">
              <w:rPr>
                <w:rFonts w:hint="eastAsia"/>
                <w:lang w:eastAsia="zh-CN"/>
              </w:rPr>
              <w:t xml:space="preserve"> overlapping, the rest is 814-824MHz.</w:t>
            </w:r>
          </w:p>
        </w:tc>
        <w:tc>
          <w:tcPr>
            <w:tcW w:w="1287" w:type="dxa"/>
            <w:tcBorders>
              <w:top w:val="single" w:sz="2" w:space="0" w:color="auto"/>
              <w:left w:val="single" w:sz="2" w:space="0" w:color="auto"/>
              <w:bottom w:val="single" w:sz="2" w:space="0" w:color="auto"/>
              <w:right w:val="single" w:sz="2" w:space="0" w:color="auto"/>
            </w:tcBorders>
          </w:tcPr>
          <w:p w14:paraId="27263DCA" w14:textId="57B00139" w:rsidR="00EA78A4" w:rsidRDefault="00A20A1A" w:rsidP="000043BE">
            <w:pPr>
              <w:pStyle w:val="TAL"/>
              <w:rPr>
                <w:lang w:eastAsia="zh-CN"/>
              </w:rPr>
            </w:pPr>
            <w:r>
              <w:rPr>
                <w:rFonts w:hint="eastAsia"/>
                <w:lang w:eastAsia="zh-CN"/>
              </w:rPr>
              <w:t>No</w:t>
            </w:r>
          </w:p>
        </w:tc>
      </w:tr>
      <w:tr w:rsidR="00155E70" w:rsidRPr="00EB35B7" w14:paraId="341018AF" w14:textId="011D4514" w:rsidTr="00DB6698">
        <w:trPr>
          <w:cantSplit/>
          <w:jc w:val="center"/>
        </w:trPr>
        <w:tc>
          <w:tcPr>
            <w:tcW w:w="0" w:type="auto"/>
            <w:tcBorders>
              <w:top w:val="single" w:sz="4" w:space="0" w:color="auto"/>
              <w:left w:val="single" w:sz="2" w:space="0" w:color="auto"/>
              <w:bottom w:val="single" w:sz="2" w:space="0" w:color="auto"/>
              <w:right w:val="single" w:sz="2" w:space="0" w:color="auto"/>
            </w:tcBorders>
          </w:tcPr>
          <w:p w14:paraId="3B074F14" w14:textId="55E43DB8" w:rsidR="00EA78A4" w:rsidRPr="008307D3" w:rsidRDefault="00EA78A4" w:rsidP="000043BE">
            <w:pPr>
              <w:pStyle w:val="TAC"/>
            </w:pPr>
            <w:r w:rsidRPr="00F95B02">
              <w:rPr>
                <w:rFonts w:cs="Arial"/>
              </w:rPr>
              <w:lastRenderedPageBreak/>
              <w:t>E-UTRA Band 27</w:t>
            </w:r>
          </w:p>
        </w:tc>
        <w:tc>
          <w:tcPr>
            <w:tcW w:w="0" w:type="auto"/>
            <w:tcBorders>
              <w:top w:val="single" w:sz="2" w:space="0" w:color="auto"/>
              <w:left w:val="single" w:sz="2" w:space="0" w:color="auto"/>
              <w:bottom w:val="single" w:sz="2" w:space="0" w:color="auto"/>
              <w:right w:val="single" w:sz="2" w:space="0" w:color="auto"/>
            </w:tcBorders>
          </w:tcPr>
          <w:p w14:paraId="22719267" w14:textId="688FBBE7" w:rsidR="00EA78A4" w:rsidRPr="00F95B02" w:rsidRDefault="00EA78A4" w:rsidP="000043BE">
            <w:pPr>
              <w:pStyle w:val="TAC"/>
              <w:rPr>
                <w:rFonts w:cs="Arial"/>
              </w:rPr>
            </w:pPr>
            <w:r w:rsidRPr="00A17161">
              <w:rPr>
                <w:rFonts w:cs="Arial"/>
                <w:highlight w:val="yellow"/>
              </w:rPr>
              <w:t>807 – 824 MHz</w:t>
            </w:r>
          </w:p>
        </w:tc>
        <w:tc>
          <w:tcPr>
            <w:tcW w:w="0" w:type="auto"/>
            <w:tcBorders>
              <w:top w:val="single" w:sz="2" w:space="0" w:color="auto"/>
              <w:left w:val="single" w:sz="2" w:space="0" w:color="auto"/>
              <w:bottom w:val="single" w:sz="2" w:space="0" w:color="auto"/>
              <w:right w:val="single" w:sz="2" w:space="0" w:color="auto"/>
            </w:tcBorders>
          </w:tcPr>
          <w:p w14:paraId="7A0A2E9D" w14:textId="6D286DF3" w:rsidR="00EA78A4" w:rsidRPr="00F95B02" w:rsidRDefault="00EA78A4" w:rsidP="000043BE">
            <w:pPr>
              <w:pStyle w:val="TAC"/>
              <w:rPr>
                <w:rFonts w:cs="Arial"/>
              </w:rPr>
            </w:pPr>
            <w:r w:rsidRPr="00F95B02">
              <w:rPr>
                <w:rFonts w:cs="Arial"/>
              </w:rPr>
              <w:t xml:space="preserve">-49 </w:t>
            </w:r>
            <w:proofErr w:type="spellStart"/>
            <w:r w:rsidRPr="00F95B02">
              <w:rPr>
                <w:rFonts w:cs="Arial"/>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73AB3BE3" w14:textId="430EE5BC" w:rsidR="00EA78A4" w:rsidRPr="00F95B02" w:rsidRDefault="00EA78A4" w:rsidP="000043BE">
            <w:pPr>
              <w:pStyle w:val="TAC"/>
              <w:rPr>
                <w:rFonts w:cs="Arial"/>
              </w:rPr>
            </w:pPr>
            <w:r w:rsidRPr="00F95B02">
              <w:rPr>
                <w:rFonts w:cs="Arial"/>
              </w:rPr>
              <w:t>1 MHz</w:t>
            </w:r>
          </w:p>
        </w:tc>
        <w:tc>
          <w:tcPr>
            <w:tcW w:w="0" w:type="auto"/>
            <w:tcBorders>
              <w:top w:val="single" w:sz="2" w:space="0" w:color="auto"/>
              <w:left w:val="single" w:sz="2" w:space="0" w:color="auto"/>
              <w:bottom w:val="single" w:sz="2" w:space="0" w:color="auto"/>
              <w:right w:val="single" w:sz="2" w:space="0" w:color="auto"/>
            </w:tcBorders>
          </w:tcPr>
          <w:p w14:paraId="0B25613D" w14:textId="3969BE32" w:rsidR="00EA78A4" w:rsidRPr="00F95B02" w:rsidRDefault="00EA78A4" w:rsidP="000043BE">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w:t>
            </w:r>
            <w:r>
              <w:rPr>
                <w:rFonts w:cs="Arial"/>
              </w:rPr>
              <w:t>4</w:t>
            </w:r>
            <w:r w:rsidRPr="00F95B02">
              <w:rPr>
                <w:rFonts w:cs="Arial"/>
              </w:rPr>
              <w:t>).</w:t>
            </w:r>
          </w:p>
        </w:tc>
        <w:tc>
          <w:tcPr>
            <w:tcW w:w="0" w:type="auto"/>
            <w:tcBorders>
              <w:top w:val="single" w:sz="2" w:space="0" w:color="auto"/>
              <w:left w:val="single" w:sz="2" w:space="0" w:color="auto"/>
              <w:bottom w:val="single" w:sz="2" w:space="0" w:color="auto"/>
              <w:right w:val="single" w:sz="2" w:space="0" w:color="auto"/>
            </w:tcBorders>
          </w:tcPr>
          <w:p w14:paraId="3C37AEEF" w14:textId="678DEC02" w:rsidR="00EA78A4" w:rsidRPr="00F95B02" w:rsidRDefault="00EA78A4" w:rsidP="000043BE">
            <w:pPr>
              <w:pStyle w:val="TAL"/>
              <w:rPr>
                <w:rFonts w:cs="Arial"/>
              </w:rPr>
            </w:pPr>
            <w:r w:rsidRPr="00EE24F1">
              <w:t>n28</w:t>
            </w:r>
          </w:p>
        </w:tc>
        <w:tc>
          <w:tcPr>
            <w:tcW w:w="0" w:type="auto"/>
            <w:tcBorders>
              <w:top w:val="single" w:sz="2" w:space="0" w:color="auto"/>
              <w:left w:val="single" w:sz="2" w:space="0" w:color="auto"/>
              <w:bottom w:val="single" w:sz="2" w:space="0" w:color="auto"/>
              <w:right w:val="single" w:sz="2" w:space="0" w:color="auto"/>
            </w:tcBorders>
          </w:tcPr>
          <w:p w14:paraId="5FC69F9A" w14:textId="4AA40123" w:rsidR="00EA78A4" w:rsidRPr="00F95B02" w:rsidRDefault="00EA78A4" w:rsidP="000043BE">
            <w:pPr>
              <w:pStyle w:val="TAL"/>
              <w:rPr>
                <w:rFonts w:cs="Arial"/>
              </w:rPr>
            </w:pPr>
            <w:r>
              <w:t>703 – 748</w:t>
            </w:r>
          </w:p>
        </w:tc>
        <w:tc>
          <w:tcPr>
            <w:tcW w:w="0" w:type="auto"/>
            <w:tcBorders>
              <w:top w:val="single" w:sz="2" w:space="0" w:color="auto"/>
              <w:left w:val="single" w:sz="2" w:space="0" w:color="auto"/>
              <w:bottom w:val="single" w:sz="2" w:space="0" w:color="auto"/>
              <w:right w:val="single" w:sz="2" w:space="0" w:color="auto"/>
            </w:tcBorders>
          </w:tcPr>
          <w:p w14:paraId="60FB3387" w14:textId="10CC7196" w:rsidR="00EA78A4" w:rsidRPr="00F95B02" w:rsidRDefault="00EA78A4" w:rsidP="000043BE">
            <w:pPr>
              <w:pStyle w:val="TAL"/>
              <w:rPr>
                <w:rFonts w:cs="Arial"/>
              </w:rPr>
            </w:pPr>
            <w:commentRangeStart w:id="41"/>
            <w:r w:rsidRPr="001A7CDF">
              <w:rPr>
                <w:highlight w:val="yellow"/>
              </w:rPr>
              <w:t>758 – 803</w:t>
            </w:r>
            <w:commentRangeEnd w:id="41"/>
            <w:r>
              <w:rPr>
                <w:rStyle w:val="af0"/>
                <w:rFonts w:ascii="Times New Roman" w:eastAsia="Malgun Gothic" w:hAnsi="Times New Roman"/>
              </w:rPr>
              <w:commentReference w:id="41"/>
            </w:r>
          </w:p>
        </w:tc>
        <w:tc>
          <w:tcPr>
            <w:tcW w:w="0" w:type="auto"/>
            <w:tcBorders>
              <w:top w:val="single" w:sz="2" w:space="0" w:color="auto"/>
              <w:left w:val="single" w:sz="2" w:space="0" w:color="auto"/>
              <w:bottom w:val="single" w:sz="2" w:space="0" w:color="auto"/>
              <w:right w:val="single" w:sz="2" w:space="0" w:color="auto"/>
            </w:tcBorders>
          </w:tcPr>
          <w:p w14:paraId="65191876" w14:textId="0E2E411E" w:rsidR="00EA78A4" w:rsidRPr="00F95B02" w:rsidRDefault="00EA78A4" w:rsidP="000043BE">
            <w:pPr>
              <w:pStyle w:val="TAL"/>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14:paraId="48D9A98B" w14:textId="7DADFD00" w:rsidR="00EA78A4" w:rsidRDefault="004E71EF" w:rsidP="000043BE">
            <w:pPr>
              <w:pStyle w:val="TAL"/>
              <w:rPr>
                <w:lang w:eastAsia="zh-CN"/>
              </w:rPr>
            </w:pPr>
            <w:r>
              <w:rPr>
                <w:rFonts w:hint="eastAsia"/>
                <w:lang w:eastAsia="zh-CN"/>
              </w:rPr>
              <w:t>No</w:t>
            </w:r>
          </w:p>
        </w:tc>
        <w:tc>
          <w:tcPr>
            <w:tcW w:w="1287" w:type="dxa"/>
            <w:tcBorders>
              <w:top w:val="single" w:sz="2" w:space="0" w:color="auto"/>
              <w:left w:val="single" w:sz="2" w:space="0" w:color="auto"/>
              <w:bottom w:val="single" w:sz="2" w:space="0" w:color="auto"/>
              <w:right w:val="single" w:sz="2" w:space="0" w:color="auto"/>
            </w:tcBorders>
          </w:tcPr>
          <w:p w14:paraId="5AEFC9CF" w14:textId="05008DE2" w:rsidR="00EA78A4" w:rsidRDefault="004E71EF" w:rsidP="00EB35B7">
            <w:pPr>
              <w:pStyle w:val="TAL"/>
            </w:pPr>
            <w:r>
              <w:rPr>
                <w:lang w:eastAsia="zh-CN"/>
              </w:rPr>
              <w:t>F</w:t>
            </w:r>
            <w:r>
              <w:rPr>
                <w:rFonts w:hint="eastAsia"/>
                <w:lang w:eastAsia="zh-CN"/>
              </w:rPr>
              <w:t xml:space="preserve">requency gap is </w:t>
            </w:r>
            <w:r w:rsidR="00EB35B7">
              <w:rPr>
                <w:rFonts w:hint="eastAsia"/>
                <w:lang w:eastAsia="zh-CN"/>
              </w:rPr>
              <w:t>4</w:t>
            </w:r>
            <w:r>
              <w:rPr>
                <w:rFonts w:hint="eastAsia"/>
                <w:lang w:eastAsia="zh-CN"/>
              </w:rPr>
              <w:t xml:space="preserve">MHz, the UL co-existence frequency is located </w:t>
            </w:r>
            <w:proofErr w:type="gramStart"/>
            <w:r>
              <w:rPr>
                <w:rFonts w:hint="eastAsia"/>
                <w:lang w:eastAsia="zh-CN"/>
              </w:rPr>
              <w:t xml:space="preserve">at </w:t>
            </w:r>
            <w:r w:rsidRPr="00F95B02">
              <w:rPr>
                <w:rFonts w:eastAsia="MS PGothic" w:cs="Arial"/>
                <w:kern w:val="24"/>
                <w:szCs w:val="22"/>
              </w:rPr>
              <w:t xml:space="preserve"> </w:t>
            </w:r>
            <w:r w:rsidR="00EB35B7" w:rsidRPr="00F95B02">
              <w:rPr>
                <w:rFonts w:cs="Arial"/>
              </w:rPr>
              <w:t>4</w:t>
            </w:r>
            <w:proofErr w:type="gramEnd"/>
            <w:r w:rsidR="00EB35B7" w:rsidRPr="00F95B02">
              <w:rPr>
                <w:rFonts w:cs="Arial"/>
              </w:rPr>
              <w:t xml:space="preserve"> MHz above the Band n28 downlink </w:t>
            </w:r>
            <w:r w:rsidR="00EB35B7" w:rsidRPr="00F95B02">
              <w:rPr>
                <w:rFonts w:cs="Arial"/>
                <w:i/>
              </w:rPr>
              <w:t>operating band</w:t>
            </w:r>
            <w:r>
              <w:rPr>
                <w:rFonts w:cs="Arial" w:hint="eastAsia"/>
                <w:kern w:val="24"/>
                <w:szCs w:val="22"/>
                <w:lang w:eastAsia="zh-CN"/>
              </w:rPr>
              <w:t>.</w:t>
            </w:r>
          </w:p>
        </w:tc>
      </w:tr>
      <w:tr w:rsidR="00155E70" w:rsidRPr="008307D3" w14:paraId="6CDF27CB" w14:textId="3C1DF739" w:rsidTr="00DB6698">
        <w:trPr>
          <w:cantSplit/>
          <w:jc w:val="center"/>
        </w:trPr>
        <w:tc>
          <w:tcPr>
            <w:tcW w:w="0" w:type="auto"/>
            <w:vMerge w:val="restart"/>
            <w:tcBorders>
              <w:top w:val="single" w:sz="4" w:space="0" w:color="auto"/>
              <w:left w:val="single" w:sz="2" w:space="0" w:color="auto"/>
              <w:right w:val="single" w:sz="2" w:space="0" w:color="auto"/>
            </w:tcBorders>
          </w:tcPr>
          <w:p w14:paraId="33815CD6" w14:textId="5AD9C8A7" w:rsidR="00EA78A4" w:rsidRPr="008307D3" w:rsidRDefault="00EA78A4" w:rsidP="005F004F">
            <w:pPr>
              <w:pStyle w:val="TAC"/>
            </w:pPr>
            <w:r w:rsidRPr="00F95B02">
              <w:rPr>
                <w:rFonts w:cs="Arial"/>
              </w:rPr>
              <w:t>E-UTRA Band 28 or NR Band n28</w:t>
            </w:r>
          </w:p>
        </w:tc>
        <w:tc>
          <w:tcPr>
            <w:tcW w:w="0" w:type="auto"/>
            <w:vMerge w:val="restart"/>
            <w:tcBorders>
              <w:top w:val="single" w:sz="2" w:space="0" w:color="auto"/>
              <w:left w:val="single" w:sz="2" w:space="0" w:color="auto"/>
              <w:right w:val="single" w:sz="2" w:space="0" w:color="auto"/>
            </w:tcBorders>
          </w:tcPr>
          <w:p w14:paraId="04D3550A" w14:textId="2ACEFB14" w:rsidR="00EA78A4" w:rsidRPr="00F95B02" w:rsidRDefault="00EA78A4" w:rsidP="005F004F">
            <w:pPr>
              <w:pStyle w:val="TAC"/>
              <w:rPr>
                <w:rFonts w:cs="Arial"/>
              </w:rPr>
            </w:pPr>
            <w:r w:rsidRPr="00A17161">
              <w:rPr>
                <w:rFonts w:cs="Arial"/>
                <w:highlight w:val="yellow"/>
              </w:rPr>
              <w:t>703 – 748 MHz</w:t>
            </w:r>
          </w:p>
        </w:tc>
        <w:tc>
          <w:tcPr>
            <w:tcW w:w="0" w:type="auto"/>
            <w:vMerge w:val="restart"/>
            <w:tcBorders>
              <w:top w:val="single" w:sz="2" w:space="0" w:color="auto"/>
              <w:left w:val="single" w:sz="2" w:space="0" w:color="auto"/>
              <w:right w:val="single" w:sz="2" w:space="0" w:color="auto"/>
            </w:tcBorders>
          </w:tcPr>
          <w:p w14:paraId="3A720533" w14:textId="6182EA5B" w:rsidR="00EA78A4" w:rsidRPr="00F95B02" w:rsidRDefault="00EA78A4" w:rsidP="005F004F">
            <w:pPr>
              <w:pStyle w:val="TAC"/>
              <w:rPr>
                <w:rFonts w:cs="Arial"/>
              </w:rPr>
            </w:pPr>
            <w:r w:rsidRPr="00F95B02">
              <w:rPr>
                <w:rFonts w:cs="Arial"/>
              </w:rPr>
              <w:t xml:space="preserve">-49 </w:t>
            </w:r>
            <w:proofErr w:type="spellStart"/>
            <w:r w:rsidRPr="00F95B02">
              <w:rPr>
                <w:rFonts w:cs="Arial"/>
              </w:rPr>
              <w:t>dBm</w:t>
            </w:r>
            <w:proofErr w:type="spellEnd"/>
          </w:p>
        </w:tc>
        <w:tc>
          <w:tcPr>
            <w:tcW w:w="0" w:type="auto"/>
            <w:vMerge w:val="restart"/>
            <w:tcBorders>
              <w:top w:val="single" w:sz="2" w:space="0" w:color="auto"/>
              <w:left w:val="single" w:sz="2" w:space="0" w:color="auto"/>
              <w:right w:val="single" w:sz="2" w:space="0" w:color="auto"/>
            </w:tcBorders>
          </w:tcPr>
          <w:p w14:paraId="433E4194" w14:textId="766598D2" w:rsidR="00EA78A4" w:rsidRPr="00F95B02" w:rsidRDefault="00EA78A4" w:rsidP="005F004F">
            <w:pPr>
              <w:pStyle w:val="TAC"/>
              <w:rPr>
                <w:rFonts w:cs="Arial"/>
              </w:rPr>
            </w:pPr>
            <w:r w:rsidRPr="00F95B02">
              <w:rPr>
                <w:rFonts w:cs="Arial"/>
              </w:rPr>
              <w:t>1 MHz</w:t>
            </w:r>
          </w:p>
        </w:tc>
        <w:tc>
          <w:tcPr>
            <w:tcW w:w="0" w:type="auto"/>
            <w:vMerge w:val="restart"/>
            <w:tcBorders>
              <w:top w:val="single" w:sz="2" w:space="0" w:color="auto"/>
              <w:left w:val="single" w:sz="2" w:space="0" w:color="auto"/>
              <w:right w:val="single" w:sz="2" w:space="0" w:color="auto"/>
            </w:tcBorders>
          </w:tcPr>
          <w:p w14:paraId="1A7AD6F6" w14:textId="77777777" w:rsidR="00EA78A4" w:rsidRDefault="00EA78A4" w:rsidP="005F004F">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75956372" w14:textId="3B950E36" w:rsidR="00EA78A4" w:rsidRDefault="00EA78A4" w:rsidP="005F004F">
            <w:pPr>
              <w:pStyle w:val="TAL"/>
              <w:rPr>
                <w:rFonts w:cs="v5.0.0"/>
              </w:rPr>
            </w:pPr>
            <w:r>
              <w:rPr>
                <w:rFonts w:cs="v5.0.0"/>
              </w:rPr>
              <w:t xml:space="preserve">For BS operating in Band n67, it applies for 703 MHz to 736 </w:t>
            </w:r>
            <w:proofErr w:type="spellStart"/>
            <w:r>
              <w:rPr>
                <w:rFonts w:cs="v5.0.0"/>
              </w:rPr>
              <w:t>MHz.</w:t>
            </w:r>
            <w:proofErr w:type="spellEnd"/>
          </w:p>
          <w:p w14:paraId="4666B29E" w14:textId="7F150293" w:rsidR="00EA78A4" w:rsidRPr="00F95B02" w:rsidRDefault="00EA78A4" w:rsidP="005F004F">
            <w:pPr>
              <w:pStyle w:val="TAL"/>
              <w:rPr>
                <w:rFonts w:cs="Arial"/>
              </w:rPr>
            </w:pPr>
            <w:r w:rsidRPr="00457A93">
              <w:rPr>
                <w:rFonts w:cs="v5.0.0"/>
                <w:bCs/>
              </w:rPr>
              <w:t xml:space="preserve">For BS operating in Band </w:t>
            </w:r>
            <w:r w:rsidRPr="00457A93">
              <w:rPr>
                <w:rFonts w:cs="v5.0.0"/>
                <w:bCs/>
                <w:lang w:val="en-US"/>
              </w:rPr>
              <w:t>n</w:t>
            </w:r>
            <w:r w:rsidRPr="00457A93">
              <w:rPr>
                <w:rFonts w:cs="v5.0.0"/>
                <w:bCs/>
              </w:rPr>
              <w:t>68, it applies for 728</w:t>
            </w:r>
            <w:r w:rsidRPr="00457A93">
              <w:rPr>
                <w:rFonts w:cs="v5.0.0"/>
                <w:bCs/>
                <w:lang w:val="en-US"/>
              </w:rPr>
              <w:t xml:space="preserve"> </w:t>
            </w:r>
            <w:r w:rsidRPr="00457A93">
              <w:rPr>
                <w:rFonts w:cs="v5.0.0"/>
                <w:bCs/>
              </w:rPr>
              <w:t>MHz to 733</w:t>
            </w:r>
            <w:r w:rsidRPr="00457A93">
              <w:rPr>
                <w:rFonts w:cs="v5.0.0"/>
                <w:bCs/>
                <w:lang w:val="en-US"/>
              </w:rPr>
              <w:t xml:space="preserve"> </w:t>
            </w:r>
            <w:proofErr w:type="spellStart"/>
            <w:r w:rsidRPr="00457A93">
              <w:rPr>
                <w:rFonts w:cs="v5.0.0"/>
                <w:bCs/>
              </w:rPr>
              <w:t>MHz.</w:t>
            </w:r>
            <w:proofErr w:type="spellEnd"/>
          </w:p>
        </w:tc>
        <w:tc>
          <w:tcPr>
            <w:tcW w:w="0" w:type="auto"/>
            <w:tcBorders>
              <w:top w:val="single" w:sz="2" w:space="0" w:color="auto"/>
              <w:left w:val="single" w:sz="2" w:space="0" w:color="auto"/>
              <w:bottom w:val="single" w:sz="2" w:space="0" w:color="auto"/>
              <w:right w:val="single" w:sz="2" w:space="0" w:color="auto"/>
            </w:tcBorders>
          </w:tcPr>
          <w:p w14:paraId="56AAA6D4" w14:textId="402C3A4C" w:rsidR="00EA78A4" w:rsidRPr="00F95B02" w:rsidRDefault="00EA78A4" w:rsidP="005F004F">
            <w:pPr>
              <w:pStyle w:val="TAL"/>
              <w:rPr>
                <w:rFonts w:cs="Arial"/>
              </w:rPr>
            </w:pPr>
            <w:r w:rsidRPr="00EE24F1">
              <w:t>n28</w:t>
            </w:r>
          </w:p>
        </w:tc>
        <w:tc>
          <w:tcPr>
            <w:tcW w:w="0" w:type="auto"/>
            <w:tcBorders>
              <w:top w:val="single" w:sz="2" w:space="0" w:color="auto"/>
              <w:left w:val="single" w:sz="2" w:space="0" w:color="auto"/>
              <w:bottom w:val="single" w:sz="2" w:space="0" w:color="auto"/>
              <w:right w:val="single" w:sz="2" w:space="0" w:color="auto"/>
            </w:tcBorders>
          </w:tcPr>
          <w:p w14:paraId="22993C65" w14:textId="7BC5554B" w:rsidR="00EA78A4" w:rsidRPr="00F95B02" w:rsidRDefault="00EA78A4" w:rsidP="005F004F">
            <w:pPr>
              <w:pStyle w:val="TAL"/>
              <w:rPr>
                <w:rFonts w:cs="Arial"/>
              </w:rPr>
            </w:pPr>
            <w:r w:rsidRPr="00D63518">
              <w:rPr>
                <w:highlight w:val="yellow"/>
              </w:rPr>
              <w:t>703 – 748</w:t>
            </w:r>
          </w:p>
        </w:tc>
        <w:tc>
          <w:tcPr>
            <w:tcW w:w="0" w:type="auto"/>
            <w:tcBorders>
              <w:top w:val="single" w:sz="2" w:space="0" w:color="auto"/>
              <w:left w:val="single" w:sz="2" w:space="0" w:color="auto"/>
              <w:bottom w:val="single" w:sz="2" w:space="0" w:color="auto"/>
              <w:right w:val="single" w:sz="2" w:space="0" w:color="auto"/>
            </w:tcBorders>
          </w:tcPr>
          <w:p w14:paraId="6D472A88" w14:textId="5C660D5D" w:rsidR="00EA78A4" w:rsidRPr="00F95B02" w:rsidRDefault="00EA78A4" w:rsidP="005F004F">
            <w:pPr>
              <w:pStyle w:val="TAL"/>
              <w:rPr>
                <w:rFonts w:cs="Arial"/>
              </w:rPr>
            </w:pPr>
            <w:r>
              <w:t>758 – 803</w:t>
            </w:r>
          </w:p>
        </w:tc>
        <w:tc>
          <w:tcPr>
            <w:tcW w:w="0" w:type="auto"/>
            <w:tcBorders>
              <w:top w:val="single" w:sz="2" w:space="0" w:color="auto"/>
              <w:left w:val="single" w:sz="2" w:space="0" w:color="auto"/>
              <w:bottom w:val="single" w:sz="2" w:space="0" w:color="auto"/>
              <w:right w:val="single" w:sz="2" w:space="0" w:color="auto"/>
            </w:tcBorders>
          </w:tcPr>
          <w:p w14:paraId="6A999CAA" w14:textId="521B9102" w:rsidR="00EA78A4" w:rsidRPr="00F95B02" w:rsidRDefault="00EA78A4" w:rsidP="005F004F">
            <w:pPr>
              <w:pStyle w:val="TAL"/>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14:paraId="72C6110C" w14:textId="1D4DE62C" w:rsidR="00EA78A4" w:rsidRDefault="00A97637" w:rsidP="005F004F">
            <w:pPr>
              <w:pStyle w:val="TAL"/>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64A20FA9" w14:textId="1B335DA7" w:rsidR="00EA78A4" w:rsidRDefault="004D481A" w:rsidP="005F004F">
            <w:pPr>
              <w:pStyle w:val="TAL"/>
              <w:rPr>
                <w:lang w:eastAsia="zh-CN"/>
              </w:rPr>
            </w:pPr>
            <w:r>
              <w:rPr>
                <w:rFonts w:hint="eastAsia"/>
                <w:lang w:eastAsia="zh-CN"/>
              </w:rPr>
              <w:t>No</w:t>
            </w:r>
          </w:p>
        </w:tc>
      </w:tr>
      <w:tr w:rsidR="00155E70" w:rsidRPr="008307D3" w14:paraId="0ED97F58" w14:textId="383FAAF3" w:rsidTr="00DB6698">
        <w:trPr>
          <w:cantSplit/>
          <w:jc w:val="center"/>
        </w:trPr>
        <w:tc>
          <w:tcPr>
            <w:tcW w:w="0" w:type="auto"/>
            <w:vMerge/>
            <w:tcBorders>
              <w:left w:val="single" w:sz="2" w:space="0" w:color="auto"/>
              <w:right w:val="single" w:sz="2" w:space="0" w:color="auto"/>
            </w:tcBorders>
          </w:tcPr>
          <w:p w14:paraId="54625472" w14:textId="77777777" w:rsidR="00EA78A4" w:rsidRPr="008307D3" w:rsidRDefault="00EA78A4" w:rsidP="005F004F">
            <w:pPr>
              <w:pStyle w:val="TAC"/>
            </w:pPr>
          </w:p>
        </w:tc>
        <w:tc>
          <w:tcPr>
            <w:tcW w:w="0" w:type="auto"/>
            <w:vMerge/>
            <w:tcBorders>
              <w:left w:val="single" w:sz="2" w:space="0" w:color="auto"/>
              <w:right w:val="single" w:sz="2" w:space="0" w:color="auto"/>
            </w:tcBorders>
          </w:tcPr>
          <w:p w14:paraId="5B4E6EC2" w14:textId="77777777" w:rsidR="00EA78A4" w:rsidRPr="00A17161" w:rsidRDefault="00EA78A4" w:rsidP="005F004F">
            <w:pPr>
              <w:pStyle w:val="TAC"/>
              <w:rPr>
                <w:rFonts w:cs="Arial"/>
                <w:highlight w:val="yellow"/>
              </w:rPr>
            </w:pPr>
          </w:p>
        </w:tc>
        <w:tc>
          <w:tcPr>
            <w:tcW w:w="0" w:type="auto"/>
            <w:vMerge/>
            <w:tcBorders>
              <w:left w:val="single" w:sz="2" w:space="0" w:color="auto"/>
              <w:right w:val="single" w:sz="2" w:space="0" w:color="auto"/>
            </w:tcBorders>
          </w:tcPr>
          <w:p w14:paraId="6AFBDE0B" w14:textId="77777777" w:rsidR="00EA78A4" w:rsidRPr="00F95B02" w:rsidRDefault="00EA78A4" w:rsidP="005F004F">
            <w:pPr>
              <w:pStyle w:val="TAC"/>
              <w:rPr>
                <w:rFonts w:cs="Arial"/>
              </w:rPr>
            </w:pPr>
          </w:p>
        </w:tc>
        <w:tc>
          <w:tcPr>
            <w:tcW w:w="0" w:type="auto"/>
            <w:vMerge/>
            <w:tcBorders>
              <w:left w:val="single" w:sz="2" w:space="0" w:color="auto"/>
              <w:right w:val="single" w:sz="2" w:space="0" w:color="auto"/>
            </w:tcBorders>
          </w:tcPr>
          <w:p w14:paraId="5B823678" w14:textId="77777777" w:rsidR="00EA78A4" w:rsidRPr="00F95B02" w:rsidRDefault="00EA78A4" w:rsidP="005F004F">
            <w:pPr>
              <w:pStyle w:val="TAC"/>
              <w:rPr>
                <w:rFonts w:cs="Arial"/>
              </w:rPr>
            </w:pPr>
          </w:p>
        </w:tc>
        <w:tc>
          <w:tcPr>
            <w:tcW w:w="0" w:type="auto"/>
            <w:vMerge/>
            <w:tcBorders>
              <w:left w:val="single" w:sz="2" w:space="0" w:color="auto"/>
              <w:right w:val="single" w:sz="2" w:space="0" w:color="auto"/>
            </w:tcBorders>
          </w:tcPr>
          <w:p w14:paraId="2D7077C8" w14:textId="77777777" w:rsidR="00EA78A4" w:rsidRPr="00F95B02" w:rsidRDefault="00EA78A4" w:rsidP="005F004F">
            <w:pPr>
              <w:pStyle w:val="TAL"/>
              <w:rPr>
                <w:rFonts w:cs="Arial"/>
              </w:rPr>
            </w:pPr>
          </w:p>
        </w:tc>
        <w:tc>
          <w:tcPr>
            <w:tcW w:w="0" w:type="auto"/>
            <w:tcBorders>
              <w:top w:val="single" w:sz="2" w:space="0" w:color="auto"/>
              <w:left w:val="single" w:sz="2" w:space="0" w:color="auto"/>
              <w:bottom w:val="single" w:sz="2" w:space="0" w:color="auto"/>
              <w:right w:val="single" w:sz="2" w:space="0" w:color="auto"/>
            </w:tcBorders>
          </w:tcPr>
          <w:p w14:paraId="4EAFF37F" w14:textId="7C487CC1" w:rsidR="00EA78A4" w:rsidRPr="00F95B02" w:rsidRDefault="00EA78A4" w:rsidP="00D63518">
            <w:pPr>
              <w:pStyle w:val="TAL"/>
              <w:tabs>
                <w:tab w:val="left" w:pos="431"/>
              </w:tabs>
              <w:rPr>
                <w:rFonts w:cs="Arial"/>
              </w:rPr>
            </w:pPr>
            <w:r>
              <w:t>n67</w:t>
            </w:r>
          </w:p>
        </w:tc>
        <w:tc>
          <w:tcPr>
            <w:tcW w:w="0" w:type="auto"/>
            <w:tcBorders>
              <w:top w:val="single" w:sz="2" w:space="0" w:color="auto"/>
              <w:left w:val="single" w:sz="2" w:space="0" w:color="auto"/>
              <w:bottom w:val="single" w:sz="2" w:space="0" w:color="auto"/>
              <w:right w:val="single" w:sz="2" w:space="0" w:color="auto"/>
            </w:tcBorders>
          </w:tcPr>
          <w:p w14:paraId="4F1D1FAF" w14:textId="03E6EA88" w:rsidR="00EA78A4" w:rsidRPr="00F95B02" w:rsidRDefault="00EA78A4" w:rsidP="005F004F">
            <w:pPr>
              <w:pStyle w:val="TAL"/>
              <w:rPr>
                <w:rFonts w:cs="Arial"/>
              </w:rPr>
            </w:pPr>
            <w:r>
              <w:t>N/A</w:t>
            </w:r>
          </w:p>
        </w:tc>
        <w:tc>
          <w:tcPr>
            <w:tcW w:w="0" w:type="auto"/>
            <w:tcBorders>
              <w:top w:val="single" w:sz="2" w:space="0" w:color="auto"/>
              <w:left w:val="single" w:sz="2" w:space="0" w:color="auto"/>
              <w:bottom w:val="single" w:sz="2" w:space="0" w:color="auto"/>
              <w:right w:val="single" w:sz="2" w:space="0" w:color="auto"/>
            </w:tcBorders>
          </w:tcPr>
          <w:p w14:paraId="2B556088" w14:textId="4CC024F8" w:rsidR="00EA78A4" w:rsidRPr="00F95B02" w:rsidRDefault="00EA78A4" w:rsidP="005F004F">
            <w:pPr>
              <w:pStyle w:val="TAL"/>
              <w:rPr>
                <w:rFonts w:cs="Arial"/>
              </w:rPr>
            </w:pPr>
            <w:commentRangeStart w:id="42"/>
            <w:r w:rsidRPr="00D63518">
              <w:rPr>
                <w:highlight w:val="yellow"/>
              </w:rPr>
              <w:t>738</w:t>
            </w:r>
            <w:commentRangeEnd w:id="42"/>
            <w:r>
              <w:rPr>
                <w:rStyle w:val="af0"/>
                <w:rFonts w:ascii="Times New Roman" w:eastAsia="Malgun Gothic" w:hAnsi="Times New Roman"/>
              </w:rPr>
              <w:commentReference w:id="42"/>
            </w:r>
            <w:r w:rsidRPr="00D63518">
              <w:rPr>
                <w:highlight w:val="yellow"/>
              </w:rPr>
              <w:t xml:space="preserve"> – 758</w:t>
            </w:r>
          </w:p>
        </w:tc>
        <w:tc>
          <w:tcPr>
            <w:tcW w:w="0" w:type="auto"/>
            <w:tcBorders>
              <w:top w:val="single" w:sz="2" w:space="0" w:color="auto"/>
              <w:left w:val="single" w:sz="2" w:space="0" w:color="auto"/>
              <w:bottom w:val="single" w:sz="2" w:space="0" w:color="auto"/>
              <w:right w:val="single" w:sz="2" w:space="0" w:color="auto"/>
            </w:tcBorders>
          </w:tcPr>
          <w:p w14:paraId="056500B9" w14:textId="02571577" w:rsidR="00EA78A4" w:rsidRPr="00F95B02" w:rsidRDefault="00EA78A4" w:rsidP="005F004F">
            <w:pPr>
              <w:pStyle w:val="TAL"/>
              <w:rPr>
                <w:rFonts w:cs="Arial"/>
              </w:rPr>
            </w:pPr>
            <w:r>
              <w:t>SDL</w:t>
            </w:r>
          </w:p>
        </w:tc>
        <w:tc>
          <w:tcPr>
            <w:tcW w:w="0" w:type="auto"/>
            <w:tcBorders>
              <w:top w:val="single" w:sz="2" w:space="0" w:color="auto"/>
              <w:left w:val="single" w:sz="2" w:space="0" w:color="auto"/>
              <w:bottom w:val="single" w:sz="2" w:space="0" w:color="auto"/>
              <w:right w:val="single" w:sz="2" w:space="0" w:color="auto"/>
            </w:tcBorders>
          </w:tcPr>
          <w:p w14:paraId="28A71D64" w14:textId="710BA991" w:rsidR="00EA78A4" w:rsidRDefault="00A97637" w:rsidP="005F004F">
            <w:pPr>
              <w:pStyle w:val="TAL"/>
              <w:rPr>
                <w:lang w:eastAsia="zh-CN"/>
              </w:rPr>
            </w:pPr>
            <w:r>
              <w:rPr>
                <w:rFonts w:hint="eastAsia"/>
                <w:lang w:eastAsia="zh-CN"/>
              </w:rPr>
              <w:t>No</w:t>
            </w:r>
          </w:p>
        </w:tc>
        <w:tc>
          <w:tcPr>
            <w:tcW w:w="1287" w:type="dxa"/>
            <w:tcBorders>
              <w:top w:val="single" w:sz="2" w:space="0" w:color="auto"/>
              <w:left w:val="single" w:sz="2" w:space="0" w:color="auto"/>
              <w:bottom w:val="single" w:sz="2" w:space="0" w:color="auto"/>
              <w:right w:val="single" w:sz="2" w:space="0" w:color="auto"/>
            </w:tcBorders>
          </w:tcPr>
          <w:p w14:paraId="7D8DFCF9" w14:textId="1A5A4FAC" w:rsidR="00EA78A4" w:rsidRPr="00CD7558" w:rsidRDefault="0049772B" w:rsidP="00976EE4">
            <w:pPr>
              <w:pStyle w:val="TAL"/>
              <w:rPr>
                <w:lang w:eastAsia="zh-CN"/>
              </w:rPr>
            </w:pPr>
            <w:r>
              <w:rPr>
                <w:rFonts w:hint="eastAsia"/>
                <w:lang w:eastAsia="zh-CN"/>
              </w:rPr>
              <w:t>Partial</w:t>
            </w:r>
            <w:r w:rsidR="00A97637">
              <w:rPr>
                <w:rFonts w:hint="eastAsia"/>
                <w:lang w:eastAsia="zh-CN"/>
              </w:rPr>
              <w:t xml:space="preserve"> overlapping, the </w:t>
            </w:r>
            <w:r w:rsidR="00CD7558">
              <w:rPr>
                <w:rFonts w:hint="eastAsia"/>
                <w:lang w:eastAsia="zh-CN"/>
              </w:rPr>
              <w:t xml:space="preserve">rest is 703-738MHz, but </w:t>
            </w:r>
            <w:proofErr w:type="gramStart"/>
            <w:r w:rsidR="00976EE4">
              <w:rPr>
                <w:rFonts w:cs="v5.0.0" w:hint="eastAsia"/>
                <w:lang w:eastAsia="zh-CN"/>
              </w:rPr>
              <w:t>it(</w:t>
            </w:r>
            <w:proofErr w:type="spellStart"/>
            <w:proofErr w:type="gramEnd"/>
            <w:r w:rsidR="00976EE4">
              <w:rPr>
                <w:rFonts w:cs="v5.0.0" w:hint="eastAsia"/>
                <w:lang w:eastAsia="zh-CN"/>
              </w:rPr>
              <w:t>requirment</w:t>
            </w:r>
            <w:proofErr w:type="spellEnd"/>
            <w:r w:rsidR="00976EE4">
              <w:rPr>
                <w:rFonts w:cs="v5.0.0" w:hint="eastAsia"/>
                <w:lang w:eastAsia="zh-CN"/>
              </w:rPr>
              <w:t>)</w:t>
            </w:r>
            <w:r w:rsidR="00CD7558">
              <w:rPr>
                <w:rFonts w:cs="v5.0.0"/>
              </w:rPr>
              <w:t xml:space="preserve"> applies for 703 MHz to 736 MHz</w:t>
            </w:r>
            <w:r w:rsidR="00CD7558">
              <w:rPr>
                <w:rFonts w:cs="v5.0.0" w:hint="eastAsia"/>
                <w:lang w:eastAsia="zh-CN"/>
              </w:rPr>
              <w:t xml:space="preserve">, </w:t>
            </w:r>
            <w:r w:rsidR="006B6ED5">
              <w:rPr>
                <w:rFonts w:cs="v5.0.0" w:hint="eastAsia"/>
                <w:lang w:eastAsia="zh-CN"/>
              </w:rPr>
              <w:t>what is the reason for the rest 2MHz</w:t>
            </w:r>
            <w:r w:rsidR="00155E70">
              <w:rPr>
                <w:rFonts w:cs="v5.0.0" w:hint="eastAsia"/>
                <w:lang w:eastAsia="zh-CN"/>
              </w:rPr>
              <w:t>(738-736)</w:t>
            </w:r>
            <w:r w:rsidR="006B6ED5">
              <w:rPr>
                <w:rFonts w:cs="v5.0.0" w:hint="eastAsia"/>
                <w:lang w:eastAsia="zh-CN"/>
              </w:rPr>
              <w:t>?</w:t>
            </w:r>
            <w:r w:rsidR="00CD7558" w:rsidRPr="00CD7558">
              <w:rPr>
                <w:rFonts w:hint="eastAsia"/>
                <w:lang w:eastAsia="zh-CN"/>
              </w:rPr>
              <w:t xml:space="preserve"> </w:t>
            </w:r>
          </w:p>
        </w:tc>
      </w:tr>
      <w:tr w:rsidR="00155E70" w:rsidRPr="008307D3" w14:paraId="10A8FA67" w14:textId="4B2ECE59" w:rsidTr="00DB6698">
        <w:trPr>
          <w:cantSplit/>
          <w:jc w:val="center"/>
        </w:trPr>
        <w:tc>
          <w:tcPr>
            <w:tcW w:w="0" w:type="auto"/>
            <w:vMerge/>
            <w:tcBorders>
              <w:left w:val="single" w:sz="2" w:space="0" w:color="auto"/>
              <w:bottom w:val="single" w:sz="2" w:space="0" w:color="auto"/>
              <w:right w:val="single" w:sz="2" w:space="0" w:color="auto"/>
            </w:tcBorders>
          </w:tcPr>
          <w:p w14:paraId="5E8DF7A6" w14:textId="77777777" w:rsidR="00EA78A4" w:rsidRPr="008307D3" w:rsidRDefault="00EA78A4" w:rsidP="005F004F">
            <w:pPr>
              <w:pStyle w:val="TAC"/>
            </w:pPr>
          </w:p>
        </w:tc>
        <w:tc>
          <w:tcPr>
            <w:tcW w:w="0" w:type="auto"/>
            <w:vMerge/>
            <w:tcBorders>
              <w:left w:val="single" w:sz="2" w:space="0" w:color="auto"/>
              <w:bottom w:val="single" w:sz="2" w:space="0" w:color="auto"/>
              <w:right w:val="single" w:sz="2" w:space="0" w:color="auto"/>
            </w:tcBorders>
          </w:tcPr>
          <w:p w14:paraId="07629525" w14:textId="77777777" w:rsidR="00EA78A4" w:rsidRPr="00A17161" w:rsidRDefault="00EA78A4" w:rsidP="005F004F">
            <w:pPr>
              <w:pStyle w:val="TAC"/>
              <w:rPr>
                <w:rFonts w:cs="Arial"/>
                <w:highlight w:val="yellow"/>
              </w:rPr>
            </w:pPr>
          </w:p>
        </w:tc>
        <w:tc>
          <w:tcPr>
            <w:tcW w:w="0" w:type="auto"/>
            <w:vMerge/>
            <w:tcBorders>
              <w:left w:val="single" w:sz="2" w:space="0" w:color="auto"/>
              <w:bottom w:val="single" w:sz="2" w:space="0" w:color="auto"/>
              <w:right w:val="single" w:sz="2" w:space="0" w:color="auto"/>
            </w:tcBorders>
          </w:tcPr>
          <w:p w14:paraId="6C00525A" w14:textId="77777777" w:rsidR="00EA78A4" w:rsidRPr="00F95B02" w:rsidRDefault="00EA78A4" w:rsidP="005F004F">
            <w:pPr>
              <w:pStyle w:val="TAC"/>
              <w:rPr>
                <w:rFonts w:cs="Arial"/>
              </w:rPr>
            </w:pPr>
          </w:p>
        </w:tc>
        <w:tc>
          <w:tcPr>
            <w:tcW w:w="0" w:type="auto"/>
            <w:vMerge/>
            <w:tcBorders>
              <w:left w:val="single" w:sz="2" w:space="0" w:color="auto"/>
              <w:bottom w:val="single" w:sz="2" w:space="0" w:color="auto"/>
              <w:right w:val="single" w:sz="2" w:space="0" w:color="auto"/>
            </w:tcBorders>
          </w:tcPr>
          <w:p w14:paraId="63644373" w14:textId="77777777" w:rsidR="00EA78A4" w:rsidRPr="00F95B02" w:rsidRDefault="00EA78A4" w:rsidP="005F004F">
            <w:pPr>
              <w:pStyle w:val="TAC"/>
              <w:rPr>
                <w:rFonts w:cs="Arial"/>
              </w:rPr>
            </w:pPr>
          </w:p>
        </w:tc>
        <w:tc>
          <w:tcPr>
            <w:tcW w:w="0" w:type="auto"/>
            <w:vMerge/>
            <w:tcBorders>
              <w:left w:val="single" w:sz="2" w:space="0" w:color="auto"/>
              <w:bottom w:val="single" w:sz="2" w:space="0" w:color="auto"/>
              <w:right w:val="single" w:sz="2" w:space="0" w:color="auto"/>
            </w:tcBorders>
          </w:tcPr>
          <w:p w14:paraId="187C7D41" w14:textId="77777777" w:rsidR="00EA78A4" w:rsidRPr="00F95B02" w:rsidRDefault="00EA78A4" w:rsidP="005F004F">
            <w:pPr>
              <w:pStyle w:val="TAL"/>
              <w:rPr>
                <w:rFonts w:cs="Arial"/>
              </w:rPr>
            </w:pPr>
          </w:p>
        </w:tc>
        <w:tc>
          <w:tcPr>
            <w:tcW w:w="0" w:type="auto"/>
            <w:tcBorders>
              <w:top w:val="single" w:sz="2" w:space="0" w:color="auto"/>
              <w:left w:val="single" w:sz="2" w:space="0" w:color="auto"/>
              <w:bottom w:val="single" w:sz="2" w:space="0" w:color="auto"/>
              <w:right w:val="single" w:sz="2" w:space="0" w:color="auto"/>
            </w:tcBorders>
          </w:tcPr>
          <w:p w14:paraId="7ADDDE5B" w14:textId="43C9314C" w:rsidR="00EA78A4" w:rsidRPr="00F95B02" w:rsidRDefault="00EA78A4" w:rsidP="005F004F">
            <w:pPr>
              <w:pStyle w:val="TAL"/>
              <w:rPr>
                <w:rFonts w:cs="Arial"/>
              </w:rPr>
            </w:pPr>
            <w:r>
              <w:t>n68</w:t>
            </w:r>
          </w:p>
        </w:tc>
        <w:tc>
          <w:tcPr>
            <w:tcW w:w="0" w:type="auto"/>
            <w:tcBorders>
              <w:top w:val="single" w:sz="2" w:space="0" w:color="auto"/>
              <w:left w:val="single" w:sz="2" w:space="0" w:color="auto"/>
              <w:bottom w:val="single" w:sz="2" w:space="0" w:color="auto"/>
              <w:right w:val="single" w:sz="2" w:space="0" w:color="auto"/>
            </w:tcBorders>
          </w:tcPr>
          <w:p w14:paraId="2CA84EA8" w14:textId="1874FB77" w:rsidR="00EA78A4" w:rsidRPr="00F95B02" w:rsidRDefault="00EA78A4" w:rsidP="005F004F">
            <w:pPr>
              <w:pStyle w:val="TAL"/>
              <w:rPr>
                <w:rFonts w:cs="Arial"/>
              </w:rPr>
            </w:pPr>
            <w:commentRangeStart w:id="43"/>
            <w:r w:rsidRPr="00993BA8">
              <w:rPr>
                <w:highlight w:val="yellow"/>
              </w:rPr>
              <w:t>698 – 728</w:t>
            </w:r>
            <w:commentRangeEnd w:id="43"/>
            <w:r>
              <w:rPr>
                <w:rStyle w:val="af0"/>
                <w:rFonts w:ascii="Times New Roman" w:eastAsia="Malgun Gothic" w:hAnsi="Times New Roman"/>
              </w:rPr>
              <w:commentReference w:id="43"/>
            </w:r>
          </w:p>
        </w:tc>
        <w:tc>
          <w:tcPr>
            <w:tcW w:w="0" w:type="auto"/>
            <w:tcBorders>
              <w:top w:val="single" w:sz="2" w:space="0" w:color="auto"/>
              <w:left w:val="single" w:sz="2" w:space="0" w:color="auto"/>
              <w:bottom w:val="single" w:sz="2" w:space="0" w:color="auto"/>
              <w:right w:val="single" w:sz="2" w:space="0" w:color="auto"/>
            </w:tcBorders>
          </w:tcPr>
          <w:p w14:paraId="4FDE57C6" w14:textId="5ADFC950" w:rsidR="00EA78A4" w:rsidRPr="00F95B02" w:rsidRDefault="00EA78A4" w:rsidP="005F004F">
            <w:pPr>
              <w:pStyle w:val="TAL"/>
              <w:rPr>
                <w:rFonts w:cs="Arial"/>
              </w:rPr>
            </w:pPr>
            <w:r>
              <w:t>753 – 783</w:t>
            </w:r>
          </w:p>
        </w:tc>
        <w:tc>
          <w:tcPr>
            <w:tcW w:w="0" w:type="auto"/>
            <w:tcBorders>
              <w:top w:val="single" w:sz="2" w:space="0" w:color="auto"/>
              <w:left w:val="single" w:sz="2" w:space="0" w:color="auto"/>
              <w:bottom w:val="single" w:sz="2" w:space="0" w:color="auto"/>
              <w:right w:val="single" w:sz="2" w:space="0" w:color="auto"/>
            </w:tcBorders>
          </w:tcPr>
          <w:p w14:paraId="1FDA317B" w14:textId="563AEE08" w:rsidR="00EA78A4" w:rsidRPr="00F95B02" w:rsidRDefault="00EA78A4" w:rsidP="005F004F">
            <w:pPr>
              <w:pStyle w:val="TAL"/>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14:paraId="7F6B61A6" w14:textId="7D67FF02" w:rsidR="00EA78A4" w:rsidRDefault="0049772B" w:rsidP="005F004F">
            <w:pPr>
              <w:pStyle w:val="TAL"/>
              <w:rPr>
                <w:lang w:eastAsia="zh-CN"/>
              </w:rPr>
            </w:pPr>
            <w:r>
              <w:rPr>
                <w:rFonts w:hint="eastAsia"/>
                <w:lang w:eastAsia="zh-CN"/>
              </w:rPr>
              <w:t>Partial</w:t>
            </w:r>
            <w:r w:rsidR="007822B7">
              <w:rPr>
                <w:rFonts w:hint="eastAsia"/>
                <w:lang w:eastAsia="zh-CN"/>
              </w:rPr>
              <w:t xml:space="preserve"> overlapping, the rest is </w:t>
            </w:r>
            <w:r w:rsidR="00976EE4">
              <w:rPr>
                <w:rFonts w:hint="eastAsia"/>
                <w:lang w:eastAsia="zh-CN"/>
              </w:rPr>
              <w:t xml:space="preserve">728-748MHz, but </w:t>
            </w:r>
            <w:proofErr w:type="gramStart"/>
            <w:r w:rsidR="00976EE4" w:rsidRPr="00457A93">
              <w:rPr>
                <w:rFonts w:cs="v5.0.0"/>
                <w:bCs/>
              </w:rPr>
              <w:t>it</w:t>
            </w:r>
            <w:r w:rsidR="00155E70">
              <w:rPr>
                <w:rFonts w:cs="v5.0.0" w:hint="eastAsia"/>
                <w:bCs/>
                <w:lang w:eastAsia="zh-CN"/>
              </w:rPr>
              <w:t>(</w:t>
            </w:r>
            <w:proofErr w:type="spellStart"/>
            <w:proofErr w:type="gramEnd"/>
            <w:r w:rsidR="00155E70">
              <w:rPr>
                <w:rFonts w:cs="v5.0.0" w:hint="eastAsia"/>
                <w:bCs/>
                <w:lang w:eastAsia="zh-CN"/>
              </w:rPr>
              <w:t>requirment</w:t>
            </w:r>
            <w:proofErr w:type="spellEnd"/>
            <w:r w:rsidR="00155E70">
              <w:rPr>
                <w:rFonts w:cs="v5.0.0" w:hint="eastAsia"/>
                <w:bCs/>
                <w:lang w:eastAsia="zh-CN"/>
              </w:rPr>
              <w:t>)</w:t>
            </w:r>
            <w:r w:rsidR="00976EE4" w:rsidRPr="00457A93">
              <w:rPr>
                <w:rFonts w:cs="v5.0.0"/>
                <w:bCs/>
              </w:rPr>
              <w:t xml:space="preserve"> applies for 728</w:t>
            </w:r>
            <w:r w:rsidR="00976EE4" w:rsidRPr="00457A93">
              <w:rPr>
                <w:rFonts w:cs="v5.0.0"/>
                <w:bCs/>
                <w:lang w:val="en-US"/>
              </w:rPr>
              <w:t xml:space="preserve"> </w:t>
            </w:r>
            <w:r w:rsidR="00976EE4" w:rsidRPr="00457A93">
              <w:rPr>
                <w:rFonts w:cs="v5.0.0"/>
                <w:bCs/>
              </w:rPr>
              <w:t>MHz to 733</w:t>
            </w:r>
            <w:r w:rsidR="00976EE4" w:rsidRPr="00457A93">
              <w:rPr>
                <w:rFonts w:cs="v5.0.0"/>
                <w:bCs/>
                <w:lang w:val="en-US"/>
              </w:rPr>
              <w:t xml:space="preserve"> </w:t>
            </w:r>
            <w:proofErr w:type="spellStart"/>
            <w:r w:rsidR="00976EE4" w:rsidRPr="00457A93">
              <w:rPr>
                <w:rFonts w:cs="v5.0.0"/>
                <w:bCs/>
              </w:rPr>
              <w:t>MHz.</w:t>
            </w:r>
            <w:proofErr w:type="spellEnd"/>
            <w:r w:rsidR="00976EE4">
              <w:rPr>
                <w:rFonts w:cs="v5.0.0" w:hint="eastAsia"/>
                <w:bCs/>
                <w:lang w:eastAsia="zh-CN"/>
              </w:rPr>
              <w:t xml:space="preserve"> what is reason for the rest </w:t>
            </w:r>
            <w:r w:rsidR="00155E70">
              <w:rPr>
                <w:rFonts w:cs="v5.0.0" w:hint="eastAsia"/>
                <w:bCs/>
                <w:lang w:eastAsia="zh-CN"/>
              </w:rPr>
              <w:t>16MHz(</w:t>
            </w:r>
            <w:r w:rsidR="00DD16BF">
              <w:rPr>
                <w:rFonts w:cs="v5.0.0" w:hint="eastAsia"/>
                <w:bCs/>
                <w:lang w:eastAsia="zh-CN"/>
              </w:rPr>
              <w:t>748-733)</w:t>
            </w:r>
            <w:r w:rsidR="00155E70">
              <w:rPr>
                <w:rFonts w:cs="v5.0.0" w:hint="eastAsia"/>
                <w:bCs/>
                <w:lang w:eastAsia="zh-CN"/>
              </w:rPr>
              <w:t>?</w:t>
            </w:r>
          </w:p>
        </w:tc>
        <w:tc>
          <w:tcPr>
            <w:tcW w:w="1287" w:type="dxa"/>
            <w:tcBorders>
              <w:top w:val="single" w:sz="2" w:space="0" w:color="auto"/>
              <w:left w:val="single" w:sz="2" w:space="0" w:color="auto"/>
              <w:bottom w:val="single" w:sz="2" w:space="0" w:color="auto"/>
              <w:right w:val="single" w:sz="2" w:space="0" w:color="auto"/>
            </w:tcBorders>
          </w:tcPr>
          <w:p w14:paraId="5DAF09C4" w14:textId="0D1810F2" w:rsidR="00EA78A4" w:rsidRDefault="007822B7" w:rsidP="005F004F">
            <w:pPr>
              <w:pStyle w:val="TAL"/>
              <w:rPr>
                <w:lang w:eastAsia="zh-CN"/>
              </w:rPr>
            </w:pPr>
            <w:r>
              <w:rPr>
                <w:rFonts w:hint="eastAsia"/>
                <w:lang w:eastAsia="zh-CN"/>
              </w:rPr>
              <w:t>No</w:t>
            </w:r>
          </w:p>
        </w:tc>
      </w:tr>
      <w:tr w:rsidR="00155E70" w:rsidRPr="008307D3" w14:paraId="3C736E04" w14:textId="1F169173" w:rsidTr="00DB6698">
        <w:trPr>
          <w:cantSplit/>
          <w:jc w:val="center"/>
        </w:trPr>
        <w:tc>
          <w:tcPr>
            <w:tcW w:w="0" w:type="auto"/>
            <w:tcBorders>
              <w:top w:val="single" w:sz="4" w:space="0" w:color="auto"/>
              <w:left w:val="single" w:sz="2" w:space="0" w:color="auto"/>
              <w:bottom w:val="single" w:sz="2" w:space="0" w:color="auto"/>
              <w:right w:val="single" w:sz="2" w:space="0" w:color="auto"/>
            </w:tcBorders>
          </w:tcPr>
          <w:p w14:paraId="12788F83" w14:textId="78DCA9EF" w:rsidR="00EA78A4" w:rsidRPr="008307D3" w:rsidRDefault="00EA78A4" w:rsidP="000043BE">
            <w:pPr>
              <w:pStyle w:val="TAC"/>
            </w:pPr>
            <w:r w:rsidRPr="00F95B02">
              <w:lastRenderedPageBreak/>
              <w:t>E-UTRA Band 30 or NR Band n30</w:t>
            </w:r>
          </w:p>
        </w:tc>
        <w:tc>
          <w:tcPr>
            <w:tcW w:w="0" w:type="auto"/>
            <w:tcBorders>
              <w:top w:val="single" w:sz="2" w:space="0" w:color="auto"/>
              <w:left w:val="single" w:sz="2" w:space="0" w:color="auto"/>
              <w:bottom w:val="single" w:sz="2" w:space="0" w:color="auto"/>
              <w:right w:val="single" w:sz="2" w:space="0" w:color="auto"/>
            </w:tcBorders>
          </w:tcPr>
          <w:p w14:paraId="36264D76" w14:textId="335063E6" w:rsidR="00EA78A4" w:rsidRPr="00F95B02" w:rsidRDefault="00EA78A4" w:rsidP="000043BE">
            <w:pPr>
              <w:pStyle w:val="TAC"/>
            </w:pPr>
            <w:r w:rsidRPr="00A17161">
              <w:rPr>
                <w:highlight w:val="yellow"/>
              </w:rPr>
              <w:t>2305 – 2315 MHz</w:t>
            </w:r>
          </w:p>
        </w:tc>
        <w:tc>
          <w:tcPr>
            <w:tcW w:w="0" w:type="auto"/>
            <w:tcBorders>
              <w:top w:val="single" w:sz="2" w:space="0" w:color="auto"/>
              <w:left w:val="single" w:sz="2" w:space="0" w:color="auto"/>
              <w:bottom w:val="single" w:sz="2" w:space="0" w:color="auto"/>
              <w:right w:val="single" w:sz="2" w:space="0" w:color="auto"/>
            </w:tcBorders>
          </w:tcPr>
          <w:p w14:paraId="76767C88" w14:textId="2E153D3B" w:rsidR="00EA78A4" w:rsidRPr="00F95B02" w:rsidRDefault="00EA78A4" w:rsidP="000043BE">
            <w:pPr>
              <w:pStyle w:val="TAC"/>
            </w:pPr>
            <w:r w:rsidRPr="00F95B02">
              <w:t xml:space="preserve">-49 </w:t>
            </w:r>
            <w:proofErr w:type="spellStart"/>
            <w:r w:rsidRPr="00F95B02">
              <w:t>dBm</w:t>
            </w:r>
            <w:proofErr w:type="spellEnd"/>
          </w:p>
        </w:tc>
        <w:tc>
          <w:tcPr>
            <w:tcW w:w="0" w:type="auto"/>
            <w:tcBorders>
              <w:top w:val="single" w:sz="2" w:space="0" w:color="auto"/>
              <w:left w:val="single" w:sz="2" w:space="0" w:color="auto"/>
              <w:bottom w:val="single" w:sz="2" w:space="0" w:color="auto"/>
              <w:right w:val="single" w:sz="2" w:space="0" w:color="auto"/>
            </w:tcBorders>
          </w:tcPr>
          <w:p w14:paraId="3A94775A" w14:textId="7FDACFA1" w:rsidR="00EA78A4" w:rsidRPr="00F95B02" w:rsidRDefault="00EA78A4" w:rsidP="000043BE">
            <w:pPr>
              <w:pStyle w:val="TAC"/>
            </w:pPr>
            <w:r w:rsidRPr="00F95B02">
              <w:t>1 MHz</w:t>
            </w:r>
          </w:p>
        </w:tc>
        <w:tc>
          <w:tcPr>
            <w:tcW w:w="0" w:type="auto"/>
            <w:tcBorders>
              <w:top w:val="single" w:sz="2" w:space="0" w:color="auto"/>
              <w:left w:val="single" w:sz="2" w:space="0" w:color="auto"/>
              <w:bottom w:val="single" w:sz="2" w:space="0" w:color="auto"/>
              <w:right w:val="single" w:sz="2" w:space="0" w:color="auto"/>
            </w:tcBorders>
          </w:tcPr>
          <w:p w14:paraId="6CB37A9B" w14:textId="085C5378" w:rsidR="00EA78A4" w:rsidRPr="00F95B02" w:rsidRDefault="00EA78A4" w:rsidP="000043BE">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14:paraId="4E13D851" w14:textId="5E1D6456" w:rsidR="00EA78A4" w:rsidRPr="00F95B02" w:rsidRDefault="00EA78A4" w:rsidP="000043BE">
            <w:pPr>
              <w:pStyle w:val="TAL"/>
              <w:rPr>
                <w:rFonts w:cs="Arial"/>
              </w:rPr>
            </w:pPr>
            <w:r>
              <w:t>n30</w:t>
            </w:r>
          </w:p>
        </w:tc>
        <w:tc>
          <w:tcPr>
            <w:tcW w:w="0" w:type="auto"/>
            <w:tcBorders>
              <w:top w:val="single" w:sz="2" w:space="0" w:color="auto"/>
              <w:left w:val="single" w:sz="2" w:space="0" w:color="auto"/>
              <w:bottom w:val="single" w:sz="2" w:space="0" w:color="auto"/>
              <w:right w:val="single" w:sz="2" w:space="0" w:color="auto"/>
            </w:tcBorders>
          </w:tcPr>
          <w:p w14:paraId="293B2A3B" w14:textId="289F0D7D" w:rsidR="00EA78A4" w:rsidRPr="00F95B02" w:rsidRDefault="00EA78A4" w:rsidP="000043BE">
            <w:pPr>
              <w:pStyle w:val="TAL"/>
              <w:rPr>
                <w:rFonts w:cs="Arial"/>
              </w:rPr>
            </w:pPr>
            <w:r w:rsidRPr="000E58A3">
              <w:rPr>
                <w:highlight w:val="yellow"/>
              </w:rPr>
              <w:t>2305 – 2315</w:t>
            </w:r>
          </w:p>
        </w:tc>
        <w:tc>
          <w:tcPr>
            <w:tcW w:w="0" w:type="auto"/>
            <w:tcBorders>
              <w:top w:val="single" w:sz="2" w:space="0" w:color="auto"/>
              <w:left w:val="single" w:sz="2" w:space="0" w:color="auto"/>
              <w:bottom w:val="single" w:sz="2" w:space="0" w:color="auto"/>
              <w:right w:val="single" w:sz="2" w:space="0" w:color="auto"/>
            </w:tcBorders>
          </w:tcPr>
          <w:p w14:paraId="183B9C58" w14:textId="78D52A81" w:rsidR="00EA78A4" w:rsidRPr="00F95B02" w:rsidRDefault="00EA78A4" w:rsidP="000043BE">
            <w:pPr>
              <w:pStyle w:val="TAL"/>
              <w:rPr>
                <w:rFonts w:cs="Arial"/>
              </w:rPr>
            </w:pPr>
            <w:r>
              <w:t>2350 – 2360</w:t>
            </w:r>
          </w:p>
        </w:tc>
        <w:tc>
          <w:tcPr>
            <w:tcW w:w="0" w:type="auto"/>
            <w:tcBorders>
              <w:top w:val="single" w:sz="2" w:space="0" w:color="auto"/>
              <w:left w:val="single" w:sz="2" w:space="0" w:color="auto"/>
              <w:bottom w:val="single" w:sz="2" w:space="0" w:color="auto"/>
              <w:right w:val="single" w:sz="2" w:space="0" w:color="auto"/>
            </w:tcBorders>
          </w:tcPr>
          <w:p w14:paraId="45774290" w14:textId="24CC9C9D" w:rsidR="00EA78A4" w:rsidRPr="00F95B02" w:rsidRDefault="00EA78A4" w:rsidP="000043BE">
            <w:pPr>
              <w:pStyle w:val="TAL"/>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14:paraId="49C0E25F" w14:textId="3D00BC92" w:rsidR="00EA78A4" w:rsidRDefault="00DD16BF" w:rsidP="000043BE">
            <w:pPr>
              <w:pStyle w:val="TAL"/>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3FD6BC2C" w14:textId="54AD818E" w:rsidR="00EA78A4" w:rsidRDefault="00DD16BF" w:rsidP="000043BE">
            <w:pPr>
              <w:pStyle w:val="TAL"/>
              <w:rPr>
                <w:lang w:eastAsia="zh-CN"/>
              </w:rPr>
            </w:pPr>
            <w:r>
              <w:rPr>
                <w:rFonts w:hint="eastAsia"/>
                <w:lang w:eastAsia="zh-CN"/>
              </w:rPr>
              <w:t>No</w:t>
            </w:r>
          </w:p>
        </w:tc>
      </w:tr>
      <w:tr w:rsidR="00155E70" w:rsidRPr="008307D3" w14:paraId="69D9FA49" w14:textId="2BFDC432" w:rsidTr="00DB6698">
        <w:trPr>
          <w:cantSplit/>
          <w:jc w:val="center"/>
        </w:trPr>
        <w:tc>
          <w:tcPr>
            <w:tcW w:w="0" w:type="auto"/>
            <w:vMerge w:val="restart"/>
            <w:tcBorders>
              <w:top w:val="single" w:sz="4" w:space="0" w:color="auto"/>
              <w:left w:val="single" w:sz="2" w:space="0" w:color="auto"/>
              <w:right w:val="single" w:sz="2" w:space="0" w:color="auto"/>
            </w:tcBorders>
          </w:tcPr>
          <w:p w14:paraId="5847A473" w14:textId="12F315D5" w:rsidR="00EA78A4" w:rsidRPr="008307D3" w:rsidRDefault="00EA78A4" w:rsidP="000043BE">
            <w:pPr>
              <w:pStyle w:val="TAC"/>
            </w:pPr>
            <w:r w:rsidRPr="00F95B02">
              <w:rPr>
                <w:rFonts w:cs="Arial"/>
              </w:rPr>
              <w:t xml:space="preserve">E-UTRA Band </w:t>
            </w:r>
            <w:r w:rsidRPr="00F95B02">
              <w:rPr>
                <w:rFonts w:cs="Arial"/>
                <w:lang w:eastAsia="zh-CN"/>
              </w:rPr>
              <w:t>31</w:t>
            </w:r>
            <w:r w:rsidRPr="00F95B02">
              <w:rPr>
                <w:rFonts w:cs="Arial"/>
                <w:lang w:val="sv-SE" w:eastAsia="en-GB"/>
              </w:rPr>
              <w:t xml:space="preserve"> or </w:t>
            </w:r>
            <w:r>
              <w:rPr>
                <w:rFonts w:cs="Arial"/>
                <w:lang w:val="sv-SE" w:eastAsia="en-GB"/>
              </w:rPr>
              <w:t>NR</w:t>
            </w:r>
            <w:r w:rsidRPr="00F95B02">
              <w:rPr>
                <w:rFonts w:cs="Arial"/>
                <w:lang w:val="sv-SE" w:eastAsia="en-GB"/>
              </w:rPr>
              <w:t xml:space="preserve"> </w:t>
            </w:r>
            <w:r>
              <w:rPr>
                <w:rFonts w:cs="Arial"/>
                <w:lang w:val="sv-SE" w:eastAsia="en-GB"/>
              </w:rPr>
              <w:t>B</w:t>
            </w:r>
            <w:r w:rsidRPr="00F95B02">
              <w:rPr>
                <w:rFonts w:cs="Arial"/>
                <w:lang w:val="sv-SE" w:eastAsia="en-GB"/>
              </w:rPr>
              <w:t xml:space="preserve">and </w:t>
            </w:r>
            <w:r>
              <w:rPr>
                <w:rFonts w:cs="Arial"/>
                <w:lang w:val="sv-SE" w:eastAsia="en-GB"/>
              </w:rPr>
              <w:t>n</w:t>
            </w:r>
            <w:r w:rsidRPr="00F95B02">
              <w:rPr>
                <w:rFonts w:cs="Arial"/>
                <w:lang w:val="sv-SE" w:eastAsia="en-GB"/>
              </w:rPr>
              <w:t>3</w:t>
            </w:r>
            <w:r>
              <w:rPr>
                <w:rFonts w:cs="Arial"/>
                <w:lang w:val="sv-SE" w:eastAsia="en-GB"/>
              </w:rPr>
              <w:t>1</w:t>
            </w:r>
          </w:p>
        </w:tc>
        <w:tc>
          <w:tcPr>
            <w:tcW w:w="0" w:type="auto"/>
            <w:vMerge w:val="restart"/>
            <w:tcBorders>
              <w:top w:val="single" w:sz="2" w:space="0" w:color="auto"/>
              <w:left w:val="single" w:sz="2" w:space="0" w:color="auto"/>
              <w:right w:val="single" w:sz="2" w:space="0" w:color="auto"/>
            </w:tcBorders>
          </w:tcPr>
          <w:p w14:paraId="4F7CBD9F" w14:textId="6A63AC3E" w:rsidR="00EA78A4" w:rsidRPr="00F95B02" w:rsidRDefault="00EA78A4" w:rsidP="000043BE">
            <w:pPr>
              <w:pStyle w:val="TAC"/>
            </w:pPr>
            <w:r w:rsidRPr="00A17161">
              <w:rPr>
                <w:highlight w:val="yellow"/>
              </w:rPr>
              <w:t>452.5 – 457.5 MHz</w:t>
            </w:r>
          </w:p>
        </w:tc>
        <w:tc>
          <w:tcPr>
            <w:tcW w:w="0" w:type="auto"/>
            <w:vMerge w:val="restart"/>
            <w:tcBorders>
              <w:top w:val="single" w:sz="2" w:space="0" w:color="auto"/>
              <w:left w:val="single" w:sz="2" w:space="0" w:color="auto"/>
              <w:right w:val="single" w:sz="2" w:space="0" w:color="auto"/>
            </w:tcBorders>
          </w:tcPr>
          <w:p w14:paraId="7F836189" w14:textId="0CD3ABAE" w:rsidR="00EA78A4" w:rsidRPr="00F95B02" w:rsidRDefault="00EA78A4" w:rsidP="000043BE">
            <w:pPr>
              <w:pStyle w:val="TAC"/>
            </w:pPr>
            <w:r w:rsidRPr="00F95B02">
              <w:t xml:space="preserve">-49 </w:t>
            </w:r>
            <w:proofErr w:type="spellStart"/>
            <w:r w:rsidRPr="00F95B02">
              <w:t>dBm</w:t>
            </w:r>
            <w:proofErr w:type="spellEnd"/>
          </w:p>
        </w:tc>
        <w:tc>
          <w:tcPr>
            <w:tcW w:w="0" w:type="auto"/>
            <w:vMerge w:val="restart"/>
            <w:tcBorders>
              <w:top w:val="single" w:sz="2" w:space="0" w:color="auto"/>
              <w:left w:val="single" w:sz="2" w:space="0" w:color="auto"/>
              <w:right w:val="single" w:sz="2" w:space="0" w:color="auto"/>
            </w:tcBorders>
          </w:tcPr>
          <w:p w14:paraId="6E41D0BC" w14:textId="2F6DEDEE" w:rsidR="00EA78A4" w:rsidRPr="00F95B02" w:rsidRDefault="00EA78A4" w:rsidP="000043BE">
            <w:pPr>
              <w:pStyle w:val="TAC"/>
            </w:pPr>
            <w:r w:rsidRPr="00F95B02">
              <w:t>1 MHz</w:t>
            </w:r>
          </w:p>
        </w:tc>
        <w:tc>
          <w:tcPr>
            <w:tcW w:w="0" w:type="auto"/>
            <w:vMerge w:val="restart"/>
            <w:tcBorders>
              <w:top w:val="single" w:sz="2" w:space="0" w:color="auto"/>
              <w:left w:val="single" w:sz="2" w:space="0" w:color="auto"/>
              <w:right w:val="single" w:sz="2" w:space="0" w:color="auto"/>
            </w:tcBorders>
          </w:tcPr>
          <w:p w14:paraId="6DF1A1D2" w14:textId="5DC12824" w:rsidR="00EA78A4" w:rsidRPr="00F95B02" w:rsidRDefault="00EA78A4" w:rsidP="000043BE">
            <w:pPr>
              <w:pStyle w:val="TAL"/>
              <w:rPr>
                <w:rFonts w:cs="Arial"/>
              </w:rPr>
            </w:pPr>
            <w:r w:rsidRPr="008E0CAC">
              <w:rPr>
                <w:rFonts w:cs="Arial"/>
              </w:rPr>
              <w:t>This requirement does not apply to BS operating in band n</w:t>
            </w:r>
            <w:r w:rsidRPr="008E0CAC">
              <w:rPr>
                <w:rFonts w:cs="Arial"/>
                <w:lang w:eastAsia="zh-CN"/>
              </w:rPr>
              <w:t>31</w:t>
            </w:r>
            <w:r w:rsidRPr="008E0CAC">
              <w:rPr>
                <w:rFonts w:cs="Arial"/>
              </w:rPr>
              <w:t>,</w:t>
            </w:r>
            <w:r w:rsidRPr="008E0CAC">
              <w:rPr>
                <w:rFonts w:cs="v5.0.0"/>
              </w:rPr>
              <w:t xml:space="preserve"> 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n72.</w:t>
            </w:r>
          </w:p>
        </w:tc>
        <w:tc>
          <w:tcPr>
            <w:tcW w:w="0" w:type="auto"/>
            <w:tcBorders>
              <w:top w:val="single" w:sz="2" w:space="0" w:color="auto"/>
              <w:left w:val="single" w:sz="2" w:space="0" w:color="auto"/>
              <w:bottom w:val="single" w:sz="2" w:space="0" w:color="auto"/>
              <w:right w:val="single" w:sz="2" w:space="0" w:color="auto"/>
            </w:tcBorders>
          </w:tcPr>
          <w:p w14:paraId="51C60186" w14:textId="0725587D" w:rsidR="00EA78A4" w:rsidRPr="008E0CAC" w:rsidRDefault="00EA78A4" w:rsidP="000043BE">
            <w:pPr>
              <w:pStyle w:val="TAL"/>
              <w:rPr>
                <w:rFonts w:cs="Arial"/>
              </w:rPr>
            </w:pPr>
            <w:r>
              <w:t>n31</w:t>
            </w:r>
          </w:p>
        </w:tc>
        <w:tc>
          <w:tcPr>
            <w:tcW w:w="0" w:type="auto"/>
            <w:tcBorders>
              <w:top w:val="single" w:sz="2" w:space="0" w:color="auto"/>
              <w:left w:val="single" w:sz="2" w:space="0" w:color="auto"/>
              <w:bottom w:val="single" w:sz="2" w:space="0" w:color="auto"/>
              <w:right w:val="single" w:sz="2" w:space="0" w:color="auto"/>
            </w:tcBorders>
          </w:tcPr>
          <w:p w14:paraId="6EA9C442" w14:textId="3EC05A99" w:rsidR="00EA78A4" w:rsidRPr="008E0CAC" w:rsidRDefault="00EA78A4" w:rsidP="000043BE">
            <w:pPr>
              <w:pStyle w:val="TAL"/>
              <w:rPr>
                <w:rFonts w:cs="Arial"/>
              </w:rPr>
            </w:pPr>
            <w:r w:rsidRPr="00F42854">
              <w:rPr>
                <w:highlight w:val="yellow"/>
              </w:rPr>
              <w:t>452.5 – 457.5</w:t>
            </w:r>
          </w:p>
        </w:tc>
        <w:tc>
          <w:tcPr>
            <w:tcW w:w="0" w:type="auto"/>
            <w:tcBorders>
              <w:top w:val="single" w:sz="2" w:space="0" w:color="auto"/>
              <w:left w:val="single" w:sz="2" w:space="0" w:color="auto"/>
              <w:bottom w:val="single" w:sz="2" w:space="0" w:color="auto"/>
              <w:right w:val="single" w:sz="2" w:space="0" w:color="auto"/>
            </w:tcBorders>
          </w:tcPr>
          <w:p w14:paraId="50773389" w14:textId="74607958" w:rsidR="00EA78A4" w:rsidRPr="008E0CAC" w:rsidRDefault="00EA78A4" w:rsidP="000043BE">
            <w:pPr>
              <w:pStyle w:val="TAL"/>
              <w:rPr>
                <w:rFonts w:cs="Arial"/>
              </w:rPr>
            </w:pPr>
            <w:r>
              <w:t>462.5 – 467.5</w:t>
            </w:r>
          </w:p>
        </w:tc>
        <w:tc>
          <w:tcPr>
            <w:tcW w:w="0" w:type="auto"/>
            <w:tcBorders>
              <w:top w:val="single" w:sz="2" w:space="0" w:color="auto"/>
              <w:left w:val="single" w:sz="2" w:space="0" w:color="auto"/>
              <w:bottom w:val="single" w:sz="2" w:space="0" w:color="auto"/>
              <w:right w:val="single" w:sz="2" w:space="0" w:color="auto"/>
            </w:tcBorders>
          </w:tcPr>
          <w:p w14:paraId="4806EB5E" w14:textId="341C1609" w:rsidR="00EA78A4" w:rsidRPr="008E0CAC" w:rsidRDefault="00EA78A4" w:rsidP="000043BE">
            <w:pPr>
              <w:pStyle w:val="TAL"/>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14:paraId="652AADC1" w14:textId="7E926CCF" w:rsidR="00EA78A4" w:rsidRDefault="00DD16BF" w:rsidP="000043BE">
            <w:pPr>
              <w:pStyle w:val="TAL"/>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415C6E55" w14:textId="0ED05D85" w:rsidR="00EA78A4" w:rsidRDefault="00DD16BF" w:rsidP="000043BE">
            <w:pPr>
              <w:pStyle w:val="TAL"/>
              <w:rPr>
                <w:lang w:eastAsia="zh-CN"/>
              </w:rPr>
            </w:pPr>
            <w:r>
              <w:rPr>
                <w:rFonts w:hint="eastAsia"/>
                <w:lang w:eastAsia="zh-CN"/>
              </w:rPr>
              <w:t>No</w:t>
            </w:r>
          </w:p>
        </w:tc>
      </w:tr>
      <w:tr w:rsidR="00155E70" w:rsidRPr="008307D3" w14:paraId="0AD9553B" w14:textId="12018740" w:rsidTr="00DB6698">
        <w:trPr>
          <w:cantSplit/>
          <w:jc w:val="center"/>
        </w:trPr>
        <w:tc>
          <w:tcPr>
            <w:tcW w:w="0" w:type="auto"/>
            <w:vMerge/>
            <w:tcBorders>
              <w:left w:val="single" w:sz="2" w:space="0" w:color="auto"/>
              <w:bottom w:val="single" w:sz="2" w:space="0" w:color="auto"/>
              <w:right w:val="single" w:sz="2" w:space="0" w:color="auto"/>
            </w:tcBorders>
          </w:tcPr>
          <w:p w14:paraId="2CFB8868" w14:textId="77777777" w:rsidR="00EA78A4" w:rsidRPr="008307D3" w:rsidRDefault="00EA78A4" w:rsidP="000043BE">
            <w:pPr>
              <w:pStyle w:val="TAC"/>
            </w:pPr>
          </w:p>
        </w:tc>
        <w:tc>
          <w:tcPr>
            <w:tcW w:w="0" w:type="auto"/>
            <w:vMerge/>
            <w:tcBorders>
              <w:left w:val="single" w:sz="2" w:space="0" w:color="auto"/>
              <w:bottom w:val="single" w:sz="2" w:space="0" w:color="auto"/>
              <w:right w:val="single" w:sz="2" w:space="0" w:color="auto"/>
            </w:tcBorders>
          </w:tcPr>
          <w:p w14:paraId="48ACD9DE" w14:textId="77777777" w:rsidR="00EA78A4" w:rsidRPr="00A17161" w:rsidRDefault="00EA78A4" w:rsidP="000043BE">
            <w:pPr>
              <w:pStyle w:val="TAC"/>
              <w:rPr>
                <w:highlight w:val="yellow"/>
              </w:rPr>
            </w:pPr>
          </w:p>
        </w:tc>
        <w:tc>
          <w:tcPr>
            <w:tcW w:w="0" w:type="auto"/>
            <w:vMerge/>
            <w:tcBorders>
              <w:left w:val="single" w:sz="2" w:space="0" w:color="auto"/>
              <w:bottom w:val="single" w:sz="2" w:space="0" w:color="auto"/>
              <w:right w:val="single" w:sz="2" w:space="0" w:color="auto"/>
            </w:tcBorders>
          </w:tcPr>
          <w:p w14:paraId="2A2EFC8E" w14:textId="77777777" w:rsidR="00EA78A4" w:rsidRPr="00F95B02" w:rsidRDefault="00EA78A4" w:rsidP="000043BE">
            <w:pPr>
              <w:pStyle w:val="TAC"/>
            </w:pPr>
          </w:p>
        </w:tc>
        <w:tc>
          <w:tcPr>
            <w:tcW w:w="0" w:type="auto"/>
            <w:vMerge/>
            <w:tcBorders>
              <w:left w:val="single" w:sz="2" w:space="0" w:color="auto"/>
              <w:bottom w:val="single" w:sz="2" w:space="0" w:color="auto"/>
              <w:right w:val="single" w:sz="2" w:space="0" w:color="auto"/>
            </w:tcBorders>
          </w:tcPr>
          <w:p w14:paraId="679BA46E" w14:textId="77777777" w:rsidR="00EA78A4" w:rsidRPr="00F95B02" w:rsidRDefault="00EA78A4" w:rsidP="000043BE">
            <w:pPr>
              <w:pStyle w:val="TAC"/>
            </w:pPr>
          </w:p>
        </w:tc>
        <w:tc>
          <w:tcPr>
            <w:tcW w:w="0" w:type="auto"/>
            <w:vMerge/>
            <w:tcBorders>
              <w:left w:val="single" w:sz="2" w:space="0" w:color="auto"/>
              <w:bottom w:val="single" w:sz="2" w:space="0" w:color="auto"/>
              <w:right w:val="single" w:sz="2" w:space="0" w:color="auto"/>
            </w:tcBorders>
          </w:tcPr>
          <w:p w14:paraId="59000FCA" w14:textId="77777777" w:rsidR="00EA78A4" w:rsidRPr="008E0CAC" w:rsidRDefault="00EA78A4" w:rsidP="000043BE">
            <w:pPr>
              <w:pStyle w:val="TAL"/>
              <w:rPr>
                <w:rFonts w:cs="Arial"/>
              </w:rPr>
            </w:pPr>
          </w:p>
        </w:tc>
        <w:tc>
          <w:tcPr>
            <w:tcW w:w="0" w:type="auto"/>
            <w:tcBorders>
              <w:top w:val="single" w:sz="2" w:space="0" w:color="auto"/>
              <w:left w:val="single" w:sz="2" w:space="0" w:color="auto"/>
              <w:bottom w:val="single" w:sz="2" w:space="0" w:color="auto"/>
              <w:right w:val="single" w:sz="2" w:space="0" w:color="auto"/>
            </w:tcBorders>
          </w:tcPr>
          <w:p w14:paraId="726A8D93" w14:textId="7D2AB6D5" w:rsidR="00EA78A4" w:rsidRPr="008E0CAC" w:rsidRDefault="00EA78A4" w:rsidP="000043BE">
            <w:pPr>
              <w:pStyle w:val="TAL"/>
              <w:rPr>
                <w:rFonts w:cs="Arial"/>
              </w:rPr>
            </w:pPr>
            <w:r>
              <w:t>n72</w:t>
            </w:r>
          </w:p>
        </w:tc>
        <w:tc>
          <w:tcPr>
            <w:tcW w:w="0" w:type="auto"/>
            <w:tcBorders>
              <w:top w:val="single" w:sz="2" w:space="0" w:color="auto"/>
              <w:left w:val="single" w:sz="2" w:space="0" w:color="auto"/>
              <w:bottom w:val="single" w:sz="2" w:space="0" w:color="auto"/>
              <w:right w:val="single" w:sz="2" w:space="0" w:color="auto"/>
            </w:tcBorders>
          </w:tcPr>
          <w:p w14:paraId="7CC62E65" w14:textId="6AB5090E" w:rsidR="00EA78A4" w:rsidRPr="008E0CAC" w:rsidRDefault="00EA78A4" w:rsidP="000043BE">
            <w:pPr>
              <w:pStyle w:val="TAL"/>
              <w:rPr>
                <w:rFonts w:cs="Arial"/>
              </w:rPr>
            </w:pPr>
            <w:commentRangeStart w:id="44"/>
            <w:r w:rsidRPr="00361072">
              <w:rPr>
                <w:highlight w:val="yellow"/>
              </w:rPr>
              <w:t>451 – 456</w:t>
            </w:r>
            <w:commentRangeEnd w:id="44"/>
            <w:r>
              <w:rPr>
                <w:rStyle w:val="af0"/>
                <w:rFonts w:ascii="Times New Roman" w:eastAsia="Malgun Gothic" w:hAnsi="Times New Roman"/>
              </w:rPr>
              <w:commentReference w:id="44"/>
            </w:r>
          </w:p>
        </w:tc>
        <w:tc>
          <w:tcPr>
            <w:tcW w:w="0" w:type="auto"/>
            <w:tcBorders>
              <w:top w:val="single" w:sz="2" w:space="0" w:color="auto"/>
              <w:left w:val="single" w:sz="2" w:space="0" w:color="auto"/>
              <w:bottom w:val="single" w:sz="2" w:space="0" w:color="auto"/>
              <w:right w:val="single" w:sz="2" w:space="0" w:color="auto"/>
            </w:tcBorders>
          </w:tcPr>
          <w:p w14:paraId="59EECB68" w14:textId="3E294BB5" w:rsidR="00EA78A4" w:rsidRPr="008E0CAC" w:rsidRDefault="00EA78A4" w:rsidP="000043BE">
            <w:pPr>
              <w:pStyle w:val="TAL"/>
              <w:rPr>
                <w:rFonts w:cs="Arial"/>
              </w:rPr>
            </w:pPr>
            <w:r>
              <w:t>461 – 466</w:t>
            </w:r>
          </w:p>
        </w:tc>
        <w:tc>
          <w:tcPr>
            <w:tcW w:w="0" w:type="auto"/>
            <w:tcBorders>
              <w:top w:val="single" w:sz="2" w:space="0" w:color="auto"/>
              <w:left w:val="single" w:sz="2" w:space="0" w:color="auto"/>
              <w:bottom w:val="single" w:sz="2" w:space="0" w:color="auto"/>
              <w:right w:val="single" w:sz="2" w:space="0" w:color="auto"/>
            </w:tcBorders>
          </w:tcPr>
          <w:p w14:paraId="38FE3238" w14:textId="514A2EA0" w:rsidR="00EA78A4" w:rsidRPr="008E0CAC" w:rsidRDefault="00EA78A4" w:rsidP="000043BE">
            <w:pPr>
              <w:pStyle w:val="TAL"/>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14:paraId="3446353B" w14:textId="67346F43" w:rsidR="00EA78A4" w:rsidRDefault="0049772B" w:rsidP="000043BE">
            <w:pPr>
              <w:pStyle w:val="TAL"/>
              <w:rPr>
                <w:lang w:eastAsia="zh-CN"/>
              </w:rPr>
            </w:pPr>
            <w:r>
              <w:rPr>
                <w:rFonts w:hint="eastAsia"/>
                <w:lang w:eastAsia="zh-CN"/>
              </w:rPr>
              <w:t>Partial</w:t>
            </w:r>
            <w:r w:rsidR="00B70EF4">
              <w:rPr>
                <w:rFonts w:hint="eastAsia"/>
                <w:lang w:eastAsia="zh-CN"/>
              </w:rPr>
              <w:t xml:space="preserve"> overlapping, the rest is 456-457.5MHz.</w:t>
            </w:r>
          </w:p>
        </w:tc>
        <w:tc>
          <w:tcPr>
            <w:tcW w:w="1287" w:type="dxa"/>
            <w:tcBorders>
              <w:top w:val="single" w:sz="2" w:space="0" w:color="auto"/>
              <w:left w:val="single" w:sz="2" w:space="0" w:color="auto"/>
              <w:bottom w:val="single" w:sz="2" w:space="0" w:color="auto"/>
              <w:right w:val="single" w:sz="2" w:space="0" w:color="auto"/>
            </w:tcBorders>
          </w:tcPr>
          <w:p w14:paraId="5FAE69F4" w14:textId="463F1242" w:rsidR="00EA78A4" w:rsidRDefault="00B70EF4" w:rsidP="000043BE">
            <w:pPr>
              <w:pStyle w:val="TAL"/>
              <w:rPr>
                <w:lang w:eastAsia="zh-CN"/>
              </w:rPr>
            </w:pPr>
            <w:r>
              <w:rPr>
                <w:rFonts w:hint="eastAsia"/>
                <w:lang w:eastAsia="zh-CN"/>
              </w:rPr>
              <w:t>No</w:t>
            </w:r>
          </w:p>
        </w:tc>
      </w:tr>
      <w:tr w:rsidR="00155E70" w:rsidRPr="008307D3" w14:paraId="75A1A1E7" w14:textId="4123AF53" w:rsidTr="00DB6698">
        <w:trPr>
          <w:cantSplit/>
          <w:jc w:val="center"/>
        </w:trPr>
        <w:tc>
          <w:tcPr>
            <w:tcW w:w="0" w:type="auto"/>
            <w:vMerge w:val="restart"/>
            <w:tcBorders>
              <w:top w:val="single" w:sz="4" w:space="0" w:color="auto"/>
              <w:left w:val="single" w:sz="2" w:space="0" w:color="auto"/>
              <w:right w:val="single" w:sz="2" w:space="0" w:color="auto"/>
            </w:tcBorders>
          </w:tcPr>
          <w:p w14:paraId="1705BF6B" w14:textId="0D4728AB" w:rsidR="00EA78A4" w:rsidRPr="008307D3" w:rsidRDefault="00EA78A4" w:rsidP="000043BE">
            <w:pPr>
              <w:pStyle w:val="TAC"/>
            </w:pPr>
            <w:r w:rsidRPr="00F95B02">
              <w:rPr>
                <w:rFonts w:cs="Arial"/>
                <w:lang w:eastAsia="ja-JP"/>
              </w:rPr>
              <w:t>E-UTRA Band 65</w:t>
            </w:r>
            <w:r w:rsidRPr="00F95B02">
              <w:rPr>
                <w:rFonts w:cs="Arial"/>
              </w:rPr>
              <w:t xml:space="preserve"> or NR Band n65</w:t>
            </w:r>
          </w:p>
        </w:tc>
        <w:tc>
          <w:tcPr>
            <w:tcW w:w="0" w:type="auto"/>
            <w:vMerge w:val="restart"/>
            <w:tcBorders>
              <w:top w:val="single" w:sz="2" w:space="0" w:color="auto"/>
              <w:left w:val="single" w:sz="2" w:space="0" w:color="auto"/>
              <w:right w:val="single" w:sz="2" w:space="0" w:color="auto"/>
            </w:tcBorders>
          </w:tcPr>
          <w:p w14:paraId="528D2FE8" w14:textId="3CAC4B48" w:rsidR="00EA78A4" w:rsidRPr="00F95B02" w:rsidRDefault="00EA78A4" w:rsidP="000043BE">
            <w:pPr>
              <w:pStyle w:val="TAC"/>
            </w:pPr>
            <w:r w:rsidRPr="00A17161">
              <w:rPr>
                <w:rFonts w:cs="Arial"/>
                <w:highlight w:val="yellow"/>
              </w:rPr>
              <w:t xml:space="preserve">1920 – </w:t>
            </w:r>
            <w:r w:rsidRPr="00A17161">
              <w:rPr>
                <w:rFonts w:cs="Arial"/>
                <w:highlight w:val="yellow"/>
                <w:lang w:eastAsia="ja-JP"/>
              </w:rPr>
              <w:t>2010</w:t>
            </w:r>
            <w:r w:rsidRPr="00A17161">
              <w:rPr>
                <w:rFonts w:cs="Arial"/>
                <w:highlight w:val="yellow"/>
              </w:rPr>
              <w:t xml:space="preserve"> MHz</w:t>
            </w:r>
          </w:p>
        </w:tc>
        <w:tc>
          <w:tcPr>
            <w:tcW w:w="0" w:type="auto"/>
            <w:vMerge w:val="restart"/>
            <w:tcBorders>
              <w:top w:val="single" w:sz="2" w:space="0" w:color="auto"/>
              <w:left w:val="single" w:sz="2" w:space="0" w:color="auto"/>
              <w:right w:val="single" w:sz="2" w:space="0" w:color="auto"/>
            </w:tcBorders>
          </w:tcPr>
          <w:p w14:paraId="0D73AE6D" w14:textId="38D0E385" w:rsidR="00EA78A4" w:rsidRPr="00F95B02" w:rsidRDefault="00EA78A4" w:rsidP="000043BE">
            <w:pPr>
              <w:pStyle w:val="TAC"/>
            </w:pPr>
            <w:r w:rsidRPr="00F95B02">
              <w:rPr>
                <w:rFonts w:cs="Arial"/>
              </w:rPr>
              <w:t xml:space="preserve">-49 </w:t>
            </w:r>
            <w:proofErr w:type="spellStart"/>
            <w:r w:rsidRPr="00F95B02">
              <w:rPr>
                <w:rFonts w:cs="Arial"/>
              </w:rPr>
              <w:t>dBm</w:t>
            </w:r>
            <w:proofErr w:type="spellEnd"/>
          </w:p>
        </w:tc>
        <w:tc>
          <w:tcPr>
            <w:tcW w:w="0" w:type="auto"/>
            <w:vMerge w:val="restart"/>
            <w:tcBorders>
              <w:top w:val="single" w:sz="2" w:space="0" w:color="auto"/>
              <w:left w:val="single" w:sz="2" w:space="0" w:color="auto"/>
              <w:right w:val="single" w:sz="2" w:space="0" w:color="auto"/>
            </w:tcBorders>
          </w:tcPr>
          <w:p w14:paraId="29F74897" w14:textId="40B54167" w:rsidR="00EA78A4" w:rsidRPr="00F95B02" w:rsidRDefault="00EA78A4" w:rsidP="000043BE">
            <w:pPr>
              <w:pStyle w:val="TAC"/>
            </w:pPr>
            <w:r w:rsidRPr="00F95B02">
              <w:rPr>
                <w:rFonts w:cs="Arial"/>
              </w:rPr>
              <w:t>1 MHz</w:t>
            </w:r>
          </w:p>
        </w:tc>
        <w:tc>
          <w:tcPr>
            <w:tcW w:w="0" w:type="auto"/>
            <w:vMerge w:val="restart"/>
            <w:tcBorders>
              <w:top w:val="single" w:sz="2" w:space="0" w:color="auto"/>
              <w:left w:val="single" w:sz="2" w:space="0" w:color="auto"/>
              <w:right w:val="single" w:sz="2" w:space="0" w:color="auto"/>
            </w:tcBorders>
          </w:tcPr>
          <w:p w14:paraId="049AEF54" w14:textId="77777777" w:rsidR="00EA78A4" w:rsidRPr="00F95B02" w:rsidRDefault="00EA78A4" w:rsidP="000043BE">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0EA89D27" w14:textId="46DC1400" w:rsidR="00EA78A4" w:rsidRPr="00F95B02" w:rsidRDefault="00EA78A4" w:rsidP="000043BE">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14:paraId="4B1F7C51" w14:textId="5ECEDDC1" w:rsidR="00EA78A4" w:rsidRPr="00F95B02" w:rsidRDefault="00EA78A4" w:rsidP="000043BE">
            <w:pPr>
              <w:pStyle w:val="TAL"/>
              <w:rPr>
                <w:rFonts w:cs="Arial"/>
                <w:lang w:eastAsia="ja-JP"/>
              </w:rPr>
            </w:pPr>
            <w:r>
              <w:t>n1</w:t>
            </w:r>
          </w:p>
        </w:tc>
        <w:tc>
          <w:tcPr>
            <w:tcW w:w="0" w:type="auto"/>
            <w:tcBorders>
              <w:top w:val="single" w:sz="2" w:space="0" w:color="auto"/>
              <w:left w:val="single" w:sz="2" w:space="0" w:color="auto"/>
              <w:bottom w:val="single" w:sz="2" w:space="0" w:color="auto"/>
              <w:right w:val="single" w:sz="2" w:space="0" w:color="auto"/>
            </w:tcBorders>
          </w:tcPr>
          <w:p w14:paraId="2AA2225F" w14:textId="411E1F5D" w:rsidR="00EA78A4" w:rsidRPr="00F95B02" w:rsidRDefault="00EA78A4" w:rsidP="000043BE">
            <w:pPr>
              <w:pStyle w:val="TAL"/>
              <w:rPr>
                <w:rFonts w:cs="Arial"/>
                <w:lang w:eastAsia="ja-JP"/>
              </w:rPr>
            </w:pPr>
            <w:r w:rsidRPr="00BC67A0">
              <w:rPr>
                <w:highlight w:val="yellow"/>
              </w:rPr>
              <w:t xml:space="preserve">1920 – </w:t>
            </w:r>
            <w:commentRangeStart w:id="45"/>
            <w:r w:rsidRPr="00BC67A0">
              <w:rPr>
                <w:highlight w:val="yellow"/>
              </w:rPr>
              <w:t>1980</w:t>
            </w:r>
            <w:commentRangeEnd w:id="45"/>
            <w:r>
              <w:rPr>
                <w:rStyle w:val="af0"/>
                <w:rFonts w:ascii="Times New Roman" w:eastAsia="Malgun Gothic" w:hAnsi="Times New Roman"/>
              </w:rPr>
              <w:commentReference w:id="45"/>
            </w:r>
          </w:p>
        </w:tc>
        <w:tc>
          <w:tcPr>
            <w:tcW w:w="0" w:type="auto"/>
            <w:tcBorders>
              <w:top w:val="single" w:sz="2" w:space="0" w:color="auto"/>
              <w:left w:val="single" w:sz="2" w:space="0" w:color="auto"/>
              <w:bottom w:val="single" w:sz="2" w:space="0" w:color="auto"/>
              <w:right w:val="single" w:sz="2" w:space="0" w:color="auto"/>
            </w:tcBorders>
          </w:tcPr>
          <w:p w14:paraId="708C076E" w14:textId="3BA5FBFE" w:rsidR="00EA78A4" w:rsidRPr="00F95B02" w:rsidRDefault="00EA78A4" w:rsidP="000043BE">
            <w:pPr>
              <w:pStyle w:val="TAL"/>
              <w:rPr>
                <w:rFonts w:cs="Arial"/>
                <w:lang w:eastAsia="ja-JP"/>
              </w:rPr>
            </w:pPr>
            <w:r>
              <w:t>2110 – 2170</w:t>
            </w:r>
          </w:p>
        </w:tc>
        <w:tc>
          <w:tcPr>
            <w:tcW w:w="0" w:type="auto"/>
            <w:tcBorders>
              <w:top w:val="single" w:sz="2" w:space="0" w:color="auto"/>
              <w:left w:val="single" w:sz="2" w:space="0" w:color="auto"/>
              <w:bottom w:val="single" w:sz="2" w:space="0" w:color="auto"/>
              <w:right w:val="single" w:sz="2" w:space="0" w:color="auto"/>
            </w:tcBorders>
          </w:tcPr>
          <w:p w14:paraId="4BCF7576" w14:textId="69C10481" w:rsidR="00EA78A4" w:rsidRPr="00F95B02" w:rsidRDefault="00EA78A4" w:rsidP="000043BE">
            <w:pPr>
              <w:pStyle w:val="TAL"/>
              <w:rPr>
                <w:rFonts w:cs="Arial"/>
                <w:lang w:eastAsia="ja-JP"/>
              </w:rPr>
            </w:pPr>
            <w:r>
              <w:t>FDD</w:t>
            </w:r>
          </w:p>
        </w:tc>
        <w:tc>
          <w:tcPr>
            <w:tcW w:w="0" w:type="auto"/>
            <w:tcBorders>
              <w:top w:val="single" w:sz="2" w:space="0" w:color="auto"/>
              <w:left w:val="single" w:sz="2" w:space="0" w:color="auto"/>
              <w:bottom w:val="single" w:sz="2" w:space="0" w:color="auto"/>
              <w:right w:val="single" w:sz="2" w:space="0" w:color="auto"/>
            </w:tcBorders>
          </w:tcPr>
          <w:p w14:paraId="12F2B676" w14:textId="67E78B0B" w:rsidR="00EA78A4" w:rsidRDefault="0049772B" w:rsidP="000043BE">
            <w:pPr>
              <w:pStyle w:val="TAL"/>
              <w:rPr>
                <w:lang w:eastAsia="zh-CN"/>
              </w:rPr>
            </w:pPr>
            <w:r>
              <w:rPr>
                <w:rFonts w:hint="eastAsia"/>
                <w:lang w:eastAsia="zh-CN"/>
              </w:rPr>
              <w:t>Partial</w:t>
            </w:r>
            <w:r w:rsidR="006D09F0">
              <w:rPr>
                <w:rFonts w:hint="eastAsia"/>
                <w:lang w:eastAsia="zh-CN"/>
              </w:rPr>
              <w:t xml:space="preserve"> overlapping, the rest is </w:t>
            </w:r>
            <w:r w:rsidR="00212A8C">
              <w:rPr>
                <w:rFonts w:hint="eastAsia"/>
                <w:lang w:eastAsia="zh-CN"/>
              </w:rPr>
              <w:t xml:space="preserve">1980-2010MHz. </w:t>
            </w:r>
            <w:r w:rsidR="00212A8C" w:rsidRPr="00F95B02">
              <w:rPr>
                <w:rFonts w:cs="Arial"/>
                <w:lang w:eastAsia="ja-JP"/>
              </w:rPr>
              <w:t xml:space="preserve">it applies for 1980 MHz to 2010 </w:t>
            </w:r>
            <w:proofErr w:type="spellStart"/>
            <w:r w:rsidR="00212A8C" w:rsidRPr="00F95B02">
              <w:rPr>
                <w:rFonts w:cs="Arial"/>
                <w:lang w:eastAsia="ja-JP"/>
              </w:rPr>
              <w:t>MHz</w:t>
            </w:r>
            <w:r w:rsidR="001C6421">
              <w:rPr>
                <w:rFonts w:cs="Arial" w:hint="eastAsia"/>
                <w:lang w:eastAsia="zh-CN"/>
              </w:rPr>
              <w:t>.</w:t>
            </w:r>
            <w:proofErr w:type="spellEnd"/>
          </w:p>
        </w:tc>
        <w:tc>
          <w:tcPr>
            <w:tcW w:w="1287" w:type="dxa"/>
            <w:tcBorders>
              <w:top w:val="single" w:sz="2" w:space="0" w:color="auto"/>
              <w:left w:val="single" w:sz="2" w:space="0" w:color="auto"/>
              <w:bottom w:val="single" w:sz="2" w:space="0" w:color="auto"/>
              <w:right w:val="single" w:sz="2" w:space="0" w:color="auto"/>
            </w:tcBorders>
          </w:tcPr>
          <w:p w14:paraId="1109DC65" w14:textId="0AD7C803" w:rsidR="00EA78A4" w:rsidRDefault="00212A8C" w:rsidP="000043BE">
            <w:pPr>
              <w:pStyle w:val="TAL"/>
              <w:rPr>
                <w:lang w:eastAsia="zh-CN"/>
              </w:rPr>
            </w:pPr>
            <w:r>
              <w:rPr>
                <w:rFonts w:hint="eastAsia"/>
                <w:lang w:eastAsia="zh-CN"/>
              </w:rPr>
              <w:t>No</w:t>
            </w:r>
          </w:p>
        </w:tc>
      </w:tr>
      <w:tr w:rsidR="00155E70" w:rsidRPr="008307D3" w14:paraId="6B0CCECE" w14:textId="4258CEFB" w:rsidTr="00DB6698">
        <w:trPr>
          <w:cantSplit/>
          <w:jc w:val="center"/>
        </w:trPr>
        <w:tc>
          <w:tcPr>
            <w:tcW w:w="0" w:type="auto"/>
            <w:vMerge/>
            <w:tcBorders>
              <w:left w:val="single" w:sz="2" w:space="0" w:color="auto"/>
              <w:bottom w:val="single" w:sz="2" w:space="0" w:color="auto"/>
              <w:right w:val="single" w:sz="2" w:space="0" w:color="auto"/>
            </w:tcBorders>
          </w:tcPr>
          <w:p w14:paraId="787F431B" w14:textId="77777777" w:rsidR="00EA78A4" w:rsidRPr="008307D3" w:rsidRDefault="00EA78A4" w:rsidP="000043BE">
            <w:pPr>
              <w:pStyle w:val="TAC"/>
            </w:pPr>
          </w:p>
        </w:tc>
        <w:tc>
          <w:tcPr>
            <w:tcW w:w="0" w:type="auto"/>
            <w:vMerge/>
            <w:tcBorders>
              <w:left w:val="single" w:sz="2" w:space="0" w:color="auto"/>
              <w:bottom w:val="single" w:sz="2" w:space="0" w:color="auto"/>
              <w:right w:val="single" w:sz="2" w:space="0" w:color="auto"/>
            </w:tcBorders>
          </w:tcPr>
          <w:p w14:paraId="453E4DCE" w14:textId="77777777" w:rsidR="00EA78A4" w:rsidRPr="00A17161" w:rsidRDefault="00EA78A4" w:rsidP="000043BE">
            <w:pPr>
              <w:pStyle w:val="TAC"/>
              <w:rPr>
                <w:rFonts w:cs="Arial"/>
                <w:highlight w:val="yellow"/>
              </w:rPr>
            </w:pPr>
          </w:p>
        </w:tc>
        <w:tc>
          <w:tcPr>
            <w:tcW w:w="0" w:type="auto"/>
            <w:vMerge/>
            <w:tcBorders>
              <w:left w:val="single" w:sz="2" w:space="0" w:color="auto"/>
              <w:bottom w:val="single" w:sz="2" w:space="0" w:color="auto"/>
              <w:right w:val="single" w:sz="2" w:space="0" w:color="auto"/>
            </w:tcBorders>
          </w:tcPr>
          <w:p w14:paraId="023BC05D" w14:textId="77777777" w:rsidR="00EA78A4" w:rsidRPr="00F95B02" w:rsidRDefault="00EA78A4" w:rsidP="000043BE">
            <w:pPr>
              <w:pStyle w:val="TAC"/>
              <w:rPr>
                <w:rFonts w:cs="Arial"/>
              </w:rPr>
            </w:pPr>
          </w:p>
        </w:tc>
        <w:tc>
          <w:tcPr>
            <w:tcW w:w="0" w:type="auto"/>
            <w:vMerge/>
            <w:tcBorders>
              <w:left w:val="single" w:sz="2" w:space="0" w:color="auto"/>
              <w:bottom w:val="single" w:sz="2" w:space="0" w:color="auto"/>
              <w:right w:val="single" w:sz="2" w:space="0" w:color="auto"/>
            </w:tcBorders>
          </w:tcPr>
          <w:p w14:paraId="494F722C" w14:textId="77777777" w:rsidR="00EA78A4" w:rsidRPr="00F95B02" w:rsidRDefault="00EA78A4" w:rsidP="000043BE">
            <w:pPr>
              <w:pStyle w:val="TAC"/>
              <w:rPr>
                <w:rFonts w:cs="Arial"/>
              </w:rPr>
            </w:pPr>
          </w:p>
        </w:tc>
        <w:tc>
          <w:tcPr>
            <w:tcW w:w="0" w:type="auto"/>
            <w:vMerge/>
            <w:tcBorders>
              <w:left w:val="single" w:sz="2" w:space="0" w:color="auto"/>
              <w:bottom w:val="single" w:sz="2" w:space="0" w:color="auto"/>
              <w:right w:val="single" w:sz="2" w:space="0" w:color="auto"/>
            </w:tcBorders>
          </w:tcPr>
          <w:p w14:paraId="07DBD948" w14:textId="77777777" w:rsidR="00EA78A4" w:rsidRPr="00F95B02" w:rsidRDefault="00EA78A4" w:rsidP="000043BE">
            <w:pPr>
              <w:pStyle w:val="TAL"/>
              <w:rPr>
                <w:rFonts w:cs="Arial"/>
                <w:lang w:eastAsia="ja-JP"/>
              </w:rPr>
            </w:pPr>
          </w:p>
        </w:tc>
        <w:tc>
          <w:tcPr>
            <w:tcW w:w="0" w:type="auto"/>
            <w:tcBorders>
              <w:top w:val="single" w:sz="2" w:space="0" w:color="auto"/>
              <w:left w:val="single" w:sz="2" w:space="0" w:color="auto"/>
              <w:bottom w:val="single" w:sz="2" w:space="0" w:color="auto"/>
              <w:right w:val="single" w:sz="2" w:space="0" w:color="auto"/>
            </w:tcBorders>
          </w:tcPr>
          <w:p w14:paraId="182B5ABA" w14:textId="770727E1" w:rsidR="00EA78A4" w:rsidRPr="00F95B02" w:rsidRDefault="00EA78A4" w:rsidP="000043BE">
            <w:pPr>
              <w:pStyle w:val="TAL"/>
              <w:rPr>
                <w:rFonts w:cs="Arial"/>
                <w:lang w:eastAsia="ja-JP"/>
              </w:rPr>
            </w:pPr>
            <w:r>
              <w:t>n65</w:t>
            </w:r>
          </w:p>
        </w:tc>
        <w:tc>
          <w:tcPr>
            <w:tcW w:w="0" w:type="auto"/>
            <w:tcBorders>
              <w:top w:val="single" w:sz="2" w:space="0" w:color="auto"/>
              <w:left w:val="single" w:sz="2" w:space="0" w:color="auto"/>
              <w:bottom w:val="single" w:sz="2" w:space="0" w:color="auto"/>
              <w:right w:val="single" w:sz="2" w:space="0" w:color="auto"/>
            </w:tcBorders>
          </w:tcPr>
          <w:p w14:paraId="5244548E" w14:textId="6891DBBF" w:rsidR="00EA78A4" w:rsidRPr="00F95B02" w:rsidRDefault="00EA78A4" w:rsidP="000043BE">
            <w:pPr>
              <w:pStyle w:val="TAL"/>
              <w:rPr>
                <w:rFonts w:cs="Arial"/>
                <w:lang w:eastAsia="ja-JP"/>
              </w:rPr>
            </w:pPr>
            <w:r w:rsidRPr="0046303F">
              <w:rPr>
                <w:highlight w:val="yellow"/>
              </w:rPr>
              <w:t>1920 – 2010</w:t>
            </w:r>
          </w:p>
        </w:tc>
        <w:tc>
          <w:tcPr>
            <w:tcW w:w="0" w:type="auto"/>
            <w:tcBorders>
              <w:top w:val="single" w:sz="2" w:space="0" w:color="auto"/>
              <w:left w:val="single" w:sz="2" w:space="0" w:color="auto"/>
              <w:bottom w:val="single" w:sz="2" w:space="0" w:color="auto"/>
              <w:right w:val="single" w:sz="2" w:space="0" w:color="auto"/>
            </w:tcBorders>
          </w:tcPr>
          <w:p w14:paraId="226CB443" w14:textId="3EA815B7" w:rsidR="00EA78A4" w:rsidRPr="00F95B02" w:rsidRDefault="00EA78A4" w:rsidP="000043BE">
            <w:pPr>
              <w:pStyle w:val="TAL"/>
              <w:rPr>
                <w:rFonts w:cs="Arial"/>
                <w:lang w:eastAsia="ja-JP"/>
              </w:rPr>
            </w:pPr>
            <w:r>
              <w:t>2110 – 2200</w:t>
            </w:r>
          </w:p>
        </w:tc>
        <w:tc>
          <w:tcPr>
            <w:tcW w:w="0" w:type="auto"/>
            <w:tcBorders>
              <w:top w:val="single" w:sz="2" w:space="0" w:color="auto"/>
              <w:left w:val="single" w:sz="2" w:space="0" w:color="auto"/>
              <w:bottom w:val="single" w:sz="2" w:space="0" w:color="auto"/>
              <w:right w:val="single" w:sz="2" w:space="0" w:color="auto"/>
            </w:tcBorders>
          </w:tcPr>
          <w:p w14:paraId="3F4C3EAA" w14:textId="5155D376" w:rsidR="00EA78A4" w:rsidRPr="00F95B02" w:rsidRDefault="00EA78A4" w:rsidP="000043BE">
            <w:pPr>
              <w:pStyle w:val="TAL"/>
              <w:rPr>
                <w:rFonts w:cs="Arial"/>
                <w:lang w:eastAsia="ja-JP"/>
              </w:rPr>
            </w:pPr>
            <w:r>
              <w:t>FDD</w:t>
            </w:r>
          </w:p>
        </w:tc>
        <w:tc>
          <w:tcPr>
            <w:tcW w:w="0" w:type="auto"/>
            <w:tcBorders>
              <w:top w:val="single" w:sz="2" w:space="0" w:color="auto"/>
              <w:left w:val="single" w:sz="2" w:space="0" w:color="auto"/>
              <w:bottom w:val="single" w:sz="2" w:space="0" w:color="auto"/>
              <w:right w:val="single" w:sz="2" w:space="0" w:color="auto"/>
            </w:tcBorders>
          </w:tcPr>
          <w:p w14:paraId="54C388F0" w14:textId="155CA169" w:rsidR="00EA78A4" w:rsidRDefault="00212A8C" w:rsidP="000043BE">
            <w:pPr>
              <w:pStyle w:val="TAL"/>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6409472D" w14:textId="74AFBFC0" w:rsidR="00EA78A4" w:rsidRDefault="00212A8C" w:rsidP="000043BE">
            <w:pPr>
              <w:pStyle w:val="TAL"/>
              <w:rPr>
                <w:lang w:eastAsia="zh-CN"/>
              </w:rPr>
            </w:pPr>
            <w:r>
              <w:rPr>
                <w:rFonts w:hint="eastAsia"/>
                <w:lang w:eastAsia="zh-CN"/>
              </w:rPr>
              <w:t>No</w:t>
            </w:r>
          </w:p>
        </w:tc>
      </w:tr>
      <w:tr w:rsidR="00155E70" w:rsidRPr="008307D3" w14:paraId="57B3F5C9" w14:textId="52FC7AF0" w:rsidTr="00DB6698">
        <w:trPr>
          <w:cantSplit/>
          <w:jc w:val="center"/>
        </w:trPr>
        <w:tc>
          <w:tcPr>
            <w:tcW w:w="0" w:type="auto"/>
            <w:tcBorders>
              <w:top w:val="single" w:sz="4" w:space="0" w:color="auto"/>
              <w:left w:val="single" w:sz="2" w:space="0" w:color="auto"/>
              <w:bottom w:val="single" w:sz="2" w:space="0" w:color="auto"/>
              <w:right w:val="single" w:sz="2" w:space="0" w:color="auto"/>
            </w:tcBorders>
          </w:tcPr>
          <w:p w14:paraId="516572DC" w14:textId="1F2952FE" w:rsidR="00EA78A4" w:rsidRPr="008307D3" w:rsidRDefault="00EA78A4" w:rsidP="000043BE">
            <w:pPr>
              <w:pStyle w:val="TAC"/>
            </w:pPr>
            <w:r w:rsidRPr="00F95B02">
              <w:rPr>
                <w:rFonts w:cs="Arial"/>
              </w:rPr>
              <w:t>E-UTRA Band 66 or NR Band n66</w:t>
            </w:r>
          </w:p>
        </w:tc>
        <w:tc>
          <w:tcPr>
            <w:tcW w:w="0" w:type="auto"/>
            <w:tcBorders>
              <w:top w:val="single" w:sz="2" w:space="0" w:color="auto"/>
              <w:left w:val="single" w:sz="2" w:space="0" w:color="auto"/>
              <w:bottom w:val="single" w:sz="2" w:space="0" w:color="auto"/>
              <w:right w:val="single" w:sz="2" w:space="0" w:color="auto"/>
            </w:tcBorders>
          </w:tcPr>
          <w:p w14:paraId="3BF455FD" w14:textId="3F1381D6" w:rsidR="00EA78A4" w:rsidRPr="00F95B02" w:rsidRDefault="00EA78A4" w:rsidP="000043BE">
            <w:pPr>
              <w:pStyle w:val="TAC"/>
            </w:pPr>
            <w:r w:rsidRPr="00A17161">
              <w:rPr>
                <w:rFonts w:cs="Arial"/>
                <w:highlight w:val="yellow"/>
              </w:rPr>
              <w:t>1710 – 1780 MHz</w:t>
            </w:r>
          </w:p>
        </w:tc>
        <w:tc>
          <w:tcPr>
            <w:tcW w:w="0" w:type="auto"/>
            <w:tcBorders>
              <w:top w:val="single" w:sz="2" w:space="0" w:color="auto"/>
              <w:left w:val="single" w:sz="2" w:space="0" w:color="auto"/>
              <w:bottom w:val="single" w:sz="2" w:space="0" w:color="auto"/>
              <w:right w:val="single" w:sz="2" w:space="0" w:color="auto"/>
            </w:tcBorders>
          </w:tcPr>
          <w:p w14:paraId="27938C40" w14:textId="6A68B8FE" w:rsidR="00EA78A4" w:rsidRPr="00F95B02" w:rsidRDefault="00EA78A4" w:rsidP="000043BE">
            <w:pPr>
              <w:pStyle w:val="TAC"/>
            </w:pPr>
            <w:r w:rsidRPr="00F95B02">
              <w:rPr>
                <w:rFonts w:cs="Arial"/>
              </w:rPr>
              <w:t xml:space="preserve">-49 </w:t>
            </w:r>
            <w:proofErr w:type="spellStart"/>
            <w:r w:rsidRPr="00F95B02">
              <w:rPr>
                <w:rFonts w:cs="Arial"/>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627835B6" w14:textId="4E8DE8B3" w:rsidR="00EA78A4" w:rsidRPr="00F95B02" w:rsidRDefault="00EA78A4" w:rsidP="000043BE">
            <w:pPr>
              <w:pStyle w:val="TAC"/>
            </w:pPr>
            <w:r w:rsidRPr="00F95B02">
              <w:rPr>
                <w:rFonts w:cs="Arial"/>
              </w:rPr>
              <w:t>1 MHz</w:t>
            </w:r>
          </w:p>
        </w:tc>
        <w:tc>
          <w:tcPr>
            <w:tcW w:w="0" w:type="auto"/>
            <w:tcBorders>
              <w:top w:val="single" w:sz="2" w:space="0" w:color="auto"/>
              <w:left w:val="single" w:sz="2" w:space="0" w:color="auto"/>
              <w:bottom w:val="single" w:sz="2" w:space="0" w:color="auto"/>
              <w:right w:val="single" w:sz="2" w:space="0" w:color="auto"/>
            </w:tcBorders>
          </w:tcPr>
          <w:p w14:paraId="088B010D" w14:textId="3525019B" w:rsidR="00EA78A4" w:rsidRPr="00F95B02" w:rsidRDefault="00EA78A4" w:rsidP="000043BE">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14:paraId="575881DB" w14:textId="1B055F41" w:rsidR="00EA78A4" w:rsidRPr="00F95B02" w:rsidRDefault="00EA78A4" w:rsidP="000043BE">
            <w:pPr>
              <w:pStyle w:val="TAL"/>
              <w:rPr>
                <w:rFonts w:cs="Arial"/>
              </w:rPr>
            </w:pPr>
            <w:r>
              <w:t>n66</w:t>
            </w:r>
          </w:p>
        </w:tc>
        <w:tc>
          <w:tcPr>
            <w:tcW w:w="0" w:type="auto"/>
            <w:tcBorders>
              <w:top w:val="single" w:sz="2" w:space="0" w:color="auto"/>
              <w:left w:val="single" w:sz="2" w:space="0" w:color="auto"/>
              <w:bottom w:val="single" w:sz="2" w:space="0" w:color="auto"/>
              <w:right w:val="single" w:sz="2" w:space="0" w:color="auto"/>
            </w:tcBorders>
          </w:tcPr>
          <w:p w14:paraId="0BDAB6E0" w14:textId="3823EF5F" w:rsidR="00EA78A4" w:rsidRPr="00F95B02" w:rsidRDefault="00EA78A4" w:rsidP="000043BE">
            <w:pPr>
              <w:pStyle w:val="TAL"/>
              <w:rPr>
                <w:rFonts w:cs="Arial"/>
              </w:rPr>
            </w:pPr>
            <w:r w:rsidRPr="005478C5">
              <w:rPr>
                <w:highlight w:val="yellow"/>
              </w:rPr>
              <w:t>1710 – 1780</w:t>
            </w:r>
          </w:p>
        </w:tc>
        <w:tc>
          <w:tcPr>
            <w:tcW w:w="0" w:type="auto"/>
            <w:tcBorders>
              <w:top w:val="single" w:sz="2" w:space="0" w:color="auto"/>
              <w:left w:val="single" w:sz="2" w:space="0" w:color="auto"/>
              <w:bottom w:val="single" w:sz="2" w:space="0" w:color="auto"/>
              <w:right w:val="single" w:sz="2" w:space="0" w:color="auto"/>
            </w:tcBorders>
          </w:tcPr>
          <w:p w14:paraId="5B6E145F" w14:textId="55A2D02D" w:rsidR="00EA78A4" w:rsidRPr="00F95B02" w:rsidRDefault="00EA78A4" w:rsidP="000043BE">
            <w:pPr>
              <w:pStyle w:val="TAL"/>
              <w:rPr>
                <w:rFonts w:cs="Arial"/>
              </w:rPr>
            </w:pPr>
            <w:r>
              <w:t>2110 – 2200</w:t>
            </w:r>
          </w:p>
        </w:tc>
        <w:tc>
          <w:tcPr>
            <w:tcW w:w="0" w:type="auto"/>
            <w:tcBorders>
              <w:top w:val="single" w:sz="2" w:space="0" w:color="auto"/>
              <w:left w:val="single" w:sz="2" w:space="0" w:color="auto"/>
              <w:bottom w:val="single" w:sz="2" w:space="0" w:color="auto"/>
              <w:right w:val="single" w:sz="2" w:space="0" w:color="auto"/>
            </w:tcBorders>
          </w:tcPr>
          <w:p w14:paraId="6C336576" w14:textId="62191ED2" w:rsidR="00EA78A4" w:rsidRPr="00F95B02" w:rsidRDefault="00EA78A4" w:rsidP="000043BE">
            <w:pPr>
              <w:pStyle w:val="TAL"/>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14:paraId="1E72540D" w14:textId="0FBBB189" w:rsidR="00EA78A4" w:rsidRDefault="000F38EC" w:rsidP="000043BE">
            <w:pPr>
              <w:pStyle w:val="TAL"/>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3B05311D" w14:textId="693EE3E6" w:rsidR="00EA78A4" w:rsidRDefault="000F38EC" w:rsidP="000043BE">
            <w:pPr>
              <w:pStyle w:val="TAL"/>
              <w:rPr>
                <w:lang w:eastAsia="zh-CN"/>
              </w:rPr>
            </w:pPr>
            <w:r>
              <w:rPr>
                <w:rFonts w:hint="eastAsia"/>
                <w:lang w:eastAsia="zh-CN"/>
              </w:rPr>
              <w:t>No</w:t>
            </w:r>
          </w:p>
        </w:tc>
      </w:tr>
      <w:tr w:rsidR="00155E70" w:rsidRPr="008307D3" w14:paraId="705686D4" w14:textId="5139FCE7" w:rsidTr="00DB6698">
        <w:trPr>
          <w:cantSplit/>
          <w:jc w:val="center"/>
        </w:trPr>
        <w:tc>
          <w:tcPr>
            <w:tcW w:w="0" w:type="auto"/>
            <w:vMerge w:val="restart"/>
            <w:tcBorders>
              <w:top w:val="single" w:sz="4" w:space="0" w:color="auto"/>
              <w:left w:val="single" w:sz="2" w:space="0" w:color="auto"/>
              <w:right w:val="single" w:sz="2" w:space="0" w:color="auto"/>
            </w:tcBorders>
          </w:tcPr>
          <w:p w14:paraId="4E4A8869" w14:textId="74D52BBD" w:rsidR="00EA78A4" w:rsidRPr="008307D3" w:rsidRDefault="00EA78A4" w:rsidP="005F004F">
            <w:pPr>
              <w:pStyle w:val="TAC"/>
              <w:rPr>
                <w:lang w:eastAsia="zh-CN"/>
              </w:rPr>
            </w:pPr>
            <w:r w:rsidRPr="00F95B02">
              <w:rPr>
                <w:rFonts w:cs="Arial"/>
              </w:rPr>
              <w:lastRenderedPageBreak/>
              <w:t>E-UTRA Band 68</w:t>
            </w:r>
            <w:r>
              <w:rPr>
                <w:rFonts w:cs="Arial"/>
              </w:rPr>
              <w:t xml:space="preserve"> or NR Band n68</w:t>
            </w:r>
          </w:p>
        </w:tc>
        <w:tc>
          <w:tcPr>
            <w:tcW w:w="0" w:type="auto"/>
            <w:vMerge w:val="restart"/>
            <w:tcBorders>
              <w:top w:val="single" w:sz="2" w:space="0" w:color="auto"/>
              <w:left w:val="single" w:sz="2" w:space="0" w:color="auto"/>
              <w:right w:val="single" w:sz="2" w:space="0" w:color="auto"/>
            </w:tcBorders>
          </w:tcPr>
          <w:p w14:paraId="1C5FF452" w14:textId="427F705F" w:rsidR="00EA78A4" w:rsidRPr="00F95B02" w:rsidRDefault="00EA78A4" w:rsidP="005F004F">
            <w:pPr>
              <w:pStyle w:val="TAC"/>
              <w:rPr>
                <w:rFonts w:cs="Arial"/>
              </w:rPr>
            </w:pPr>
            <w:r w:rsidRPr="00A17161">
              <w:rPr>
                <w:rFonts w:cs="Arial"/>
                <w:highlight w:val="yellow"/>
              </w:rPr>
              <w:t>698-728 MHz</w:t>
            </w:r>
          </w:p>
        </w:tc>
        <w:tc>
          <w:tcPr>
            <w:tcW w:w="0" w:type="auto"/>
            <w:vMerge w:val="restart"/>
            <w:tcBorders>
              <w:top w:val="single" w:sz="2" w:space="0" w:color="auto"/>
              <w:left w:val="single" w:sz="2" w:space="0" w:color="auto"/>
              <w:right w:val="single" w:sz="2" w:space="0" w:color="auto"/>
            </w:tcBorders>
          </w:tcPr>
          <w:p w14:paraId="282CAEE7" w14:textId="2E06C202" w:rsidR="00EA78A4" w:rsidRPr="00F95B02" w:rsidRDefault="00EA78A4" w:rsidP="005F004F">
            <w:pPr>
              <w:pStyle w:val="TAC"/>
              <w:rPr>
                <w:rFonts w:cs="Arial"/>
              </w:rPr>
            </w:pPr>
            <w:r w:rsidRPr="00F95B02">
              <w:rPr>
                <w:rFonts w:cs="Arial"/>
              </w:rPr>
              <w:t xml:space="preserve">-49 </w:t>
            </w:r>
            <w:proofErr w:type="spellStart"/>
            <w:r w:rsidRPr="00F95B02">
              <w:rPr>
                <w:rFonts w:cs="Arial"/>
              </w:rPr>
              <w:t>dBm</w:t>
            </w:r>
            <w:proofErr w:type="spellEnd"/>
          </w:p>
        </w:tc>
        <w:tc>
          <w:tcPr>
            <w:tcW w:w="0" w:type="auto"/>
            <w:vMerge w:val="restart"/>
            <w:tcBorders>
              <w:top w:val="single" w:sz="2" w:space="0" w:color="auto"/>
              <w:left w:val="single" w:sz="2" w:space="0" w:color="auto"/>
              <w:right w:val="single" w:sz="2" w:space="0" w:color="auto"/>
            </w:tcBorders>
          </w:tcPr>
          <w:p w14:paraId="553EA7D6" w14:textId="544D83DE" w:rsidR="00EA78A4" w:rsidRPr="00F95B02" w:rsidRDefault="00EA78A4" w:rsidP="005F004F">
            <w:pPr>
              <w:pStyle w:val="TAC"/>
              <w:rPr>
                <w:rFonts w:cs="Arial"/>
              </w:rPr>
            </w:pPr>
            <w:r w:rsidRPr="00F95B02">
              <w:rPr>
                <w:rFonts w:cs="Arial"/>
              </w:rPr>
              <w:t>1 MHz</w:t>
            </w:r>
          </w:p>
        </w:tc>
        <w:tc>
          <w:tcPr>
            <w:tcW w:w="0" w:type="auto"/>
            <w:vMerge w:val="restart"/>
            <w:tcBorders>
              <w:top w:val="single" w:sz="2" w:space="0" w:color="auto"/>
              <w:left w:val="single" w:sz="2" w:space="0" w:color="auto"/>
              <w:right w:val="single" w:sz="2" w:space="0" w:color="auto"/>
            </w:tcBorders>
          </w:tcPr>
          <w:p w14:paraId="21D7B397" w14:textId="77777777" w:rsidR="00EA78A4" w:rsidRDefault="00EA78A4" w:rsidP="005F004F">
            <w:pPr>
              <w:pStyle w:val="TAL"/>
              <w:rPr>
                <w:rFonts w:cs="v5.0.0"/>
              </w:rPr>
            </w:pPr>
            <w:r w:rsidRPr="00042477">
              <w:rPr>
                <w:rFonts w:cs="Arial"/>
              </w:rPr>
              <w:t xml:space="preserve">This requirement does not apply to BS operating in band </w:t>
            </w:r>
            <w:r w:rsidRPr="00042477">
              <w:rPr>
                <w:rFonts w:cs="Arial"/>
                <w:lang w:val="en-US"/>
              </w:rPr>
              <w:t>n</w:t>
            </w:r>
            <w:r w:rsidRPr="00042477">
              <w:rPr>
                <w:rFonts w:cs="Arial"/>
              </w:rPr>
              <w:t xml:space="preserve">68, </w:t>
            </w:r>
            <w:r w:rsidRPr="00042477">
              <w:rPr>
                <w:rFonts w:cs="v5.0.0"/>
              </w:rPr>
              <w:t>since it is already covered by the requirement in clause 6.6.</w:t>
            </w:r>
            <w:r w:rsidRPr="00042477">
              <w:rPr>
                <w:rFonts w:cs="v5.0.0"/>
                <w:lang w:val="en-US"/>
              </w:rPr>
              <w:t>5</w:t>
            </w:r>
            <w:r w:rsidRPr="00042477">
              <w:rPr>
                <w:rFonts w:cs="v5.0.0"/>
              </w:rPr>
              <w:t>.2.</w:t>
            </w:r>
            <w:r w:rsidRPr="00042477">
              <w:rPr>
                <w:rFonts w:cs="v5.0.0"/>
                <w:lang w:val="en-US"/>
              </w:rPr>
              <w:t>2.</w:t>
            </w:r>
            <w:r>
              <w:rPr>
                <w:rFonts w:cs="v5.0.0"/>
              </w:rPr>
              <w:t xml:space="preserve"> </w:t>
            </w:r>
          </w:p>
          <w:p w14:paraId="5FB9A75D" w14:textId="6B115D5A" w:rsidR="00EA78A4" w:rsidRPr="00F95B02" w:rsidRDefault="00EA78A4" w:rsidP="005F004F">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c>
          <w:tcPr>
            <w:tcW w:w="0" w:type="auto"/>
            <w:tcBorders>
              <w:top w:val="single" w:sz="2" w:space="0" w:color="auto"/>
              <w:left w:val="single" w:sz="2" w:space="0" w:color="auto"/>
              <w:bottom w:val="single" w:sz="2" w:space="0" w:color="auto"/>
              <w:right w:val="single" w:sz="2" w:space="0" w:color="auto"/>
            </w:tcBorders>
          </w:tcPr>
          <w:p w14:paraId="00D5C4BE" w14:textId="6B01844F" w:rsidR="00EA78A4" w:rsidRPr="00042477" w:rsidRDefault="00EA78A4" w:rsidP="005F004F">
            <w:pPr>
              <w:pStyle w:val="TAL"/>
              <w:rPr>
                <w:rFonts w:cs="Arial"/>
              </w:rPr>
            </w:pPr>
            <w:r>
              <w:t>n68</w:t>
            </w:r>
          </w:p>
        </w:tc>
        <w:tc>
          <w:tcPr>
            <w:tcW w:w="0" w:type="auto"/>
            <w:tcBorders>
              <w:top w:val="single" w:sz="2" w:space="0" w:color="auto"/>
              <w:left w:val="single" w:sz="2" w:space="0" w:color="auto"/>
              <w:bottom w:val="single" w:sz="2" w:space="0" w:color="auto"/>
              <w:right w:val="single" w:sz="2" w:space="0" w:color="auto"/>
            </w:tcBorders>
          </w:tcPr>
          <w:p w14:paraId="2CEA4DB0" w14:textId="343DB326" w:rsidR="00EA78A4" w:rsidRPr="00042477" w:rsidRDefault="00EA78A4" w:rsidP="005F004F">
            <w:pPr>
              <w:pStyle w:val="TAL"/>
              <w:rPr>
                <w:rFonts w:cs="Arial"/>
              </w:rPr>
            </w:pPr>
            <w:r w:rsidRPr="00860FFA">
              <w:rPr>
                <w:highlight w:val="yellow"/>
              </w:rPr>
              <w:t>698 – 728</w:t>
            </w:r>
          </w:p>
        </w:tc>
        <w:tc>
          <w:tcPr>
            <w:tcW w:w="0" w:type="auto"/>
            <w:tcBorders>
              <w:top w:val="single" w:sz="2" w:space="0" w:color="auto"/>
              <w:left w:val="single" w:sz="2" w:space="0" w:color="auto"/>
              <w:bottom w:val="single" w:sz="2" w:space="0" w:color="auto"/>
              <w:right w:val="single" w:sz="2" w:space="0" w:color="auto"/>
            </w:tcBorders>
          </w:tcPr>
          <w:p w14:paraId="71102F58" w14:textId="3E0E9A96" w:rsidR="00EA78A4" w:rsidRPr="00042477" w:rsidRDefault="00EA78A4" w:rsidP="005F004F">
            <w:pPr>
              <w:pStyle w:val="TAL"/>
              <w:rPr>
                <w:rFonts w:cs="Arial"/>
              </w:rPr>
            </w:pPr>
            <w:r>
              <w:t>753 – 783</w:t>
            </w:r>
          </w:p>
        </w:tc>
        <w:tc>
          <w:tcPr>
            <w:tcW w:w="0" w:type="auto"/>
            <w:tcBorders>
              <w:top w:val="single" w:sz="2" w:space="0" w:color="auto"/>
              <w:left w:val="single" w:sz="2" w:space="0" w:color="auto"/>
              <w:bottom w:val="single" w:sz="2" w:space="0" w:color="auto"/>
              <w:right w:val="single" w:sz="2" w:space="0" w:color="auto"/>
            </w:tcBorders>
          </w:tcPr>
          <w:p w14:paraId="5D5E5B58" w14:textId="514D47E7" w:rsidR="00EA78A4" w:rsidRPr="00042477" w:rsidRDefault="00EA78A4" w:rsidP="005F004F">
            <w:pPr>
              <w:pStyle w:val="TAL"/>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14:paraId="1868317A" w14:textId="7F84EFFA" w:rsidR="00EA78A4" w:rsidRDefault="000F38EC" w:rsidP="005F004F">
            <w:pPr>
              <w:pStyle w:val="TAL"/>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38A7FBD1" w14:textId="612F1377" w:rsidR="00EA78A4" w:rsidRDefault="000F38EC" w:rsidP="005F004F">
            <w:pPr>
              <w:pStyle w:val="TAL"/>
              <w:rPr>
                <w:lang w:eastAsia="zh-CN"/>
              </w:rPr>
            </w:pPr>
            <w:r>
              <w:rPr>
                <w:rFonts w:hint="eastAsia"/>
                <w:lang w:eastAsia="zh-CN"/>
              </w:rPr>
              <w:t>No</w:t>
            </w:r>
          </w:p>
        </w:tc>
      </w:tr>
      <w:tr w:rsidR="00155E70" w:rsidRPr="008307D3" w14:paraId="1EC1A808" w14:textId="1F7448DC" w:rsidTr="00DB6698">
        <w:trPr>
          <w:cantSplit/>
          <w:jc w:val="center"/>
        </w:trPr>
        <w:tc>
          <w:tcPr>
            <w:tcW w:w="0" w:type="auto"/>
            <w:vMerge/>
            <w:tcBorders>
              <w:left w:val="single" w:sz="2" w:space="0" w:color="auto"/>
              <w:bottom w:val="single" w:sz="2" w:space="0" w:color="auto"/>
              <w:right w:val="single" w:sz="2" w:space="0" w:color="auto"/>
            </w:tcBorders>
          </w:tcPr>
          <w:p w14:paraId="29F6F8DA" w14:textId="77777777" w:rsidR="00EA78A4" w:rsidRPr="008307D3" w:rsidRDefault="00EA78A4" w:rsidP="005F004F">
            <w:pPr>
              <w:pStyle w:val="TAC"/>
              <w:rPr>
                <w:lang w:eastAsia="zh-CN"/>
              </w:rPr>
            </w:pPr>
          </w:p>
        </w:tc>
        <w:tc>
          <w:tcPr>
            <w:tcW w:w="0" w:type="auto"/>
            <w:vMerge/>
            <w:tcBorders>
              <w:left w:val="single" w:sz="2" w:space="0" w:color="auto"/>
              <w:bottom w:val="single" w:sz="2" w:space="0" w:color="auto"/>
              <w:right w:val="single" w:sz="2" w:space="0" w:color="auto"/>
            </w:tcBorders>
          </w:tcPr>
          <w:p w14:paraId="02B5824A" w14:textId="77777777" w:rsidR="00EA78A4" w:rsidRPr="00A17161" w:rsidRDefault="00EA78A4" w:rsidP="005F004F">
            <w:pPr>
              <w:pStyle w:val="TAC"/>
              <w:rPr>
                <w:rFonts w:cs="Arial"/>
                <w:highlight w:val="yellow"/>
              </w:rPr>
            </w:pPr>
          </w:p>
        </w:tc>
        <w:tc>
          <w:tcPr>
            <w:tcW w:w="0" w:type="auto"/>
            <w:vMerge/>
            <w:tcBorders>
              <w:left w:val="single" w:sz="2" w:space="0" w:color="auto"/>
              <w:bottom w:val="single" w:sz="2" w:space="0" w:color="auto"/>
              <w:right w:val="single" w:sz="2" w:space="0" w:color="auto"/>
            </w:tcBorders>
          </w:tcPr>
          <w:p w14:paraId="0854021D" w14:textId="77777777" w:rsidR="00EA78A4" w:rsidRPr="00F95B02" w:rsidRDefault="00EA78A4" w:rsidP="005F004F">
            <w:pPr>
              <w:pStyle w:val="TAC"/>
              <w:rPr>
                <w:rFonts w:cs="Arial"/>
              </w:rPr>
            </w:pPr>
          </w:p>
        </w:tc>
        <w:tc>
          <w:tcPr>
            <w:tcW w:w="0" w:type="auto"/>
            <w:vMerge/>
            <w:tcBorders>
              <w:left w:val="single" w:sz="2" w:space="0" w:color="auto"/>
              <w:bottom w:val="single" w:sz="2" w:space="0" w:color="auto"/>
              <w:right w:val="single" w:sz="2" w:space="0" w:color="auto"/>
            </w:tcBorders>
          </w:tcPr>
          <w:p w14:paraId="19E1D2FA" w14:textId="77777777" w:rsidR="00EA78A4" w:rsidRPr="00F95B02" w:rsidRDefault="00EA78A4" w:rsidP="005F004F">
            <w:pPr>
              <w:pStyle w:val="TAC"/>
              <w:rPr>
                <w:rFonts w:cs="Arial"/>
              </w:rPr>
            </w:pPr>
          </w:p>
        </w:tc>
        <w:tc>
          <w:tcPr>
            <w:tcW w:w="0" w:type="auto"/>
            <w:vMerge/>
            <w:tcBorders>
              <w:left w:val="single" w:sz="2" w:space="0" w:color="auto"/>
              <w:bottom w:val="single" w:sz="2" w:space="0" w:color="auto"/>
              <w:right w:val="single" w:sz="2" w:space="0" w:color="auto"/>
            </w:tcBorders>
          </w:tcPr>
          <w:p w14:paraId="07679363" w14:textId="77777777" w:rsidR="00EA78A4" w:rsidRPr="00042477" w:rsidRDefault="00EA78A4" w:rsidP="005F004F">
            <w:pPr>
              <w:pStyle w:val="TAL"/>
              <w:rPr>
                <w:rFonts w:cs="Arial"/>
              </w:rPr>
            </w:pPr>
          </w:p>
        </w:tc>
        <w:tc>
          <w:tcPr>
            <w:tcW w:w="0" w:type="auto"/>
            <w:tcBorders>
              <w:top w:val="single" w:sz="2" w:space="0" w:color="auto"/>
              <w:left w:val="single" w:sz="2" w:space="0" w:color="auto"/>
              <w:bottom w:val="single" w:sz="2" w:space="0" w:color="auto"/>
              <w:right w:val="single" w:sz="2" w:space="0" w:color="auto"/>
            </w:tcBorders>
          </w:tcPr>
          <w:p w14:paraId="2B8DE7A3" w14:textId="00CE699F" w:rsidR="00EA78A4" w:rsidRPr="00042477" w:rsidRDefault="00EA78A4" w:rsidP="005F004F">
            <w:pPr>
              <w:pStyle w:val="TAL"/>
              <w:rPr>
                <w:rFonts w:cs="Arial"/>
              </w:rPr>
            </w:pPr>
            <w:r w:rsidRPr="00EE24F1">
              <w:t>n28</w:t>
            </w:r>
          </w:p>
        </w:tc>
        <w:tc>
          <w:tcPr>
            <w:tcW w:w="0" w:type="auto"/>
            <w:tcBorders>
              <w:top w:val="single" w:sz="2" w:space="0" w:color="auto"/>
              <w:left w:val="single" w:sz="2" w:space="0" w:color="auto"/>
              <w:bottom w:val="single" w:sz="2" w:space="0" w:color="auto"/>
              <w:right w:val="single" w:sz="2" w:space="0" w:color="auto"/>
            </w:tcBorders>
          </w:tcPr>
          <w:p w14:paraId="7DFC2FEA" w14:textId="09B6B169" w:rsidR="00EA78A4" w:rsidRPr="00042477" w:rsidRDefault="00EA78A4" w:rsidP="005F004F">
            <w:pPr>
              <w:pStyle w:val="TAL"/>
              <w:rPr>
                <w:rFonts w:cs="Arial"/>
              </w:rPr>
            </w:pPr>
            <w:commentRangeStart w:id="46"/>
            <w:r>
              <w:t xml:space="preserve">703 </w:t>
            </w:r>
            <w:commentRangeEnd w:id="46"/>
            <w:r>
              <w:rPr>
                <w:rStyle w:val="af0"/>
                <w:rFonts w:ascii="Times New Roman" w:eastAsia="Malgun Gothic" w:hAnsi="Times New Roman"/>
              </w:rPr>
              <w:commentReference w:id="46"/>
            </w:r>
            <w:r>
              <w:t>– 748</w:t>
            </w:r>
          </w:p>
        </w:tc>
        <w:tc>
          <w:tcPr>
            <w:tcW w:w="0" w:type="auto"/>
            <w:tcBorders>
              <w:top w:val="single" w:sz="2" w:space="0" w:color="auto"/>
              <w:left w:val="single" w:sz="2" w:space="0" w:color="auto"/>
              <w:bottom w:val="single" w:sz="2" w:space="0" w:color="auto"/>
              <w:right w:val="single" w:sz="2" w:space="0" w:color="auto"/>
            </w:tcBorders>
          </w:tcPr>
          <w:p w14:paraId="4EC72871" w14:textId="40C0C8E9" w:rsidR="00EA78A4" w:rsidRPr="00042477" w:rsidRDefault="00EA78A4" w:rsidP="005F004F">
            <w:pPr>
              <w:pStyle w:val="TAL"/>
              <w:rPr>
                <w:rFonts w:cs="Arial"/>
              </w:rPr>
            </w:pPr>
            <w:r>
              <w:t>758 – 803</w:t>
            </w:r>
          </w:p>
        </w:tc>
        <w:tc>
          <w:tcPr>
            <w:tcW w:w="0" w:type="auto"/>
            <w:tcBorders>
              <w:top w:val="single" w:sz="2" w:space="0" w:color="auto"/>
              <w:left w:val="single" w:sz="2" w:space="0" w:color="auto"/>
              <w:bottom w:val="single" w:sz="2" w:space="0" w:color="auto"/>
              <w:right w:val="single" w:sz="2" w:space="0" w:color="auto"/>
            </w:tcBorders>
          </w:tcPr>
          <w:p w14:paraId="49676605" w14:textId="3EE867BA" w:rsidR="00EA78A4" w:rsidRPr="00042477" w:rsidRDefault="00EA78A4" w:rsidP="005F004F">
            <w:pPr>
              <w:pStyle w:val="TAL"/>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14:paraId="35FA3124" w14:textId="55E0996F" w:rsidR="00EA78A4" w:rsidRDefault="0049772B" w:rsidP="005F004F">
            <w:pPr>
              <w:pStyle w:val="TAL"/>
              <w:rPr>
                <w:lang w:eastAsia="zh-CN"/>
              </w:rPr>
            </w:pPr>
            <w:r>
              <w:rPr>
                <w:rFonts w:hint="eastAsia"/>
                <w:lang w:eastAsia="zh-CN"/>
              </w:rPr>
              <w:t>Partial</w:t>
            </w:r>
            <w:r w:rsidR="000F38EC">
              <w:rPr>
                <w:rFonts w:hint="eastAsia"/>
                <w:lang w:eastAsia="zh-CN"/>
              </w:rPr>
              <w:t xml:space="preserve"> overlapping, the rest is </w:t>
            </w:r>
            <w:r w:rsidR="009A44AE">
              <w:rPr>
                <w:rFonts w:hint="eastAsia"/>
                <w:lang w:eastAsia="zh-CN"/>
              </w:rPr>
              <w:t xml:space="preserve">698-703MHz, </w:t>
            </w:r>
            <w:r w:rsidR="009A44AE" w:rsidRPr="00F95B02">
              <w:rPr>
                <w:rFonts w:cs="Arial"/>
              </w:rPr>
              <w:t>this requirement applies between 698 MHz and 703 </w:t>
            </w:r>
            <w:proofErr w:type="spellStart"/>
            <w:r w:rsidR="009A44AE" w:rsidRPr="00F95B02">
              <w:rPr>
                <w:rFonts w:cs="Arial"/>
              </w:rPr>
              <w:t>MHz</w:t>
            </w:r>
            <w:r w:rsidR="009A44AE">
              <w:rPr>
                <w:rFonts w:cs="Arial" w:hint="eastAsia"/>
                <w:lang w:eastAsia="zh-CN"/>
              </w:rPr>
              <w:t>.</w:t>
            </w:r>
            <w:proofErr w:type="spellEnd"/>
          </w:p>
        </w:tc>
        <w:tc>
          <w:tcPr>
            <w:tcW w:w="1287" w:type="dxa"/>
            <w:tcBorders>
              <w:top w:val="single" w:sz="2" w:space="0" w:color="auto"/>
              <w:left w:val="single" w:sz="2" w:space="0" w:color="auto"/>
              <w:bottom w:val="single" w:sz="2" w:space="0" w:color="auto"/>
              <w:right w:val="single" w:sz="2" w:space="0" w:color="auto"/>
            </w:tcBorders>
          </w:tcPr>
          <w:p w14:paraId="4B1BE1C9" w14:textId="126AB24E" w:rsidR="00EA78A4" w:rsidRDefault="009A44AE" w:rsidP="005F004F">
            <w:pPr>
              <w:pStyle w:val="TAL"/>
              <w:rPr>
                <w:lang w:eastAsia="zh-CN"/>
              </w:rPr>
            </w:pPr>
            <w:r>
              <w:rPr>
                <w:rFonts w:hint="eastAsia"/>
                <w:lang w:eastAsia="zh-CN"/>
              </w:rPr>
              <w:t>No</w:t>
            </w:r>
          </w:p>
        </w:tc>
      </w:tr>
      <w:tr w:rsidR="00155E70" w:rsidRPr="008307D3" w14:paraId="642EFE02" w14:textId="07B1A8E6" w:rsidTr="00DB6698">
        <w:trPr>
          <w:cantSplit/>
          <w:jc w:val="center"/>
        </w:trPr>
        <w:tc>
          <w:tcPr>
            <w:tcW w:w="0" w:type="auto"/>
            <w:tcBorders>
              <w:top w:val="single" w:sz="4" w:space="0" w:color="auto"/>
              <w:left w:val="single" w:sz="2" w:space="0" w:color="auto"/>
              <w:bottom w:val="single" w:sz="2" w:space="0" w:color="auto"/>
              <w:right w:val="single" w:sz="2" w:space="0" w:color="auto"/>
            </w:tcBorders>
          </w:tcPr>
          <w:p w14:paraId="226FADF6" w14:textId="0E4844C5" w:rsidR="00EA78A4" w:rsidRPr="008307D3" w:rsidRDefault="00EA78A4" w:rsidP="000043BE">
            <w:pPr>
              <w:pStyle w:val="TAC"/>
            </w:pPr>
            <w:r w:rsidRPr="00F95B02">
              <w:rPr>
                <w:rFonts w:cs="Arial"/>
              </w:rPr>
              <w:t>E-UTRA Band 70 or NR Band n70</w:t>
            </w:r>
          </w:p>
        </w:tc>
        <w:tc>
          <w:tcPr>
            <w:tcW w:w="0" w:type="auto"/>
            <w:tcBorders>
              <w:top w:val="single" w:sz="2" w:space="0" w:color="auto"/>
              <w:left w:val="single" w:sz="2" w:space="0" w:color="auto"/>
              <w:bottom w:val="single" w:sz="2" w:space="0" w:color="auto"/>
              <w:right w:val="single" w:sz="2" w:space="0" w:color="auto"/>
            </w:tcBorders>
          </w:tcPr>
          <w:p w14:paraId="31717396" w14:textId="4D0997C7" w:rsidR="00EA78A4" w:rsidRPr="00F95B02" w:rsidRDefault="00EA78A4" w:rsidP="000043BE">
            <w:pPr>
              <w:pStyle w:val="TAC"/>
            </w:pPr>
            <w:r w:rsidRPr="00A17161">
              <w:rPr>
                <w:highlight w:val="yellow"/>
              </w:rPr>
              <w:t>1695 – 1710 MHz</w:t>
            </w:r>
          </w:p>
        </w:tc>
        <w:tc>
          <w:tcPr>
            <w:tcW w:w="0" w:type="auto"/>
            <w:tcBorders>
              <w:top w:val="single" w:sz="2" w:space="0" w:color="auto"/>
              <w:left w:val="single" w:sz="2" w:space="0" w:color="auto"/>
              <w:bottom w:val="single" w:sz="2" w:space="0" w:color="auto"/>
              <w:right w:val="single" w:sz="2" w:space="0" w:color="auto"/>
            </w:tcBorders>
          </w:tcPr>
          <w:p w14:paraId="686C0453" w14:textId="04108F87" w:rsidR="00EA78A4" w:rsidRPr="00F95B02" w:rsidRDefault="00EA78A4" w:rsidP="000043BE">
            <w:pPr>
              <w:pStyle w:val="TAC"/>
            </w:pPr>
            <w:r w:rsidRPr="00F95B02">
              <w:rPr>
                <w:rFonts w:cs="Arial"/>
              </w:rPr>
              <w:t xml:space="preserve">-49 </w:t>
            </w:r>
            <w:proofErr w:type="spellStart"/>
            <w:r w:rsidRPr="00F95B02">
              <w:rPr>
                <w:rFonts w:cs="Arial"/>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12EEE542" w14:textId="0A5EE68B" w:rsidR="00EA78A4" w:rsidRPr="00F95B02" w:rsidRDefault="00EA78A4" w:rsidP="000043BE">
            <w:pPr>
              <w:pStyle w:val="TAC"/>
            </w:pPr>
            <w:r w:rsidRPr="00F95B02">
              <w:rPr>
                <w:rFonts w:cs="Arial"/>
              </w:rPr>
              <w:t>1 MHz</w:t>
            </w:r>
          </w:p>
        </w:tc>
        <w:tc>
          <w:tcPr>
            <w:tcW w:w="0" w:type="auto"/>
            <w:tcBorders>
              <w:top w:val="single" w:sz="2" w:space="0" w:color="auto"/>
              <w:left w:val="single" w:sz="2" w:space="0" w:color="auto"/>
              <w:bottom w:val="single" w:sz="2" w:space="0" w:color="auto"/>
              <w:right w:val="single" w:sz="2" w:space="0" w:color="auto"/>
            </w:tcBorders>
          </w:tcPr>
          <w:p w14:paraId="71DDC72D" w14:textId="75BF1452" w:rsidR="00EA78A4" w:rsidRPr="00F95B02" w:rsidRDefault="00EA78A4" w:rsidP="000043BE">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c>
          <w:tcPr>
            <w:tcW w:w="0" w:type="auto"/>
            <w:tcBorders>
              <w:top w:val="single" w:sz="2" w:space="0" w:color="auto"/>
              <w:left w:val="single" w:sz="2" w:space="0" w:color="auto"/>
              <w:bottom w:val="single" w:sz="2" w:space="0" w:color="auto"/>
              <w:right w:val="single" w:sz="2" w:space="0" w:color="auto"/>
            </w:tcBorders>
          </w:tcPr>
          <w:p w14:paraId="4D3FB486" w14:textId="19564BD0" w:rsidR="00EA78A4" w:rsidRPr="00F95B02" w:rsidRDefault="00EA78A4" w:rsidP="000043BE">
            <w:pPr>
              <w:pStyle w:val="TAL"/>
              <w:rPr>
                <w:rFonts w:cs="Arial"/>
              </w:rPr>
            </w:pPr>
            <w:r>
              <w:t>n70</w:t>
            </w:r>
          </w:p>
        </w:tc>
        <w:tc>
          <w:tcPr>
            <w:tcW w:w="0" w:type="auto"/>
            <w:tcBorders>
              <w:top w:val="single" w:sz="2" w:space="0" w:color="auto"/>
              <w:left w:val="single" w:sz="2" w:space="0" w:color="auto"/>
              <w:bottom w:val="single" w:sz="2" w:space="0" w:color="auto"/>
              <w:right w:val="single" w:sz="2" w:space="0" w:color="auto"/>
            </w:tcBorders>
          </w:tcPr>
          <w:p w14:paraId="483CBA42" w14:textId="1EA71952" w:rsidR="00EA78A4" w:rsidRPr="00F95B02" w:rsidRDefault="00EA78A4" w:rsidP="000043BE">
            <w:pPr>
              <w:pStyle w:val="TAL"/>
              <w:rPr>
                <w:rFonts w:cs="Arial"/>
              </w:rPr>
            </w:pPr>
            <w:r w:rsidRPr="00B50499">
              <w:rPr>
                <w:highlight w:val="yellow"/>
              </w:rPr>
              <w:t>1695 – 1710</w:t>
            </w:r>
          </w:p>
        </w:tc>
        <w:tc>
          <w:tcPr>
            <w:tcW w:w="0" w:type="auto"/>
            <w:tcBorders>
              <w:top w:val="single" w:sz="2" w:space="0" w:color="auto"/>
              <w:left w:val="single" w:sz="2" w:space="0" w:color="auto"/>
              <w:bottom w:val="single" w:sz="2" w:space="0" w:color="auto"/>
              <w:right w:val="single" w:sz="2" w:space="0" w:color="auto"/>
            </w:tcBorders>
          </w:tcPr>
          <w:p w14:paraId="3A14A45A" w14:textId="0B831F75" w:rsidR="00EA78A4" w:rsidRPr="00F95B02" w:rsidRDefault="00EA78A4" w:rsidP="000043BE">
            <w:pPr>
              <w:pStyle w:val="TAL"/>
              <w:rPr>
                <w:rFonts w:cs="Arial"/>
              </w:rPr>
            </w:pPr>
            <w:r>
              <w:t>1995 – 2020</w:t>
            </w:r>
          </w:p>
        </w:tc>
        <w:tc>
          <w:tcPr>
            <w:tcW w:w="0" w:type="auto"/>
            <w:tcBorders>
              <w:top w:val="single" w:sz="2" w:space="0" w:color="auto"/>
              <w:left w:val="single" w:sz="2" w:space="0" w:color="auto"/>
              <w:bottom w:val="single" w:sz="2" w:space="0" w:color="auto"/>
              <w:right w:val="single" w:sz="2" w:space="0" w:color="auto"/>
            </w:tcBorders>
          </w:tcPr>
          <w:p w14:paraId="34CE78D6" w14:textId="405A759D" w:rsidR="00EA78A4" w:rsidRPr="00F95B02" w:rsidRDefault="00EA78A4" w:rsidP="000043BE">
            <w:pPr>
              <w:pStyle w:val="TAL"/>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14:paraId="4BD3115B" w14:textId="4983F752" w:rsidR="00EA78A4" w:rsidRDefault="009A44AE" w:rsidP="000043BE">
            <w:pPr>
              <w:pStyle w:val="TAL"/>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45A940F8" w14:textId="1B934E9B" w:rsidR="00EA78A4" w:rsidRDefault="009A44AE" w:rsidP="000043BE">
            <w:pPr>
              <w:pStyle w:val="TAL"/>
              <w:rPr>
                <w:lang w:eastAsia="zh-CN"/>
              </w:rPr>
            </w:pPr>
            <w:r>
              <w:rPr>
                <w:rFonts w:hint="eastAsia"/>
                <w:lang w:eastAsia="zh-CN"/>
              </w:rPr>
              <w:t>No</w:t>
            </w:r>
          </w:p>
        </w:tc>
      </w:tr>
      <w:tr w:rsidR="00155E70" w:rsidRPr="008307D3" w14:paraId="61E7E8F4" w14:textId="092E3387" w:rsidTr="00DB6698">
        <w:trPr>
          <w:cantSplit/>
          <w:jc w:val="center"/>
        </w:trPr>
        <w:tc>
          <w:tcPr>
            <w:tcW w:w="0" w:type="auto"/>
            <w:vMerge w:val="restart"/>
            <w:tcBorders>
              <w:top w:val="single" w:sz="4" w:space="0" w:color="auto"/>
              <w:left w:val="single" w:sz="2" w:space="0" w:color="auto"/>
              <w:right w:val="single" w:sz="2" w:space="0" w:color="auto"/>
            </w:tcBorders>
          </w:tcPr>
          <w:p w14:paraId="6A7FA318" w14:textId="05241453" w:rsidR="00EA78A4" w:rsidRPr="008307D3" w:rsidRDefault="00EA78A4" w:rsidP="00195F37">
            <w:pPr>
              <w:pStyle w:val="TAC"/>
            </w:pPr>
            <w:r w:rsidRPr="00F95B02">
              <w:rPr>
                <w:rFonts w:cs="Arial"/>
                <w:lang w:eastAsia="ko-KR"/>
              </w:rPr>
              <w:t>E-UTRA Band 71 or NR Band n71</w:t>
            </w:r>
          </w:p>
        </w:tc>
        <w:tc>
          <w:tcPr>
            <w:tcW w:w="0" w:type="auto"/>
            <w:vMerge w:val="restart"/>
            <w:tcBorders>
              <w:top w:val="single" w:sz="2" w:space="0" w:color="auto"/>
              <w:left w:val="single" w:sz="2" w:space="0" w:color="auto"/>
              <w:right w:val="single" w:sz="2" w:space="0" w:color="auto"/>
            </w:tcBorders>
          </w:tcPr>
          <w:p w14:paraId="3DA0BC24" w14:textId="248B2908" w:rsidR="00EA78A4" w:rsidRPr="00F95B02" w:rsidRDefault="00EA78A4" w:rsidP="00195F37">
            <w:pPr>
              <w:pStyle w:val="TAC"/>
            </w:pPr>
            <w:r w:rsidRPr="00A17161">
              <w:rPr>
                <w:highlight w:val="yellow"/>
              </w:rPr>
              <w:t>663 – 698 MHz</w:t>
            </w:r>
          </w:p>
        </w:tc>
        <w:tc>
          <w:tcPr>
            <w:tcW w:w="0" w:type="auto"/>
            <w:vMerge w:val="restart"/>
            <w:tcBorders>
              <w:top w:val="single" w:sz="2" w:space="0" w:color="auto"/>
              <w:left w:val="single" w:sz="2" w:space="0" w:color="auto"/>
              <w:right w:val="single" w:sz="2" w:space="0" w:color="auto"/>
            </w:tcBorders>
          </w:tcPr>
          <w:p w14:paraId="5A5E848C" w14:textId="09B1CC23" w:rsidR="00EA78A4" w:rsidRPr="00F95B02" w:rsidRDefault="00EA78A4" w:rsidP="00195F37">
            <w:pPr>
              <w:pStyle w:val="TAC"/>
            </w:pPr>
            <w:r w:rsidRPr="00F95B02">
              <w:rPr>
                <w:rFonts w:cs="Arial"/>
                <w:lang w:eastAsia="ko-KR"/>
              </w:rPr>
              <w:t xml:space="preserve">-49 </w:t>
            </w:r>
            <w:proofErr w:type="spellStart"/>
            <w:r w:rsidRPr="00F95B02">
              <w:rPr>
                <w:rFonts w:cs="Arial"/>
                <w:lang w:eastAsia="ko-KR"/>
              </w:rPr>
              <w:t>dBm</w:t>
            </w:r>
            <w:proofErr w:type="spellEnd"/>
          </w:p>
        </w:tc>
        <w:tc>
          <w:tcPr>
            <w:tcW w:w="0" w:type="auto"/>
            <w:vMerge w:val="restart"/>
            <w:tcBorders>
              <w:top w:val="single" w:sz="2" w:space="0" w:color="auto"/>
              <w:left w:val="single" w:sz="2" w:space="0" w:color="auto"/>
              <w:right w:val="single" w:sz="2" w:space="0" w:color="auto"/>
            </w:tcBorders>
          </w:tcPr>
          <w:p w14:paraId="770FD608" w14:textId="04F0FEFC" w:rsidR="00EA78A4" w:rsidRPr="00F95B02" w:rsidRDefault="00EA78A4" w:rsidP="00195F37">
            <w:pPr>
              <w:pStyle w:val="TAC"/>
            </w:pPr>
            <w:r w:rsidRPr="00F95B02">
              <w:rPr>
                <w:rFonts w:cs="Arial"/>
                <w:lang w:eastAsia="ko-KR"/>
              </w:rPr>
              <w:t>1 MHz</w:t>
            </w:r>
          </w:p>
        </w:tc>
        <w:tc>
          <w:tcPr>
            <w:tcW w:w="0" w:type="auto"/>
            <w:vMerge w:val="restart"/>
            <w:tcBorders>
              <w:top w:val="single" w:sz="2" w:space="0" w:color="auto"/>
              <w:left w:val="single" w:sz="2" w:space="0" w:color="auto"/>
              <w:right w:val="single" w:sz="2" w:space="0" w:color="auto"/>
            </w:tcBorders>
          </w:tcPr>
          <w:p w14:paraId="3592F5AE" w14:textId="45EE6562" w:rsidR="00EA78A4" w:rsidRPr="00F95B02" w:rsidRDefault="00EA78A4" w:rsidP="00195F37">
            <w:pPr>
              <w:pStyle w:val="TAL"/>
              <w:rPr>
                <w:rFonts w:cs="Arial"/>
              </w:rPr>
            </w:pPr>
            <w:r>
              <w:rPr>
                <w:rFonts w:cs="Arial"/>
                <w:lang w:eastAsia="ko-KR"/>
              </w:rPr>
              <w:t>This requirement does not apply to BS operating in band n71</w:t>
            </w:r>
            <w:r>
              <w:rPr>
                <w:rFonts w:eastAsia="宋体" w:cs="Arial" w:hint="eastAsia"/>
                <w:lang w:val="en-US" w:eastAsia="zh-CN"/>
              </w:rPr>
              <w:t xml:space="preserve"> or n105</w:t>
            </w:r>
            <w:r>
              <w:rPr>
                <w:rFonts w:cs="Arial"/>
                <w:lang w:eastAsia="ko-KR"/>
              </w:rPr>
              <w:t>, since it is already covered by the requirement in clause 6.6.5.2.2</w:t>
            </w:r>
            <w:r>
              <w:rPr>
                <w:rFonts w:cs="v5.0.0"/>
              </w:rPr>
              <w:t>.</w:t>
            </w:r>
          </w:p>
        </w:tc>
        <w:tc>
          <w:tcPr>
            <w:tcW w:w="0" w:type="auto"/>
            <w:tcBorders>
              <w:top w:val="single" w:sz="2" w:space="0" w:color="auto"/>
              <w:left w:val="single" w:sz="2" w:space="0" w:color="auto"/>
              <w:bottom w:val="single" w:sz="2" w:space="0" w:color="auto"/>
              <w:right w:val="single" w:sz="2" w:space="0" w:color="auto"/>
            </w:tcBorders>
          </w:tcPr>
          <w:p w14:paraId="5DAC249F" w14:textId="31E33D9B" w:rsidR="00EA78A4" w:rsidRDefault="00EA78A4" w:rsidP="00195F37">
            <w:pPr>
              <w:pStyle w:val="TAL"/>
              <w:rPr>
                <w:rFonts w:cs="Arial"/>
                <w:lang w:eastAsia="ko-KR"/>
              </w:rPr>
            </w:pPr>
            <w:r>
              <w:t>n71</w:t>
            </w:r>
          </w:p>
        </w:tc>
        <w:tc>
          <w:tcPr>
            <w:tcW w:w="0" w:type="auto"/>
            <w:tcBorders>
              <w:top w:val="single" w:sz="2" w:space="0" w:color="auto"/>
              <w:left w:val="single" w:sz="2" w:space="0" w:color="auto"/>
              <w:bottom w:val="single" w:sz="2" w:space="0" w:color="auto"/>
              <w:right w:val="single" w:sz="2" w:space="0" w:color="auto"/>
            </w:tcBorders>
          </w:tcPr>
          <w:p w14:paraId="41A86621" w14:textId="75BF2637" w:rsidR="00EA78A4" w:rsidRDefault="00EA78A4" w:rsidP="00195F37">
            <w:pPr>
              <w:pStyle w:val="TAL"/>
              <w:rPr>
                <w:rFonts w:cs="Arial"/>
                <w:lang w:eastAsia="ko-KR"/>
              </w:rPr>
            </w:pPr>
            <w:r w:rsidRPr="00E35795">
              <w:rPr>
                <w:highlight w:val="yellow"/>
              </w:rPr>
              <w:t>663 – 698</w:t>
            </w:r>
          </w:p>
        </w:tc>
        <w:tc>
          <w:tcPr>
            <w:tcW w:w="0" w:type="auto"/>
            <w:tcBorders>
              <w:top w:val="single" w:sz="2" w:space="0" w:color="auto"/>
              <w:left w:val="single" w:sz="2" w:space="0" w:color="auto"/>
              <w:bottom w:val="single" w:sz="2" w:space="0" w:color="auto"/>
              <w:right w:val="single" w:sz="2" w:space="0" w:color="auto"/>
            </w:tcBorders>
          </w:tcPr>
          <w:p w14:paraId="6DC4D0F5" w14:textId="412A140D" w:rsidR="00EA78A4" w:rsidRDefault="00EA78A4" w:rsidP="00195F37">
            <w:pPr>
              <w:pStyle w:val="TAL"/>
              <w:rPr>
                <w:rFonts w:cs="Arial"/>
                <w:lang w:eastAsia="ko-KR"/>
              </w:rPr>
            </w:pPr>
            <w:r>
              <w:t>617 – 652</w:t>
            </w:r>
          </w:p>
        </w:tc>
        <w:tc>
          <w:tcPr>
            <w:tcW w:w="0" w:type="auto"/>
            <w:tcBorders>
              <w:top w:val="single" w:sz="2" w:space="0" w:color="auto"/>
              <w:left w:val="single" w:sz="2" w:space="0" w:color="auto"/>
              <w:bottom w:val="single" w:sz="2" w:space="0" w:color="auto"/>
              <w:right w:val="single" w:sz="2" w:space="0" w:color="auto"/>
            </w:tcBorders>
          </w:tcPr>
          <w:p w14:paraId="4977C52E" w14:textId="06500B2C" w:rsidR="00EA78A4" w:rsidRDefault="00EA78A4" w:rsidP="00195F37">
            <w:pPr>
              <w:pStyle w:val="TAL"/>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6BE38097" w14:textId="02EBCB06" w:rsidR="00EA78A4" w:rsidRDefault="009A44AE" w:rsidP="00195F37">
            <w:pPr>
              <w:pStyle w:val="TAL"/>
              <w:rPr>
                <w:lang w:eastAsia="zh-CN"/>
              </w:rPr>
            </w:pPr>
            <w:r>
              <w:rPr>
                <w:lang w:eastAsia="zh-CN"/>
              </w:rPr>
              <w:t>F</w:t>
            </w:r>
            <w:r>
              <w:rPr>
                <w:rFonts w:hint="eastAsia"/>
                <w:lang w:eastAsia="zh-CN"/>
              </w:rPr>
              <w:t>ull overlapping</w:t>
            </w:r>
          </w:p>
        </w:tc>
        <w:tc>
          <w:tcPr>
            <w:tcW w:w="1287" w:type="dxa"/>
            <w:tcBorders>
              <w:top w:val="single" w:sz="2" w:space="0" w:color="auto"/>
              <w:left w:val="single" w:sz="2" w:space="0" w:color="auto"/>
              <w:bottom w:val="single" w:sz="2" w:space="0" w:color="auto"/>
              <w:right w:val="single" w:sz="2" w:space="0" w:color="auto"/>
            </w:tcBorders>
          </w:tcPr>
          <w:p w14:paraId="4C7B75D1" w14:textId="1C8202E6" w:rsidR="00EA78A4" w:rsidRDefault="009A44AE" w:rsidP="00195F37">
            <w:pPr>
              <w:pStyle w:val="TAL"/>
              <w:rPr>
                <w:lang w:eastAsia="zh-CN"/>
              </w:rPr>
            </w:pPr>
            <w:r>
              <w:rPr>
                <w:rFonts w:hint="eastAsia"/>
                <w:lang w:eastAsia="zh-CN"/>
              </w:rPr>
              <w:t>No</w:t>
            </w:r>
          </w:p>
        </w:tc>
      </w:tr>
      <w:tr w:rsidR="00155E70" w:rsidRPr="008307D3" w14:paraId="4BA03295" w14:textId="3763C079" w:rsidTr="00DB6698">
        <w:trPr>
          <w:cantSplit/>
          <w:jc w:val="center"/>
        </w:trPr>
        <w:tc>
          <w:tcPr>
            <w:tcW w:w="0" w:type="auto"/>
            <w:vMerge/>
            <w:tcBorders>
              <w:left w:val="single" w:sz="2" w:space="0" w:color="auto"/>
              <w:bottom w:val="single" w:sz="2" w:space="0" w:color="auto"/>
              <w:right w:val="single" w:sz="2" w:space="0" w:color="auto"/>
            </w:tcBorders>
          </w:tcPr>
          <w:p w14:paraId="13D69924" w14:textId="77777777" w:rsidR="00EA78A4" w:rsidRPr="008307D3" w:rsidRDefault="00EA78A4" w:rsidP="00195F37">
            <w:pPr>
              <w:pStyle w:val="TAC"/>
            </w:pPr>
          </w:p>
        </w:tc>
        <w:tc>
          <w:tcPr>
            <w:tcW w:w="0" w:type="auto"/>
            <w:vMerge/>
            <w:tcBorders>
              <w:left w:val="single" w:sz="2" w:space="0" w:color="auto"/>
              <w:bottom w:val="single" w:sz="2" w:space="0" w:color="auto"/>
              <w:right w:val="single" w:sz="2" w:space="0" w:color="auto"/>
            </w:tcBorders>
          </w:tcPr>
          <w:p w14:paraId="2ABDB5CC" w14:textId="77777777" w:rsidR="00EA78A4" w:rsidRPr="00A17161" w:rsidRDefault="00EA78A4" w:rsidP="00195F37">
            <w:pPr>
              <w:pStyle w:val="TAC"/>
              <w:rPr>
                <w:highlight w:val="yellow"/>
              </w:rPr>
            </w:pPr>
          </w:p>
        </w:tc>
        <w:tc>
          <w:tcPr>
            <w:tcW w:w="0" w:type="auto"/>
            <w:vMerge/>
            <w:tcBorders>
              <w:left w:val="single" w:sz="2" w:space="0" w:color="auto"/>
              <w:bottom w:val="single" w:sz="2" w:space="0" w:color="auto"/>
              <w:right w:val="single" w:sz="2" w:space="0" w:color="auto"/>
            </w:tcBorders>
          </w:tcPr>
          <w:p w14:paraId="4AF42408" w14:textId="77777777" w:rsidR="00EA78A4" w:rsidRPr="00F95B02" w:rsidRDefault="00EA78A4" w:rsidP="00195F37">
            <w:pPr>
              <w:pStyle w:val="TAC"/>
              <w:rPr>
                <w:rFonts w:cs="Arial"/>
                <w:lang w:eastAsia="ko-KR"/>
              </w:rPr>
            </w:pPr>
          </w:p>
        </w:tc>
        <w:tc>
          <w:tcPr>
            <w:tcW w:w="0" w:type="auto"/>
            <w:vMerge/>
            <w:tcBorders>
              <w:left w:val="single" w:sz="2" w:space="0" w:color="auto"/>
              <w:bottom w:val="single" w:sz="2" w:space="0" w:color="auto"/>
              <w:right w:val="single" w:sz="2" w:space="0" w:color="auto"/>
            </w:tcBorders>
          </w:tcPr>
          <w:p w14:paraId="13172758" w14:textId="77777777" w:rsidR="00EA78A4" w:rsidRPr="00F95B02" w:rsidRDefault="00EA78A4" w:rsidP="00195F37">
            <w:pPr>
              <w:pStyle w:val="TAC"/>
              <w:rPr>
                <w:rFonts w:cs="Arial"/>
                <w:lang w:eastAsia="ko-KR"/>
              </w:rPr>
            </w:pPr>
          </w:p>
        </w:tc>
        <w:tc>
          <w:tcPr>
            <w:tcW w:w="0" w:type="auto"/>
            <w:vMerge/>
            <w:tcBorders>
              <w:left w:val="single" w:sz="2" w:space="0" w:color="auto"/>
              <w:bottom w:val="single" w:sz="2" w:space="0" w:color="auto"/>
              <w:right w:val="single" w:sz="2" w:space="0" w:color="auto"/>
            </w:tcBorders>
          </w:tcPr>
          <w:p w14:paraId="7A4D05AD" w14:textId="77777777" w:rsidR="00EA78A4" w:rsidRDefault="00EA78A4" w:rsidP="00195F37">
            <w:pPr>
              <w:pStyle w:val="TAL"/>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14:paraId="77DFAC37" w14:textId="6778A535" w:rsidR="00EA78A4" w:rsidRDefault="00EA78A4" w:rsidP="00195F37">
            <w:pPr>
              <w:pStyle w:val="TAL"/>
              <w:rPr>
                <w:rFonts w:cs="Arial"/>
                <w:lang w:eastAsia="ko-KR"/>
              </w:rPr>
            </w:pPr>
            <w:r>
              <w:rPr>
                <w:lang w:val="en-US" w:eastAsia="zh-CN"/>
              </w:rPr>
              <w:t>n105</w:t>
            </w:r>
          </w:p>
        </w:tc>
        <w:tc>
          <w:tcPr>
            <w:tcW w:w="0" w:type="auto"/>
            <w:tcBorders>
              <w:top w:val="single" w:sz="2" w:space="0" w:color="auto"/>
              <w:left w:val="single" w:sz="2" w:space="0" w:color="auto"/>
              <w:bottom w:val="single" w:sz="2" w:space="0" w:color="auto"/>
              <w:right w:val="single" w:sz="2" w:space="0" w:color="auto"/>
            </w:tcBorders>
          </w:tcPr>
          <w:p w14:paraId="5ADEA93F" w14:textId="1A66DFFC" w:rsidR="00EA78A4" w:rsidRDefault="00EA78A4" w:rsidP="00195F37">
            <w:pPr>
              <w:pStyle w:val="TAL"/>
              <w:rPr>
                <w:rFonts w:cs="Arial"/>
                <w:lang w:eastAsia="ko-KR"/>
              </w:rPr>
            </w:pPr>
            <w:r w:rsidRPr="00E35795">
              <w:rPr>
                <w:highlight w:val="yellow"/>
                <w:lang w:val="en-US" w:eastAsia="zh-CN"/>
              </w:rPr>
              <w:t>663</w:t>
            </w:r>
            <w:r w:rsidRPr="00E35795">
              <w:rPr>
                <w:highlight w:val="yellow"/>
              </w:rPr>
              <w:t xml:space="preserve"> – 7</w:t>
            </w:r>
            <w:r w:rsidRPr="00E35795">
              <w:rPr>
                <w:rFonts w:eastAsia="宋体"/>
                <w:highlight w:val="yellow"/>
                <w:lang w:val="en-US" w:eastAsia="zh-CN"/>
              </w:rPr>
              <w:t>03</w:t>
            </w:r>
          </w:p>
        </w:tc>
        <w:tc>
          <w:tcPr>
            <w:tcW w:w="0" w:type="auto"/>
            <w:tcBorders>
              <w:top w:val="single" w:sz="2" w:space="0" w:color="auto"/>
              <w:left w:val="single" w:sz="2" w:space="0" w:color="auto"/>
              <w:bottom w:val="single" w:sz="2" w:space="0" w:color="auto"/>
              <w:right w:val="single" w:sz="2" w:space="0" w:color="auto"/>
            </w:tcBorders>
          </w:tcPr>
          <w:p w14:paraId="2B0FCC0D" w14:textId="77AB9871" w:rsidR="00EA78A4" w:rsidRDefault="00EA78A4" w:rsidP="00195F37">
            <w:pPr>
              <w:pStyle w:val="TAL"/>
              <w:rPr>
                <w:rFonts w:cs="Arial"/>
                <w:lang w:eastAsia="ko-KR"/>
              </w:rPr>
            </w:pPr>
            <w:r>
              <w:rPr>
                <w:lang w:val="en-US" w:eastAsia="zh-CN"/>
              </w:rPr>
              <w:t>612</w:t>
            </w:r>
            <w:r>
              <w:t xml:space="preserve"> – </w:t>
            </w:r>
            <w:r>
              <w:rPr>
                <w:rFonts w:eastAsia="宋体"/>
                <w:lang w:val="en-US" w:eastAsia="zh-CN"/>
              </w:rPr>
              <w:t>652</w:t>
            </w:r>
          </w:p>
        </w:tc>
        <w:tc>
          <w:tcPr>
            <w:tcW w:w="0" w:type="auto"/>
            <w:tcBorders>
              <w:top w:val="single" w:sz="2" w:space="0" w:color="auto"/>
              <w:left w:val="single" w:sz="2" w:space="0" w:color="auto"/>
              <w:bottom w:val="single" w:sz="2" w:space="0" w:color="auto"/>
              <w:right w:val="single" w:sz="2" w:space="0" w:color="auto"/>
            </w:tcBorders>
          </w:tcPr>
          <w:p w14:paraId="1813D35C" w14:textId="0D041559" w:rsidR="00EA78A4" w:rsidRDefault="00EA78A4" w:rsidP="00195F37">
            <w:pPr>
              <w:pStyle w:val="TAL"/>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67AAC05F" w14:textId="04AAABB6" w:rsidR="00EA78A4" w:rsidRDefault="00566763" w:rsidP="00195F37">
            <w:pPr>
              <w:pStyle w:val="TAL"/>
              <w:rPr>
                <w:lang w:eastAsia="zh-CN"/>
              </w:rPr>
            </w:pPr>
            <w:r>
              <w:rPr>
                <w:lang w:eastAsia="zh-CN"/>
              </w:rPr>
              <w:t>F</w:t>
            </w:r>
            <w:r>
              <w:rPr>
                <w:rFonts w:hint="eastAsia"/>
                <w:lang w:eastAsia="zh-CN"/>
              </w:rPr>
              <w:t>ull overlapping</w:t>
            </w:r>
          </w:p>
        </w:tc>
        <w:tc>
          <w:tcPr>
            <w:tcW w:w="1287" w:type="dxa"/>
            <w:tcBorders>
              <w:top w:val="single" w:sz="2" w:space="0" w:color="auto"/>
              <w:left w:val="single" w:sz="2" w:space="0" w:color="auto"/>
              <w:bottom w:val="single" w:sz="2" w:space="0" w:color="auto"/>
              <w:right w:val="single" w:sz="2" w:space="0" w:color="auto"/>
            </w:tcBorders>
          </w:tcPr>
          <w:p w14:paraId="08DBAADE" w14:textId="2626592B" w:rsidR="00EA78A4" w:rsidRDefault="00566763" w:rsidP="00195F37">
            <w:pPr>
              <w:pStyle w:val="TAL"/>
              <w:rPr>
                <w:lang w:eastAsia="zh-CN"/>
              </w:rPr>
            </w:pPr>
            <w:r>
              <w:rPr>
                <w:rFonts w:hint="eastAsia"/>
                <w:lang w:eastAsia="zh-CN"/>
              </w:rPr>
              <w:t>No</w:t>
            </w:r>
          </w:p>
        </w:tc>
      </w:tr>
      <w:tr w:rsidR="00155E70" w:rsidRPr="008307D3" w14:paraId="5FC66F6E" w14:textId="6E36B002" w:rsidTr="00DB6698">
        <w:trPr>
          <w:cantSplit/>
          <w:jc w:val="center"/>
        </w:trPr>
        <w:tc>
          <w:tcPr>
            <w:tcW w:w="0" w:type="auto"/>
            <w:vMerge w:val="restart"/>
            <w:tcBorders>
              <w:top w:val="single" w:sz="4" w:space="0" w:color="auto"/>
              <w:left w:val="single" w:sz="2" w:space="0" w:color="auto"/>
              <w:right w:val="single" w:sz="2" w:space="0" w:color="auto"/>
            </w:tcBorders>
          </w:tcPr>
          <w:p w14:paraId="75CBA953" w14:textId="2FAEB8F4" w:rsidR="00EA78A4" w:rsidRPr="008307D3" w:rsidRDefault="00EA78A4" w:rsidP="00985F8E">
            <w:pPr>
              <w:pStyle w:val="TAC"/>
            </w:pPr>
            <w:r w:rsidRPr="00F95B02">
              <w:rPr>
                <w:lang w:eastAsia="ko-KR"/>
              </w:rPr>
              <w:t xml:space="preserve">E-UTRA </w:t>
            </w:r>
            <w:r w:rsidRPr="00F95B02">
              <w:rPr>
                <w:lang w:eastAsia="ko-KR"/>
              </w:rPr>
              <w:lastRenderedPageBreak/>
              <w:t>Band 72</w:t>
            </w:r>
            <w:r w:rsidRPr="00F95B02">
              <w:rPr>
                <w:rFonts w:cs="Arial"/>
                <w:lang w:eastAsia="ja-JP"/>
              </w:rPr>
              <w:t xml:space="preserve"> or NR Band n7</w:t>
            </w:r>
            <w:r>
              <w:rPr>
                <w:rFonts w:cs="Arial"/>
                <w:lang w:eastAsia="ja-JP"/>
              </w:rPr>
              <w:t>2</w:t>
            </w:r>
          </w:p>
        </w:tc>
        <w:tc>
          <w:tcPr>
            <w:tcW w:w="0" w:type="auto"/>
            <w:vMerge w:val="restart"/>
            <w:tcBorders>
              <w:top w:val="single" w:sz="2" w:space="0" w:color="auto"/>
              <w:left w:val="single" w:sz="2" w:space="0" w:color="auto"/>
              <w:right w:val="single" w:sz="2" w:space="0" w:color="auto"/>
            </w:tcBorders>
          </w:tcPr>
          <w:p w14:paraId="212BD8A7" w14:textId="5AADA580" w:rsidR="00EA78A4" w:rsidRPr="00F95B02" w:rsidRDefault="00EA78A4" w:rsidP="00985F8E">
            <w:pPr>
              <w:pStyle w:val="TAC"/>
              <w:rPr>
                <w:rFonts w:cs="Arial"/>
                <w:lang w:eastAsia="zh-CN"/>
              </w:rPr>
            </w:pPr>
            <w:r w:rsidRPr="00A17161">
              <w:rPr>
                <w:rFonts w:cs="Arial"/>
                <w:highlight w:val="yellow"/>
                <w:lang w:eastAsia="zh-CN"/>
              </w:rPr>
              <w:lastRenderedPageBreak/>
              <w:t xml:space="preserve">451 – 456 </w:t>
            </w:r>
            <w:r w:rsidRPr="00A17161">
              <w:rPr>
                <w:rFonts w:cs="Arial"/>
                <w:highlight w:val="yellow"/>
                <w:lang w:eastAsia="zh-CN"/>
              </w:rPr>
              <w:lastRenderedPageBreak/>
              <w:t>MHz</w:t>
            </w:r>
          </w:p>
        </w:tc>
        <w:tc>
          <w:tcPr>
            <w:tcW w:w="0" w:type="auto"/>
            <w:vMerge w:val="restart"/>
            <w:tcBorders>
              <w:top w:val="single" w:sz="2" w:space="0" w:color="auto"/>
              <w:left w:val="single" w:sz="2" w:space="0" w:color="auto"/>
              <w:right w:val="single" w:sz="2" w:space="0" w:color="auto"/>
            </w:tcBorders>
          </w:tcPr>
          <w:p w14:paraId="2A23501E" w14:textId="52B317D6" w:rsidR="00EA78A4" w:rsidRPr="00F95B02" w:rsidRDefault="00EA78A4" w:rsidP="00985F8E">
            <w:pPr>
              <w:pStyle w:val="TAC"/>
              <w:rPr>
                <w:lang w:eastAsia="ko-KR"/>
              </w:rPr>
            </w:pPr>
            <w:r w:rsidRPr="00F95B02">
              <w:rPr>
                <w:lang w:eastAsia="ko-KR"/>
              </w:rPr>
              <w:lastRenderedPageBreak/>
              <w:t xml:space="preserve">-49 </w:t>
            </w:r>
            <w:proofErr w:type="spellStart"/>
            <w:r w:rsidRPr="00F95B02">
              <w:rPr>
                <w:lang w:eastAsia="ko-KR"/>
              </w:rPr>
              <w:lastRenderedPageBreak/>
              <w:t>dBm</w:t>
            </w:r>
            <w:proofErr w:type="spellEnd"/>
          </w:p>
        </w:tc>
        <w:tc>
          <w:tcPr>
            <w:tcW w:w="0" w:type="auto"/>
            <w:vMerge w:val="restart"/>
            <w:tcBorders>
              <w:top w:val="single" w:sz="2" w:space="0" w:color="auto"/>
              <w:left w:val="single" w:sz="2" w:space="0" w:color="auto"/>
              <w:right w:val="single" w:sz="2" w:space="0" w:color="auto"/>
            </w:tcBorders>
          </w:tcPr>
          <w:p w14:paraId="27C55362" w14:textId="3BA63BA4" w:rsidR="00EA78A4" w:rsidRPr="00F95B02" w:rsidRDefault="00EA78A4" w:rsidP="00985F8E">
            <w:pPr>
              <w:pStyle w:val="TAC"/>
              <w:rPr>
                <w:lang w:eastAsia="ko-KR"/>
              </w:rPr>
            </w:pPr>
            <w:r w:rsidRPr="00F95B02">
              <w:rPr>
                <w:lang w:eastAsia="ko-KR"/>
              </w:rPr>
              <w:lastRenderedPageBreak/>
              <w:t>1 MHz</w:t>
            </w:r>
          </w:p>
        </w:tc>
        <w:tc>
          <w:tcPr>
            <w:tcW w:w="0" w:type="auto"/>
            <w:vMerge w:val="restart"/>
            <w:tcBorders>
              <w:top w:val="single" w:sz="2" w:space="0" w:color="auto"/>
              <w:left w:val="single" w:sz="2" w:space="0" w:color="auto"/>
              <w:right w:val="single" w:sz="2" w:space="0" w:color="auto"/>
            </w:tcBorders>
          </w:tcPr>
          <w:p w14:paraId="581CB130" w14:textId="7E933719" w:rsidR="00EA78A4" w:rsidRPr="00F95B02" w:rsidRDefault="00EA78A4" w:rsidP="00985F8E">
            <w:pPr>
              <w:pStyle w:val="TAL"/>
              <w:rPr>
                <w:rFonts w:cs="Arial"/>
                <w:lang w:eastAsia="ko-KR"/>
              </w:rPr>
            </w:pPr>
            <w:r w:rsidRPr="008E0CAC">
              <w:t xml:space="preserve">This requirement does </w:t>
            </w:r>
            <w:r w:rsidRPr="008E0CAC">
              <w:lastRenderedPageBreak/>
              <w:t>not apply to BS operating in band n72</w:t>
            </w:r>
            <w:r w:rsidRPr="008E0CAC">
              <w:rPr>
                <w:rFonts w:cs="v5.0.0"/>
              </w:rPr>
              <w:t xml:space="preserve">, </w:t>
            </w:r>
            <w:r w:rsidRPr="008E0CAC">
              <w:t>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n31.</w:t>
            </w:r>
          </w:p>
        </w:tc>
        <w:tc>
          <w:tcPr>
            <w:tcW w:w="0" w:type="auto"/>
            <w:tcBorders>
              <w:top w:val="single" w:sz="2" w:space="0" w:color="auto"/>
              <w:left w:val="single" w:sz="2" w:space="0" w:color="auto"/>
              <w:bottom w:val="single" w:sz="2" w:space="0" w:color="auto"/>
              <w:right w:val="single" w:sz="2" w:space="0" w:color="auto"/>
            </w:tcBorders>
          </w:tcPr>
          <w:p w14:paraId="555B1FC6" w14:textId="76B82C60" w:rsidR="00EA78A4" w:rsidRPr="008E0CAC" w:rsidRDefault="00EA78A4" w:rsidP="00985F8E">
            <w:pPr>
              <w:pStyle w:val="TAL"/>
            </w:pPr>
            <w:r>
              <w:lastRenderedPageBreak/>
              <w:t>n72</w:t>
            </w:r>
          </w:p>
        </w:tc>
        <w:tc>
          <w:tcPr>
            <w:tcW w:w="0" w:type="auto"/>
            <w:tcBorders>
              <w:top w:val="single" w:sz="2" w:space="0" w:color="auto"/>
              <w:left w:val="single" w:sz="2" w:space="0" w:color="auto"/>
              <w:bottom w:val="single" w:sz="2" w:space="0" w:color="auto"/>
              <w:right w:val="single" w:sz="2" w:space="0" w:color="auto"/>
            </w:tcBorders>
          </w:tcPr>
          <w:p w14:paraId="4A0F941D" w14:textId="128B450B" w:rsidR="00EA78A4" w:rsidRPr="008E0CAC" w:rsidRDefault="00EA78A4" w:rsidP="00985F8E">
            <w:pPr>
              <w:pStyle w:val="TAL"/>
            </w:pPr>
            <w:r w:rsidRPr="008E65EE">
              <w:rPr>
                <w:highlight w:val="yellow"/>
              </w:rPr>
              <w:t>451 – 456</w:t>
            </w:r>
          </w:p>
        </w:tc>
        <w:tc>
          <w:tcPr>
            <w:tcW w:w="0" w:type="auto"/>
            <w:tcBorders>
              <w:top w:val="single" w:sz="2" w:space="0" w:color="auto"/>
              <w:left w:val="single" w:sz="2" w:space="0" w:color="auto"/>
              <w:bottom w:val="single" w:sz="2" w:space="0" w:color="auto"/>
              <w:right w:val="single" w:sz="2" w:space="0" w:color="auto"/>
            </w:tcBorders>
          </w:tcPr>
          <w:p w14:paraId="269E037D" w14:textId="03E470EB" w:rsidR="00EA78A4" w:rsidRPr="008E0CAC" w:rsidRDefault="00EA78A4" w:rsidP="00985F8E">
            <w:pPr>
              <w:pStyle w:val="TAL"/>
            </w:pPr>
            <w:r>
              <w:t>461 – 466</w:t>
            </w:r>
          </w:p>
        </w:tc>
        <w:tc>
          <w:tcPr>
            <w:tcW w:w="0" w:type="auto"/>
            <w:tcBorders>
              <w:top w:val="single" w:sz="2" w:space="0" w:color="auto"/>
              <w:left w:val="single" w:sz="2" w:space="0" w:color="auto"/>
              <w:bottom w:val="single" w:sz="2" w:space="0" w:color="auto"/>
              <w:right w:val="single" w:sz="2" w:space="0" w:color="auto"/>
            </w:tcBorders>
          </w:tcPr>
          <w:p w14:paraId="394289B0" w14:textId="6DCCAA81" w:rsidR="00EA78A4" w:rsidRPr="008E0CAC" w:rsidRDefault="00EA78A4" w:rsidP="00985F8E">
            <w:pPr>
              <w:pStyle w:val="TAL"/>
            </w:pPr>
            <w:r>
              <w:t>FDD</w:t>
            </w:r>
          </w:p>
        </w:tc>
        <w:tc>
          <w:tcPr>
            <w:tcW w:w="0" w:type="auto"/>
            <w:tcBorders>
              <w:top w:val="single" w:sz="2" w:space="0" w:color="auto"/>
              <w:left w:val="single" w:sz="2" w:space="0" w:color="auto"/>
              <w:bottom w:val="single" w:sz="2" w:space="0" w:color="auto"/>
              <w:right w:val="single" w:sz="2" w:space="0" w:color="auto"/>
            </w:tcBorders>
          </w:tcPr>
          <w:p w14:paraId="32E8741D" w14:textId="107B52D5" w:rsidR="00EA78A4" w:rsidRDefault="00566763" w:rsidP="00985F8E">
            <w:pPr>
              <w:pStyle w:val="TAL"/>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430B20C2" w14:textId="45EF1750" w:rsidR="00EA78A4" w:rsidRDefault="00566763" w:rsidP="00985F8E">
            <w:pPr>
              <w:pStyle w:val="TAL"/>
              <w:rPr>
                <w:lang w:eastAsia="zh-CN"/>
              </w:rPr>
            </w:pPr>
            <w:r>
              <w:rPr>
                <w:rFonts w:hint="eastAsia"/>
                <w:lang w:eastAsia="zh-CN"/>
              </w:rPr>
              <w:t>No</w:t>
            </w:r>
          </w:p>
        </w:tc>
      </w:tr>
      <w:tr w:rsidR="00155E70" w:rsidRPr="008307D3" w14:paraId="13923826" w14:textId="1CF478D6" w:rsidTr="00DB6698">
        <w:trPr>
          <w:cantSplit/>
          <w:jc w:val="center"/>
        </w:trPr>
        <w:tc>
          <w:tcPr>
            <w:tcW w:w="0" w:type="auto"/>
            <w:vMerge/>
            <w:tcBorders>
              <w:left w:val="single" w:sz="2" w:space="0" w:color="auto"/>
              <w:bottom w:val="single" w:sz="2" w:space="0" w:color="auto"/>
              <w:right w:val="single" w:sz="2" w:space="0" w:color="auto"/>
            </w:tcBorders>
          </w:tcPr>
          <w:p w14:paraId="6E0DF1D9" w14:textId="77777777" w:rsidR="00EA78A4" w:rsidRPr="008307D3" w:rsidRDefault="00EA78A4" w:rsidP="00985F8E">
            <w:pPr>
              <w:pStyle w:val="TAC"/>
            </w:pPr>
          </w:p>
        </w:tc>
        <w:tc>
          <w:tcPr>
            <w:tcW w:w="0" w:type="auto"/>
            <w:vMerge/>
            <w:tcBorders>
              <w:left w:val="single" w:sz="2" w:space="0" w:color="auto"/>
              <w:bottom w:val="single" w:sz="2" w:space="0" w:color="auto"/>
              <w:right w:val="single" w:sz="2" w:space="0" w:color="auto"/>
            </w:tcBorders>
          </w:tcPr>
          <w:p w14:paraId="280407B2" w14:textId="77777777" w:rsidR="00EA78A4" w:rsidRPr="00A17161" w:rsidRDefault="00EA78A4" w:rsidP="00985F8E">
            <w:pPr>
              <w:pStyle w:val="TAC"/>
              <w:rPr>
                <w:rFonts w:cs="Arial"/>
                <w:highlight w:val="yellow"/>
                <w:lang w:eastAsia="zh-CN"/>
              </w:rPr>
            </w:pPr>
          </w:p>
        </w:tc>
        <w:tc>
          <w:tcPr>
            <w:tcW w:w="0" w:type="auto"/>
            <w:vMerge/>
            <w:tcBorders>
              <w:left w:val="single" w:sz="2" w:space="0" w:color="auto"/>
              <w:bottom w:val="single" w:sz="2" w:space="0" w:color="auto"/>
              <w:right w:val="single" w:sz="2" w:space="0" w:color="auto"/>
            </w:tcBorders>
          </w:tcPr>
          <w:p w14:paraId="3DA806DD" w14:textId="77777777" w:rsidR="00EA78A4" w:rsidRPr="00F95B02" w:rsidRDefault="00EA78A4" w:rsidP="00985F8E">
            <w:pPr>
              <w:pStyle w:val="TAC"/>
              <w:rPr>
                <w:lang w:eastAsia="ko-KR"/>
              </w:rPr>
            </w:pPr>
          </w:p>
        </w:tc>
        <w:tc>
          <w:tcPr>
            <w:tcW w:w="0" w:type="auto"/>
            <w:vMerge/>
            <w:tcBorders>
              <w:left w:val="single" w:sz="2" w:space="0" w:color="auto"/>
              <w:bottom w:val="single" w:sz="2" w:space="0" w:color="auto"/>
              <w:right w:val="single" w:sz="2" w:space="0" w:color="auto"/>
            </w:tcBorders>
          </w:tcPr>
          <w:p w14:paraId="721C25E6" w14:textId="77777777" w:rsidR="00EA78A4" w:rsidRPr="00F95B02" w:rsidRDefault="00EA78A4" w:rsidP="00985F8E">
            <w:pPr>
              <w:pStyle w:val="TAC"/>
              <w:rPr>
                <w:lang w:eastAsia="ko-KR"/>
              </w:rPr>
            </w:pPr>
          </w:p>
        </w:tc>
        <w:tc>
          <w:tcPr>
            <w:tcW w:w="0" w:type="auto"/>
            <w:vMerge/>
            <w:tcBorders>
              <w:left w:val="single" w:sz="2" w:space="0" w:color="auto"/>
              <w:bottom w:val="single" w:sz="2" w:space="0" w:color="auto"/>
              <w:right w:val="single" w:sz="2" w:space="0" w:color="auto"/>
            </w:tcBorders>
          </w:tcPr>
          <w:p w14:paraId="3CE6CBAF" w14:textId="77777777" w:rsidR="00EA78A4" w:rsidRPr="008E0CAC" w:rsidRDefault="00EA78A4" w:rsidP="00985F8E">
            <w:pPr>
              <w:pStyle w:val="TAL"/>
            </w:pPr>
          </w:p>
        </w:tc>
        <w:tc>
          <w:tcPr>
            <w:tcW w:w="0" w:type="auto"/>
            <w:tcBorders>
              <w:top w:val="single" w:sz="2" w:space="0" w:color="auto"/>
              <w:left w:val="single" w:sz="2" w:space="0" w:color="auto"/>
              <w:bottom w:val="single" w:sz="2" w:space="0" w:color="auto"/>
              <w:right w:val="single" w:sz="2" w:space="0" w:color="auto"/>
            </w:tcBorders>
          </w:tcPr>
          <w:p w14:paraId="7D20DE66" w14:textId="63DF04C5" w:rsidR="00EA78A4" w:rsidRPr="008E0CAC" w:rsidRDefault="00EA78A4" w:rsidP="00985F8E">
            <w:pPr>
              <w:pStyle w:val="TAL"/>
            </w:pPr>
            <w:r>
              <w:t>n31</w:t>
            </w:r>
          </w:p>
        </w:tc>
        <w:tc>
          <w:tcPr>
            <w:tcW w:w="0" w:type="auto"/>
            <w:tcBorders>
              <w:top w:val="single" w:sz="2" w:space="0" w:color="auto"/>
              <w:left w:val="single" w:sz="2" w:space="0" w:color="auto"/>
              <w:bottom w:val="single" w:sz="2" w:space="0" w:color="auto"/>
              <w:right w:val="single" w:sz="2" w:space="0" w:color="auto"/>
            </w:tcBorders>
          </w:tcPr>
          <w:p w14:paraId="7100E97C" w14:textId="7DC6F1BF" w:rsidR="00EA78A4" w:rsidRPr="008E0CAC" w:rsidRDefault="00EA78A4" w:rsidP="00985F8E">
            <w:pPr>
              <w:pStyle w:val="TAL"/>
            </w:pPr>
            <w:r w:rsidRPr="00BA739C">
              <w:rPr>
                <w:highlight w:val="yellow"/>
              </w:rPr>
              <w:t>452.5 – 457.5</w:t>
            </w:r>
          </w:p>
        </w:tc>
        <w:tc>
          <w:tcPr>
            <w:tcW w:w="0" w:type="auto"/>
            <w:tcBorders>
              <w:top w:val="single" w:sz="2" w:space="0" w:color="auto"/>
              <w:left w:val="single" w:sz="2" w:space="0" w:color="auto"/>
              <w:bottom w:val="single" w:sz="2" w:space="0" w:color="auto"/>
              <w:right w:val="single" w:sz="2" w:space="0" w:color="auto"/>
            </w:tcBorders>
          </w:tcPr>
          <w:p w14:paraId="4B0A329B" w14:textId="54353A13" w:rsidR="00EA78A4" w:rsidRPr="008E0CAC" w:rsidRDefault="00EA78A4" w:rsidP="00985F8E">
            <w:pPr>
              <w:pStyle w:val="TAL"/>
            </w:pPr>
            <w:r>
              <w:t>462.5 – 467.5</w:t>
            </w:r>
          </w:p>
        </w:tc>
        <w:tc>
          <w:tcPr>
            <w:tcW w:w="0" w:type="auto"/>
            <w:tcBorders>
              <w:top w:val="single" w:sz="2" w:space="0" w:color="auto"/>
              <w:left w:val="single" w:sz="2" w:space="0" w:color="auto"/>
              <w:bottom w:val="single" w:sz="2" w:space="0" w:color="auto"/>
              <w:right w:val="single" w:sz="2" w:space="0" w:color="auto"/>
            </w:tcBorders>
          </w:tcPr>
          <w:p w14:paraId="61444830" w14:textId="1901D754" w:rsidR="00EA78A4" w:rsidRPr="008E0CAC" w:rsidRDefault="00EA78A4" w:rsidP="00985F8E">
            <w:pPr>
              <w:pStyle w:val="TAL"/>
            </w:pPr>
            <w:r>
              <w:t>FDD</w:t>
            </w:r>
          </w:p>
        </w:tc>
        <w:tc>
          <w:tcPr>
            <w:tcW w:w="0" w:type="auto"/>
            <w:tcBorders>
              <w:top w:val="single" w:sz="2" w:space="0" w:color="auto"/>
              <w:left w:val="single" w:sz="2" w:space="0" w:color="auto"/>
              <w:bottom w:val="single" w:sz="2" w:space="0" w:color="auto"/>
              <w:right w:val="single" w:sz="2" w:space="0" w:color="auto"/>
            </w:tcBorders>
          </w:tcPr>
          <w:p w14:paraId="1BAC0390" w14:textId="3B44A102" w:rsidR="00EA78A4" w:rsidRDefault="0049772B" w:rsidP="00985F8E">
            <w:pPr>
              <w:pStyle w:val="TAL"/>
              <w:rPr>
                <w:lang w:eastAsia="zh-CN"/>
              </w:rPr>
            </w:pPr>
            <w:r>
              <w:rPr>
                <w:rFonts w:hint="eastAsia"/>
                <w:lang w:eastAsia="zh-CN"/>
              </w:rPr>
              <w:t>Partial</w:t>
            </w:r>
            <w:r w:rsidR="00566763">
              <w:rPr>
                <w:rFonts w:hint="eastAsia"/>
                <w:lang w:eastAsia="zh-CN"/>
              </w:rPr>
              <w:t xml:space="preserve"> overlapping, the rest is </w:t>
            </w:r>
            <w:r w:rsidR="00965A72">
              <w:rPr>
                <w:rFonts w:hint="eastAsia"/>
                <w:lang w:eastAsia="zh-CN"/>
              </w:rPr>
              <w:t>451-452.5MHz.</w:t>
            </w:r>
          </w:p>
        </w:tc>
        <w:tc>
          <w:tcPr>
            <w:tcW w:w="1287" w:type="dxa"/>
            <w:tcBorders>
              <w:top w:val="single" w:sz="2" w:space="0" w:color="auto"/>
              <w:left w:val="single" w:sz="2" w:space="0" w:color="auto"/>
              <w:bottom w:val="single" w:sz="2" w:space="0" w:color="auto"/>
              <w:right w:val="single" w:sz="2" w:space="0" w:color="auto"/>
            </w:tcBorders>
          </w:tcPr>
          <w:p w14:paraId="69CC72B8" w14:textId="1F0A5771" w:rsidR="00EA78A4" w:rsidRDefault="00965A72" w:rsidP="00985F8E">
            <w:pPr>
              <w:pStyle w:val="TAL"/>
              <w:rPr>
                <w:lang w:eastAsia="zh-CN"/>
              </w:rPr>
            </w:pPr>
            <w:r>
              <w:rPr>
                <w:rFonts w:hint="eastAsia"/>
                <w:lang w:eastAsia="zh-CN"/>
              </w:rPr>
              <w:t>No</w:t>
            </w:r>
          </w:p>
        </w:tc>
      </w:tr>
      <w:tr w:rsidR="00155E70" w:rsidRPr="008307D3" w14:paraId="2F93881F" w14:textId="6359F9E6" w:rsidTr="00DB6698">
        <w:trPr>
          <w:cantSplit/>
          <w:jc w:val="center"/>
        </w:trPr>
        <w:tc>
          <w:tcPr>
            <w:tcW w:w="0" w:type="auto"/>
            <w:vMerge w:val="restart"/>
            <w:tcBorders>
              <w:top w:val="single" w:sz="4" w:space="0" w:color="auto"/>
              <w:left w:val="single" w:sz="2" w:space="0" w:color="auto"/>
              <w:right w:val="single" w:sz="2" w:space="0" w:color="auto"/>
            </w:tcBorders>
          </w:tcPr>
          <w:p w14:paraId="7FE5EBF6" w14:textId="793FFC1F" w:rsidR="00EA78A4" w:rsidRPr="008307D3" w:rsidRDefault="00EA78A4" w:rsidP="000043BE">
            <w:pPr>
              <w:pStyle w:val="TAC"/>
            </w:pPr>
            <w:r w:rsidRPr="00F95B02">
              <w:rPr>
                <w:rFonts w:cs="Arial"/>
                <w:lang w:eastAsia="ko-KR"/>
              </w:rPr>
              <w:lastRenderedPageBreak/>
              <w:t>E-UTRA</w:t>
            </w:r>
            <w:r w:rsidRPr="00F95B02">
              <w:rPr>
                <w:rFonts w:cs="Arial"/>
                <w:lang w:eastAsia="ja-JP"/>
              </w:rPr>
              <w:t xml:space="preserve"> Band 74 or NR Band n74</w:t>
            </w:r>
          </w:p>
        </w:tc>
        <w:tc>
          <w:tcPr>
            <w:tcW w:w="0" w:type="auto"/>
            <w:vMerge w:val="restart"/>
            <w:tcBorders>
              <w:top w:val="single" w:sz="2" w:space="0" w:color="auto"/>
              <w:left w:val="single" w:sz="2" w:space="0" w:color="auto"/>
              <w:right w:val="single" w:sz="2" w:space="0" w:color="auto"/>
            </w:tcBorders>
          </w:tcPr>
          <w:p w14:paraId="329A3E72" w14:textId="49D9C8D4" w:rsidR="00EA78A4" w:rsidRPr="00F95B02" w:rsidRDefault="00EA78A4" w:rsidP="000043BE">
            <w:pPr>
              <w:pStyle w:val="TAC"/>
              <w:rPr>
                <w:rFonts w:cs="Arial"/>
                <w:lang w:eastAsia="ja-JP"/>
              </w:rPr>
            </w:pPr>
            <w:r w:rsidRPr="00A17161">
              <w:rPr>
                <w:rFonts w:cs="Arial"/>
                <w:highlight w:val="yellow"/>
                <w:lang w:eastAsia="ja-JP"/>
              </w:rPr>
              <w:t>1427 – 1470 MHz</w:t>
            </w:r>
          </w:p>
        </w:tc>
        <w:tc>
          <w:tcPr>
            <w:tcW w:w="0" w:type="auto"/>
            <w:vMerge w:val="restart"/>
            <w:tcBorders>
              <w:top w:val="single" w:sz="2" w:space="0" w:color="auto"/>
              <w:left w:val="single" w:sz="2" w:space="0" w:color="auto"/>
              <w:right w:val="single" w:sz="2" w:space="0" w:color="auto"/>
            </w:tcBorders>
          </w:tcPr>
          <w:p w14:paraId="625A5B7A" w14:textId="42FA565D" w:rsidR="00EA78A4" w:rsidRPr="00F95B02" w:rsidRDefault="00EA78A4" w:rsidP="000043BE">
            <w:pPr>
              <w:pStyle w:val="TAC"/>
              <w:rPr>
                <w:rFonts w:cs="Arial"/>
                <w:lang w:eastAsia="ja-JP"/>
              </w:rPr>
            </w:pPr>
            <w:r w:rsidRPr="00F95B02">
              <w:rPr>
                <w:rFonts w:cs="Arial"/>
                <w:lang w:eastAsia="ja-JP"/>
              </w:rPr>
              <w:t xml:space="preserve">-49 </w:t>
            </w:r>
            <w:proofErr w:type="spellStart"/>
            <w:r w:rsidRPr="00F95B02">
              <w:rPr>
                <w:rFonts w:cs="Arial"/>
                <w:lang w:eastAsia="ja-JP"/>
              </w:rPr>
              <w:t>dBm</w:t>
            </w:r>
            <w:proofErr w:type="spellEnd"/>
          </w:p>
        </w:tc>
        <w:tc>
          <w:tcPr>
            <w:tcW w:w="0" w:type="auto"/>
            <w:vMerge w:val="restart"/>
            <w:tcBorders>
              <w:top w:val="single" w:sz="2" w:space="0" w:color="auto"/>
              <w:left w:val="single" w:sz="2" w:space="0" w:color="auto"/>
              <w:right w:val="single" w:sz="2" w:space="0" w:color="auto"/>
            </w:tcBorders>
          </w:tcPr>
          <w:p w14:paraId="3F743CC6" w14:textId="18D01676" w:rsidR="00EA78A4" w:rsidRPr="00F95B02" w:rsidRDefault="00EA78A4" w:rsidP="000043BE">
            <w:pPr>
              <w:pStyle w:val="TAC"/>
              <w:rPr>
                <w:rFonts w:cs="Arial"/>
                <w:lang w:eastAsia="ja-JP"/>
              </w:rPr>
            </w:pPr>
            <w:r w:rsidRPr="00F95B02">
              <w:rPr>
                <w:rFonts w:cs="Arial"/>
                <w:lang w:eastAsia="ja-JP"/>
              </w:rPr>
              <w:t>1MHz</w:t>
            </w:r>
          </w:p>
        </w:tc>
        <w:tc>
          <w:tcPr>
            <w:tcW w:w="0" w:type="auto"/>
            <w:vMerge w:val="restart"/>
            <w:tcBorders>
              <w:top w:val="single" w:sz="2" w:space="0" w:color="auto"/>
              <w:left w:val="single" w:sz="2" w:space="0" w:color="auto"/>
              <w:right w:val="single" w:sz="2" w:space="0" w:color="auto"/>
            </w:tcBorders>
          </w:tcPr>
          <w:p w14:paraId="694C4F85" w14:textId="584A6B52" w:rsidR="00EA78A4" w:rsidRPr="00F95B02" w:rsidRDefault="00EA78A4" w:rsidP="000043BE">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Pr>
                <w:rFonts w:cs="Arial"/>
                <w:lang w:eastAsia="ja-JP"/>
              </w:rPr>
              <w:t xml:space="preserve"> </w:t>
            </w:r>
            <w:r>
              <w:rPr>
                <w:rFonts w:cs="Arial"/>
                <w:lang w:eastAsia="ko-KR"/>
              </w:rPr>
              <w:t>or n109</w:t>
            </w:r>
            <w:r w:rsidRPr="00F95B02">
              <w:rPr>
                <w:rFonts w:cs="v5.0.0"/>
                <w:lang w:eastAsia="ko-KR"/>
              </w:rPr>
              <w:t>.</w:t>
            </w:r>
          </w:p>
        </w:tc>
        <w:tc>
          <w:tcPr>
            <w:tcW w:w="0" w:type="auto"/>
            <w:tcBorders>
              <w:top w:val="single" w:sz="2" w:space="0" w:color="auto"/>
              <w:left w:val="single" w:sz="2" w:space="0" w:color="auto"/>
              <w:bottom w:val="single" w:sz="2" w:space="0" w:color="auto"/>
              <w:right w:val="single" w:sz="2" w:space="0" w:color="auto"/>
            </w:tcBorders>
          </w:tcPr>
          <w:p w14:paraId="1FD41C6D" w14:textId="106D5AEF" w:rsidR="00EA78A4" w:rsidRPr="00F95B02" w:rsidRDefault="00EA78A4" w:rsidP="000043BE">
            <w:pPr>
              <w:pStyle w:val="TAL"/>
              <w:rPr>
                <w:rFonts w:cs="v5.0.0"/>
                <w:lang w:eastAsia="ko-KR"/>
              </w:rPr>
            </w:pPr>
            <w:r>
              <w:t>n50</w:t>
            </w:r>
          </w:p>
        </w:tc>
        <w:tc>
          <w:tcPr>
            <w:tcW w:w="0" w:type="auto"/>
            <w:tcBorders>
              <w:top w:val="single" w:sz="2" w:space="0" w:color="auto"/>
              <w:left w:val="single" w:sz="2" w:space="0" w:color="auto"/>
              <w:bottom w:val="single" w:sz="2" w:space="0" w:color="auto"/>
              <w:right w:val="single" w:sz="2" w:space="0" w:color="auto"/>
            </w:tcBorders>
          </w:tcPr>
          <w:p w14:paraId="66EEB8DB" w14:textId="4E4634F3" w:rsidR="00EA78A4" w:rsidRPr="00F95B02" w:rsidRDefault="00EA78A4" w:rsidP="000043BE">
            <w:pPr>
              <w:pStyle w:val="TAL"/>
              <w:rPr>
                <w:rFonts w:cs="v5.0.0"/>
                <w:lang w:eastAsia="ko-KR"/>
              </w:rPr>
            </w:pPr>
            <w:r w:rsidRPr="00291E18">
              <w:rPr>
                <w:highlight w:val="yellow"/>
              </w:rPr>
              <w:t>1432 – 1517</w:t>
            </w:r>
          </w:p>
        </w:tc>
        <w:tc>
          <w:tcPr>
            <w:tcW w:w="0" w:type="auto"/>
            <w:tcBorders>
              <w:top w:val="single" w:sz="2" w:space="0" w:color="auto"/>
              <w:left w:val="single" w:sz="2" w:space="0" w:color="auto"/>
              <w:bottom w:val="single" w:sz="2" w:space="0" w:color="auto"/>
              <w:right w:val="single" w:sz="2" w:space="0" w:color="auto"/>
            </w:tcBorders>
          </w:tcPr>
          <w:p w14:paraId="3DEB0CAB" w14:textId="766A3BF8" w:rsidR="00EA78A4" w:rsidRPr="00F95B02" w:rsidRDefault="00EA78A4" w:rsidP="000043BE">
            <w:pPr>
              <w:pStyle w:val="TAL"/>
              <w:rPr>
                <w:rFonts w:cs="v5.0.0"/>
                <w:lang w:eastAsia="ko-KR"/>
              </w:rPr>
            </w:pPr>
            <w:r>
              <w:t>1432 – 1517</w:t>
            </w:r>
          </w:p>
        </w:tc>
        <w:tc>
          <w:tcPr>
            <w:tcW w:w="0" w:type="auto"/>
            <w:tcBorders>
              <w:top w:val="single" w:sz="2" w:space="0" w:color="auto"/>
              <w:left w:val="single" w:sz="2" w:space="0" w:color="auto"/>
              <w:bottom w:val="single" w:sz="2" w:space="0" w:color="auto"/>
              <w:right w:val="single" w:sz="2" w:space="0" w:color="auto"/>
            </w:tcBorders>
          </w:tcPr>
          <w:p w14:paraId="5407A969" w14:textId="648B964C" w:rsidR="00EA78A4" w:rsidRPr="00F95B02" w:rsidRDefault="00EA78A4" w:rsidP="000043BE">
            <w:pPr>
              <w:pStyle w:val="TAL"/>
              <w:rPr>
                <w:rFonts w:cs="v5.0.0"/>
                <w:lang w:eastAsia="ko-KR"/>
              </w:rPr>
            </w:pPr>
            <w:r>
              <w:t>TDD</w:t>
            </w:r>
          </w:p>
        </w:tc>
        <w:tc>
          <w:tcPr>
            <w:tcW w:w="0" w:type="auto"/>
            <w:tcBorders>
              <w:top w:val="single" w:sz="2" w:space="0" w:color="auto"/>
              <w:left w:val="single" w:sz="2" w:space="0" w:color="auto"/>
              <w:bottom w:val="single" w:sz="2" w:space="0" w:color="auto"/>
              <w:right w:val="single" w:sz="2" w:space="0" w:color="auto"/>
            </w:tcBorders>
          </w:tcPr>
          <w:p w14:paraId="06762EA1" w14:textId="32DCFF6A" w:rsidR="00EA78A4" w:rsidRDefault="0049772B" w:rsidP="000043BE">
            <w:pPr>
              <w:pStyle w:val="TAL"/>
              <w:rPr>
                <w:lang w:eastAsia="zh-CN"/>
              </w:rPr>
            </w:pPr>
            <w:r>
              <w:rPr>
                <w:rFonts w:hint="eastAsia"/>
                <w:lang w:eastAsia="zh-CN"/>
              </w:rPr>
              <w:t>Partial</w:t>
            </w:r>
            <w:r w:rsidR="00965A72">
              <w:rPr>
                <w:rFonts w:hint="eastAsia"/>
                <w:lang w:eastAsia="zh-CN"/>
              </w:rPr>
              <w:t xml:space="preserve"> overlapping, the rest is </w:t>
            </w:r>
            <w:r w:rsidR="00D25FB0">
              <w:rPr>
                <w:rFonts w:hint="eastAsia"/>
                <w:lang w:eastAsia="zh-CN"/>
              </w:rPr>
              <w:t>1427-1432MHz.</w:t>
            </w:r>
          </w:p>
        </w:tc>
        <w:tc>
          <w:tcPr>
            <w:tcW w:w="1287" w:type="dxa"/>
            <w:tcBorders>
              <w:top w:val="single" w:sz="2" w:space="0" w:color="auto"/>
              <w:left w:val="single" w:sz="2" w:space="0" w:color="auto"/>
              <w:bottom w:val="single" w:sz="2" w:space="0" w:color="auto"/>
              <w:right w:val="single" w:sz="2" w:space="0" w:color="auto"/>
            </w:tcBorders>
          </w:tcPr>
          <w:p w14:paraId="0DD4CC77" w14:textId="64987411" w:rsidR="00EA78A4" w:rsidRDefault="00965A72" w:rsidP="000043BE">
            <w:pPr>
              <w:pStyle w:val="TAL"/>
              <w:rPr>
                <w:lang w:eastAsia="zh-CN"/>
              </w:rPr>
            </w:pPr>
            <w:r>
              <w:rPr>
                <w:rFonts w:hint="eastAsia"/>
                <w:lang w:eastAsia="zh-CN"/>
              </w:rPr>
              <w:t>Same as UL operating band</w:t>
            </w:r>
          </w:p>
        </w:tc>
      </w:tr>
      <w:tr w:rsidR="00155E70" w:rsidRPr="008307D3" w14:paraId="6E67EB69" w14:textId="37B4B7E4" w:rsidTr="00DB6698">
        <w:trPr>
          <w:cantSplit/>
          <w:jc w:val="center"/>
        </w:trPr>
        <w:tc>
          <w:tcPr>
            <w:tcW w:w="0" w:type="auto"/>
            <w:vMerge/>
            <w:tcBorders>
              <w:left w:val="single" w:sz="2" w:space="0" w:color="auto"/>
              <w:right w:val="single" w:sz="2" w:space="0" w:color="auto"/>
            </w:tcBorders>
          </w:tcPr>
          <w:p w14:paraId="4877CB28" w14:textId="77777777" w:rsidR="00EA78A4" w:rsidRPr="008307D3" w:rsidRDefault="00EA78A4" w:rsidP="000043BE">
            <w:pPr>
              <w:pStyle w:val="TAC"/>
            </w:pPr>
          </w:p>
        </w:tc>
        <w:tc>
          <w:tcPr>
            <w:tcW w:w="0" w:type="auto"/>
            <w:vMerge/>
            <w:tcBorders>
              <w:left w:val="single" w:sz="2" w:space="0" w:color="auto"/>
              <w:right w:val="single" w:sz="2" w:space="0" w:color="auto"/>
            </w:tcBorders>
          </w:tcPr>
          <w:p w14:paraId="36B9AA8E" w14:textId="77777777" w:rsidR="00EA78A4" w:rsidRPr="00A17161" w:rsidRDefault="00EA78A4" w:rsidP="000043BE">
            <w:pPr>
              <w:pStyle w:val="TAC"/>
              <w:rPr>
                <w:rFonts w:cs="Arial"/>
                <w:highlight w:val="yellow"/>
                <w:lang w:eastAsia="ja-JP"/>
              </w:rPr>
            </w:pPr>
          </w:p>
        </w:tc>
        <w:tc>
          <w:tcPr>
            <w:tcW w:w="0" w:type="auto"/>
            <w:vMerge/>
            <w:tcBorders>
              <w:left w:val="single" w:sz="2" w:space="0" w:color="auto"/>
              <w:right w:val="single" w:sz="2" w:space="0" w:color="auto"/>
            </w:tcBorders>
          </w:tcPr>
          <w:p w14:paraId="0BD0C814" w14:textId="77777777" w:rsidR="00EA78A4" w:rsidRPr="00F95B02" w:rsidRDefault="00EA78A4" w:rsidP="000043BE">
            <w:pPr>
              <w:pStyle w:val="TAC"/>
              <w:rPr>
                <w:rFonts w:cs="Arial"/>
                <w:lang w:eastAsia="ja-JP"/>
              </w:rPr>
            </w:pPr>
          </w:p>
        </w:tc>
        <w:tc>
          <w:tcPr>
            <w:tcW w:w="0" w:type="auto"/>
            <w:vMerge/>
            <w:tcBorders>
              <w:left w:val="single" w:sz="2" w:space="0" w:color="auto"/>
              <w:right w:val="single" w:sz="2" w:space="0" w:color="auto"/>
            </w:tcBorders>
          </w:tcPr>
          <w:p w14:paraId="63986D79" w14:textId="77777777" w:rsidR="00EA78A4" w:rsidRPr="00F95B02" w:rsidRDefault="00EA78A4" w:rsidP="000043BE">
            <w:pPr>
              <w:pStyle w:val="TAC"/>
              <w:rPr>
                <w:rFonts w:cs="Arial"/>
                <w:lang w:eastAsia="ja-JP"/>
              </w:rPr>
            </w:pPr>
          </w:p>
        </w:tc>
        <w:tc>
          <w:tcPr>
            <w:tcW w:w="0" w:type="auto"/>
            <w:vMerge/>
            <w:tcBorders>
              <w:left w:val="single" w:sz="2" w:space="0" w:color="auto"/>
              <w:right w:val="single" w:sz="2" w:space="0" w:color="auto"/>
            </w:tcBorders>
          </w:tcPr>
          <w:p w14:paraId="69AC9C5D" w14:textId="77777777" w:rsidR="00EA78A4" w:rsidRPr="00F95B02" w:rsidRDefault="00EA78A4" w:rsidP="000043BE">
            <w:pPr>
              <w:pStyle w:val="TAL"/>
              <w:rPr>
                <w:rFonts w:cs="v5.0.0"/>
                <w:lang w:eastAsia="ko-KR"/>
              </w:rPr>
            </w:pPr>
          </w:p>
        </w:tc>
        <w:tc>
          <w:tcPr>
            <w:tcW w:w="0" w:type="auto"/>
            <w:tcBorders>
              <w:top w:val="single" w:sz="2" w:space="0" w:color="auto"/>
              <w:left w:val="single" w:sz="2" w:space="0" w:color="auto"/>
              <w:bottom w:val="single" w:sz="2" w:space="0" w:color="auto"/>
              <w:right w:val="single" w:sz="2" w:space="0" w:color="auto"/>
            </w:tcBorders>
          </w:tcPr>
          <w:p w14:paraId="1DF77AB9" w14:textId="4E6A13E1" w:rsidR="00EA78A4" w:rsidRPr="00F95B02" w:rsidRDefault="00EA78A4" w:rsidP="00291E18">
            <w:pPr>
              <w:pStyle w:val="TAL"/>
              <w:tabs>
                <w:tab w:val="left" w:pos="522"/>
              </w:tabs>
              <w:rPr>
                <w:rFonts w:cs="v5.0.0"/>
                <w:lang w:eastAsia="ko-KR"/>
              </w:rPr>
            </w:pPr>
            <w:r>
              <w:t>n51</w:t>
            </w:r>
          </w:p>
        </w:tc>
        <w:tc>
          <w:tcPr>
            <w:tcW w:w="0" w:type="auto"/>
            <w:tcBorders>
              <w:top w:val="single" w:sz="2" w:space="0" w:color="auto"/>
              <w:left w:val="single" w:sz="2" w:space="0" w:color="auto"/>
              <w:bottom w:val="single" w:sz="2" w:space="0" w:color="auto"/>
              <w:right w:val="single" w:sz="2" w:space="0" w:color="auto"/>
            </w:tcBorders>
          </w:tcPr>
          <w:p w14:paraId="3A2BC401" w14:textId="56897A13" w:rsidR="00EA78A4" w:rsidRPr="00F95B02" w:rsidRDefault="00EA78A4" w:rsidP="000043BE">
            <w:pPr>
              <w:pStyle w:val="TAL"/>
              <w:rPr>
                <w:rFonts w:cs="v5.0.0"/>
                <w:lang w:eastAsia="ko-KR"/>
              </w:rPr>
            </w:pPr>
            <w:r w:rsidRPr="00FB48E5">
              <w:rPr>
                <w:highlight w:val="yellow"/>
              </w:rPr>
              <w:t>1427 – 1432</w:t>
            </w:r>
          </w:p>
        </w:tc>
        <w:tc>
          <w:tcPr>
            <w:tcW w:w="0" w:type="auto"/>
            <w:tcBorders>
              <w:top w:val="single" w:sz="2" w:space="0" w:color="auto"/>
              <w:left w:val="single" w:sz="2" w:space="0" w:color="auto"/>
              <w:bottom w:val="single" w:sz="2" w:space="0" w:color="auto"/>
              <w:right w:val="single" w:sz="2" w:space="0" w:color="auto"/>
            </w:tcBorders>
          </w:tcPr>
          <w:p w14:paraId="3C0B2811" w14:textId="731D14D9" w:rsidR="00EA78A4" w:rsidRPr="00F95B02" w:rsidRDefault="00EA78A4" w:rsidP="000043BE">
            <w:pPr>
              <w:pStyle w:val="TAL"/>
              <w:rPr>
                <w:rFonts w:cs="v5.0.0"/>
                <w:lang w:eastAsia="ko-KR"/>
              </w:rPr>
            </w:pPr>
            <w:r>
              <w:t>1427 – 1432</w:t>
            </w:r>
          </w:p>
        </w:tc>
        <w:tc>
          <w:tcPr>
            <w:tcW w:w="0" w:type="auto"/>
            <w:tcBorders>
              <w:top w:val="single" w:sz="2" w:space="0" w:color="auto"/>
              <w:left w:val="single" w:sz="2" w:space="0" w:color="auto"/>
              <w:bottom w:val="single" w:sz="2" w:space="0" w:color="auto"/>
              <w:right w:val="single" w:sz="2" w:space="0" w:color="auto"/>
            </w:tcBorders>
          </w:tcPr>
          <w:p w14:paraId="130CD584" w14:textId="3DB5C2E4" w:rsidR="00EA78A4" w:rsidRPr="00F95B02" w:rsidRDefault="00EA78A4" w:rsidP="000043BE">
            <w:pPr>
              <w:pStyle w:val="TAL"/>
              <w:rPr>
                <w:rFonts w:cs="v5.0.0"/>
                <w:lang w:eastAsia="ko-KR"/>
              </w:rPr>
            </w:pPr>
            <w:r>
              <w:t>TDD</w:t>
            </w:r>
          </w:p>
        </w:tc>
        <w:tc>
          <w:tcPr>
            <w:tcW w:w="0" w:type="auto"/>
            <w:tcBorders>
              <w:top w:val="single" w:sz="2" w:space="0" w:color="auto"/>
              <w:left w:val="single" w:sz="2" w:space="0" w:color="auto"/>
              <w:bottom w:val="single" w:sz="2" w:space="0" w:color="auto"/>
              <w:right w:val="single" w:sz="2" w:space="0" w:color="auto"/>
            </w:tcBorders>
          </w:tcPr>
          <w:p w14:paraId="16145E57" w14:textId="0D31B96F" w:rsidR="00EA78A4" w:rsidRDefault="0049772B" w:rsidP="000043BE">
            <w:pPr>
              <w:pStyle w:val="TAL"/>
            </w:pPr>
            <w:r>
              <w:rPr>
                <w:rFonts w:hint="eastAsia"/>
                <w:lang w:eastAsia="zh-CN"/>
              </w:rPr>
              <w:t>Partial</w:t>
            </w:r>
            <w:r w:rsidR="00D25FB0">
              <w:rPr>
                <w:rFonts w:hint="eastAsia"/>
                <w:lang w:eastAsia="zh-CN"/>
              </w:rPr>
              <w:t xml:space="preserve"> overlapping, the rest is 1432-1470MHz</w:t>
            </w:r>
          </w:p>
        </w:tc>
        <w:tc>
          <w:tcPr>
            <w:tcW w:w="1287" w:type="dxa"/>
            <w:tcBorders>
              <w:top w:val="single" w:sz="2" w:space="0" w:color="auto"/>
              <w:left w:val="single" w:sz="2" w:space="0" w:color="auto"/>
              <w:bottom w:val="single" w:sz="2" w:space="0" w:color="auto"/>
              <w:right w:val="single" w:sz="2" w:space="0" w:color="auto"/>
            </w:tcBorders>
          </w:tcPr>
          <w:p w14:paraId="2AFF6452" w14:textId="1EAA800D" w:rsidR="00EA78A4" w:rsidRDefault="00DB6698" w:rsidP="000043BE">
            <w:pPr>
              <w:pStyle w:val="TAL"/>
            </w:pPr>
            <w:r>
              <w:rPr>
                <w:rFonts w:hint="eastAsia"/>
                <w:lang w:eastAsia="zh-CN"/>
              </w:rPr>
              <w:t>Same as UL operating band</w:t>
            </w:r>
          </w:p>
        </w:tc>
      </w:tr>
      <w:tr w:rsidR="00155E70" w:rsidRPr="008307D3" w14:paraId="173CB020" w14:textId="22B86400" w:rsidTr="00DB6698">
        <w:trPr>
          <w:cantSplit/>
          <w:jc w:val="center"/>
        </w:trPr>
        <w:tc>
          <w:tcPr>
            <w:tcW w:w="0" w:type="auto"/>
            <w:vMerge/>
            <w:tcBorders>
              <w:left w:val="single" w:sz="2" w:space="0" w:color="auto"/>
              <w:right w:val="single" w:sz="2" w:space="0" w:color="auto"/>
            </w:tcBorders>
          </w:tcPr>
          <w:p w14:paraId="3C048337" w14:textId="77777777" w:rsidR="00EA78A4" w:rsidRPr="008307D3" w:rsidRDefault="00EA78A4" w:rsidP="000043BE">
            <w:pPr>
              <w:pStyle w:val="TAC"/>
            </w:pPr>
          </w:p>
        </w:tc>
        <w:tc>
          <w:tcPr>
            <w:tcW w:w="0" w:type="auto"/>
            <w:vMerge/>
            <w:tcBorders>
              <w:left w:val="single" w:sz="2" w:space="0" w:color="auto"/>
              <w:right w:val="single" w:sz="2" w:space="0" w:color="auto"/>
            </w:tcBorders>
          </w:tcPr>
          <w:p w14:paraId="142AB617" w14:textId="77777777" w:rsidR="00EA78A4" w:rsidRPr="00A17161" w:rsidRDefault="00EA78A4" w:rsidP="000043BE">
            <w:pPr>
              <w:pStyle w:val="TAC"/>
              <w:rPr>
                <w:rFonts w:cs="Arial"/>
                <w:highlight w:val="yellow"/>
                <w:lang w:eastAsia="ja-JP"/>
              </w:rPr>
            </w:pPr>
          </w:p>
        </w:tc>
        <w:tc>
          <w:tcPr>
            <w:tcW w:w="0" w:type="auto"/>
            <w:vMerge/>
            <w:tcBorders>
              <w:left w:val="single" w:sz="2" w:space="0" w:color="auto"/>
              <w:right w:val="single" w:sz="2" w:space="0" w:color="auto"/>
            </w:tcBorders>
          </w:tcPr>
          <w:p w14:paraId="4598536B" w14:textId="77777777" w:rsidR="00EA78A4" w:rsidRPr="00F95B02" w:rsidRDefault="00EA78A4" w:rsidP="000043BE">
            <w:pPr>
              <w:pStyle w:val="TAC"/>
              <w:rPr>
                <w:rFonts w:cs="Arial"/>
                <w:lang w:eastAsia="ja-JP"/>
              </w:rPr>
            </w:pPr>
          </w:p>
        </w:tc>
        <w:tc>
          <w:tcPr>
            <w:tcW w:w="0" w:type="auto"/>
            <w:vMerge/>
            <w:tcBorders>
              <w:left w:val="single" w:sz="2" w:space="0" w:color="auto"/>
              <w:right w:val="single" w:sz="2" w:space="0" w:color="auto"/>
            </w:tcBorders>
          </w:tcPr>
          <w:p w14:paraId="7FC4F926" w14:textId="77777777" w:rsidR="00EA78A4" w:rsidRPr="00F95B02" w:rsidRDefault="00EA78A4" w:rsidP="000043BE">
            <w:pPr>
              <w:pStyle w:val="TAC"/>
              <w:rPr>
                <w:rFonts w:cs="Arial"/>
                <w:lang w:eastAsia="ja-JP"/>
              </w:rPr>
            </w:pPr>
          </w:p>
        </w:tc>
        <w:tc>
          <w:tcPr>
            <w:tcW w:w="0" w:type="auto"/>
            <w:vMerge/>
            <w:tcBorders>
              <w:left w:val="single" w:sz="2" w:space="0" w:color="auto"/>
              <w:right w:val="single" w:sz="2" w:space="0" w:color="auto"/>
            </w:tcBorders>
          </w:tcPr>
          <w:p w14:paraId="4297195F" w14:textId="77777777" w:rsidR="00EA78A4" w:rsidRPr="00F95B02" w:rsidRDefault="00EA78A4" w:rsidP="000043BE">
            <w:pPr>
              <w:pStyle w:val="TAL"/>
              <w:rPr>
                <w:rFonts w:cs="v5.0.0"/>
                <w:lang w:eastAsia="ko-KR"/>
              </w:rPr>
            </w:pPr>
          </w:p>
        </w:tc>
        <w:tc>
          <w:tcPr>
            <w:tcW w:w="0" w:type="auto"/>
            <w:tcBorders>
              <w:top w:val="single" w:sz="2" w:space="0" w:color="auto"/>
              <w:left w:val="single" w:sz="2" w:space="0" w:color="auto"/>
              <w:bottom w:val="single" w:sz="2" w:space="0" w:color="auto"/>
              <w:right w:val="single" w:sz="2" w:space="0" w:color="auto"/>
            </w:tcBorders>
          </w:tcPr>
          <w:p w14:paraId="39B52103" w14:textId="2265CCEF" w:rsidR="00EA78A4" w:rsidRPr="00F95B02" w:rsidRDefault="00EA78A4" w:rsidP="000043BE">
            <w:pPr>
              <w:pStyle w:val="TAL"/>
              <w:rPr>
                <w:rFonts w:cs="v5.0.0"/>
                <w:lang w:eastAsia="ko-KR"/>
              </w:rPr>
            </w:pPr>
            <w:r>
              <w:t>n74</w:t>
            </w:r>
          </w:p>
        </w:tc>
        <w:tc>
          <w:tcPr>
            <w:tcW w:w="0" w:type="auto"/>
            <w:tcBorders>
              <w:top w:val="single" w:sz="2" w:space="0" w:color="auto"/>
              <w:left w:val="single" w:sz="2" w:space="0" w:color="auto"/>
              <w:bottom w:val="single" w:sz="2" w:space="0" w:color="auto"/>
              <w:right w:val="single" w:sz="2" w:space="0" w:color="auto"/>
            </w:tcBorders>
          </w:tcPr>
          <w:p w14:paraId="74C03F36" w14:textId="3673BD73" w:rsidR="00EA78A4" w:rsidRPr="00F95B02" w:rsidRDefault="00EA78A4" w:rsidP="000043BE">
            <w:pPr>
              <w:pStyle w:val="TAL"/>
              <w:rPr>
                <w:rFonts w:cs="v5.0.0"/>
                <w:lang w:eastAsia="ko-KR"/>
              </w:rPr>
            </w:pPr>
            <w:r w:rsidRPr="00FB48E5">
              <w:rPr>
                <w:highlight w:val="yellow"/>
              </w:rPr>
              <w:t>1427 – 1470</w:t>
            </w:r>
          </w:p>
        </w:tc>
        <w:tc>
          <w:tcPr>
            <w:tcW w:w="0" w:type="auto"/>
            <w:tcBorders>
              <w:top w:val="single" w:sz="2" w:space="0" w:color="auto"/>
              <w:left w:val="single" w:sz="2" w:space="0" w:color="auto"/>
              <w:bottom w:val="single" w:sz="2" w:space="0" w:color="auto"/>
              <w:right w:val="single" w:sz="2" w:space="0" w:color="auto"/>
            </w:tcBorders>
          </w:tcPr>
          <w:p w14:paraId="0E45F3A1" w14:textId="1137A957" w:rsidR="00EA78A4" w:rsidRPr="00F95B02" w:rsidRDefault="00EA78A4" w:rsidP="000043BE">
            <w:pPr>
              <w:pStyle w:val="TAL"/>
              <w:rPr>
                <w:rFonts w:cs="v5.0.0"/>
                <w:lang w:eastAsia="ko-KR"/>
              </w:rPr>
            </w:pPr>
            <w:r>
              <w:t>1475 – 1518</w:t>
            </w:r>
          </w:p>
        </w:tc>
        <w:tc>
          <w:tcPr>
            <w:tcW w:w="0" w:type="auto"/>
            <w:tcBorders>
              <w:top w:val="single" w:sz="2" w:space="0" w:color="auto"/>
              <w:left w:val="single" w:sz="2" w:space="0" w:color="auto"/>
              <w:bottom w:val="single" w:sz="2" w:space="0" w:color="auto"/>
              <w:right w:val="single" w:sz="2" w:space="0" w:color="auto"/>
            </w:tcBorders>
          </w:tcPr>
          <w:p w14:paraId="2CA02874" w14:textId="1F6829CD" w:rsidR="00EA78A4" w:rsidRPr="00F95B02" w:rsidRDefault="00EA78A4" w:rsidP="000043BE">
            <w:pPr>
              <w:pStyle w:val="TAL"/>
              <w:rPr>
                <w:rFonts w:cs="v5.0.0"/>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4AC3C14C" w14:textId="2CF7529F" w:rsidR="00EA78A4" w:rsidRDefault="00DB6698" w:rsidP="000043BE">
            <w:pPr>
              <w:pStyle w:val="TAL"/>
              <w:rPr>
                <w:lang w:eastAsia="zh-CN"/>
              </w:rPr>
            </w:pPr>
            <w:r>
              <w:t>F</w:t>
            </w:r>
            <w:r>
              <w:rPr>
                <w:rFonts w:hint="eastAsia"/>
                <w:lang w:eastAsia="zh-CN"/>
              </w:rPr>
              <w:t>ull overlapping</w:t>
            </w:r>
          </w:p>
        </w:tc>
        <w:tc>
          <w:tcPr>
            <w:tcW w:w="1287" w:type="dxa"/>
            <w:tcBorders>
              <w:top w:val="single" w:sz="2" w:space="0" w:color="auto"/>
              <w:left w:val="single" w:sz="2" w:space="0" w:color="auto"/>
              <w:bottom w:val="single" w:sz="2" w:space="0" w:color="auto"/>
              <w:right w:val="single" w:sz="2" w:space="0" w:color="auto"/>
            </w:tcBorders>
          </w:tcPr>
          <w:p w14:paraId="16E10F0C" w14:textId="79FE41B9" w:rsidR="00EA78A4" w:rsidRDefault="00DB6698" w:rsidP="000043BE">
            <w:pPr>
              <w:pStyle w:val="TAL"/>
              <w:rPr>
                <w:lang w:eastAsia="zh-CN"/>
              </w:rPr>
            </w:pPr>
            <w:r>
              <w:rPr>
                <w:rFonts w:hint="eastAsia"/>
                <w:lang w:eastAsia="zh-CN"/>
              </w:rPr>
              <w:t>No</w:t>
            </w:r>
          </w:p>
        </w:tc>
      </w:tr>
      <w:tr w:rsidR="00155E70" w:rsidRPr="008307D3" w14:paraId="72E8D239" w14:textId="530AF7EE" w:rsidTr="00DB6698">
        <w:trPr>
          <w:cantSplit/>
          <w:jc w:val="center"/>
        </w:trPr>
        <w:tc>
          <w:tcPr>
            <w:tcW w:w="0" w:type="auto"/>
            <w:vMerge/>
            <w:tcBorders>
              <w:left w:val="single" w:sz="2" w:space="0" w:color="auto"/>
              <w:right w:val="single" w:sz="2" w:space="0" w:color="auto"/>
            </w:tcBorders>
          </w:tcPr>
          <w:p w14:paraId="09CC3544" w14:textId="77777777" w:rsidR="00EA78A4" w:rsidRPr="008307D3" w:rsidRDefault="00EA78A4" w:rsidP="000043BE">
            <w:pPr>
              <w:pStyle w:val="TAC"/>
            </w:pPr>
          </w:p>
        </w:tc>
        <w:tc>
          <w:tcPr>
            <w:tcW w:w="0" w:type="auto"/>
            <w:vMerge/>
            <w:tcBorders>
              <w:left w:val="single" w:sz="2" w:space="0" w:color="auto"/>
              <w:right w:val="single" w:sz="2" w:space="0" w:color="auto"/>
            </w:tcBorders>
          </w:tcPr>
          <w:p w14:paraId="7A2429AC" w14:textId="77777777" w:rsidR="00EA78A4" w:rsidRPr="00A17161" w:rsidRDefault="00EA78A4" w:rsidP="000043BE">
            <w:pPr>
              <w:pStyle w:val="TAC"/>
              <w:rPr>
                <w:rFonts w:cs="Arial"/>
                <w:highlight w:val="yellow"/>
                <w:lang w:eastAsia="ja-JP"/>
              </w:rPr>
            </w:pPr>
          </w:p>
        </w:tc>
        <w:tc>
          <w:tcPr>
            <w:tcW w:w="0" w:type="auto"/>
            <w:vMerge/>
            <w:tcBorders>
              <w:left w:val="single" w:sz="2" w:space="0" w:color="auto"/>
              <w:right w:val="single" w:sz="2" w:space="0" w:color="auto"/>
            </w:tcBorders>
          </w:tcPr>
          <w:p w14:paraId="585F9F9F" w14:textId="77777777" w:rsidR="00EA78A4" w:rsidRPr="00F95B02" w:rsidRDefault="00EA78A4" w:rsidP="000043BE">
            <w:pPr>
              <w:pStyle w:val="TAC"/>
              <w:rPr>
                <w:rFonts w:cs="Arial"/>
                <w:lang w:eastAsia="ja-JP"/>
              </w:rPr>
            </w:pPr>
          </w:p>
        </w:tc>
        <w:tc>
          <w:tcPr>
            <w:tcW w:w="0" w:type="auto"/>
            <w:vMerge/>
            <w:tcBorders>
              <w:left w:val="single" w:sz="2" w:space="0" w:color="auto"/>
              <w:right w:val="single" w:sz="2" w:space="0" w:color="auto"/>
            </w:tcBorders>
          </w:tcPr>
          <w:p w14:paraId="677B856E" w14:textId="77777777" w:rsidR="00EA78A4" w:rsidRPr="00F95B02" w:rsidRDefault="00EA78A4" w:rsidP="000043BE">
            <w:pPr>
              <w:pStyle w:val="TAC"/>
              <w:rPr>
                <w:rFonts w:cs="Arial"/>
                <w:lang w:eastAsia="ja-JP"/>
              </w:rPr>
            </w:pPr>
          </w:p>
        </w:tc>
        <w:tc>
          <w:tcPr>
            <w:tcW w:w="0" w:type="auto"/>
            <w:vMerge/>
            <w:tcBorders>
              <w:left w:val="single" w:sz="2" w:space="0" w:color="auto"/>
              <w:right w:val="single" w:sz="2" w:space="0" w:color="auto"/>
            </w:tcBorders>
          </w:tcPr>
          <w:p w14:paraId="08BAB1AB" w14:textId="77777777" w:rsidR="00EA78A4" w:rsidRPr="00F95B02" w:rsidRDefault="00EA78A4" w:rsidP="000043BE">
            <w:pPr>
              <w:pStyle w:val="TAL"/>
              <w:rPr>
                <w:rFonts w:cs="v5.0.0"/>
                <w:lang w:eastAsia="ko-KR"/>
              </w:rPr>
            </w:pPr>
          </w:p>
        </w:tc>
        <w:tc>
          <w:tcPr>
            <w:tcW w:w="0" w:type="auto"/>
            <w:tcBorders>
              <w:top w:val="single" w:sz="2" w:space="0" w:color="auto"/>
              <w:left w:val="single" w:sz="2" w:space="0" w:color="auto"/>
              <w:bottom w:val="single" w:sz="2" w:space="0" w:color="auto"/>
              <w:right w:val="single" w:sz="2" w:space="0" w:color="auto"/>
            </w:tcBorders>
          </w:tcPr>
          <w:p w14:paraId="7D3EA564" w14:textId="72D0D660" w:rsidR="00EA78A4" w:rsidRPr="00F95B02" w:rsidRDefault="00EA78A4" w:rsidP="000043BE">
            <w:pPr>
              <w:pStyle w:val="TAL"/>
              <w:rPr>
                <w:rFonts w:cs="v5.0.0"/>
                <w:lang w:eastAsia="ko-KR"/>
              </w:rPr>
            </w:pPr>
            <w:r>
              <w:t>n75</w:t>
            </w:r>
          </w:p>
        </w:tc>
        <w:tc>
          <w:tcPr>
            <w:tcW w:w="0" w:type="auto"/>
            <w:tcBorders>
              <w:top w:val="single" w:sz="2" w:space="0" w:color="auto"/>
              <w:left w:val="single" w:sz="2" w:space="0" w:color="auto"/>
              <w:bottom w:val="single" w:sz="2" w:space="0" w:color="auto"/>
              <w:right w:val="single" w:sz="2" w:space="0" w:color="auto"/>
            </w:tcBorders>
          </w:tcPr>
          <w:p w14:paraId="675BD6FA" w14:textId="50BD1A8F" w:rsidR="00EA78A4" w:rsidRPr="00F95B02" w:rsidRDefault="00EA78A4" w:rsidP="000043BE">
            <w:pPr>
              <w:pStyle w:val="TAL"/>
              <w:rPr>
                <w:rFonts w:cs="v5.0.0"/>
                <w:lang w:eastAsia="ko-KR"/>
              </w:rPr>
            </w:pPr>
            <w:r>
              <w:t>N/A</w:t>
            </w:r>
          </w:p>
        </w:tc>
        <w:tc>
          <w:tcPr>
            <w:tcW w:w="0" w:type="auto"/>
            <w:tcBorders>
              <w:top w:val="single" w:sz="2" w:space="0" w:color="auto"/>
              <w:left w:val="single" w:sz="2" w:space="0" w:color="auto"/>
              <w:bottom w:val="single" w:sz="2" w:space="0" w:color="auto"/>
              <w:right w:val="single" w:sz="2" w:space="0" w:color="auto"/>
            </w:tcBorders>
          </w:tcPr>
          <w:p w14:paraId="49531301" w14:textId="01B0B931" w:rsidR="00EA78A4" w:rsidRPr="00F95B02" w:rsidRDefault="00EA78A4" w:rsidP="000043BE">
            <w:pPr>
              <w:pStyle w:val="TAL"/>
              <w:rPr>
                <w:rFonts w:cs="v5.0.0"/>
                <w:lang w:eastAsia="ko-KR"/>
              </w:rPr>
            </w:pPr>
            <w:r w:rsidRPr="00FB48E5">
              <w:rPr>
                <w:highlight w:val="yellow"/>
              </w:rPr>
              <w:t>1432 – 1517</w:t>
            </w:r>
          </w:p>
        </w:tc>
        <w:tc>
          <w:tcPr>
            <w:tcW w:w="0" w:type="auto"/>
            <w:tcBorders>
              <w:top w:val="single" w:sz="2" w:space="0" w:color="auto"/>
              <w:left w:val="single" w:sz="2" w:space="0" w:color="auto"/>
              <w:bottom w:val="single" w:sz="2" w:space="0" w:color="auto"/>
              <w:right w:val="single" w:sz="2" w:space="0" w:color="auto"/>
            </w:tcBorders>
          </w:tcPr>
          <w:p w14:paraId="130CF392" w14:textId="73BD4D16" w:rsidR="00EA78A4" w:rsidRPr="00F95B02" w:rsidRDefault="00EA78A4" w:rsidP="000043BE">
            <w:pPr>
              <w:pStyle w:val="TAL"/>
              <w:rPr>
                <w:rFonts w:cs="v5.0.0"/>
                <w:lang w:eastAsia="ko-KR"/>
              </w:rPr>
            </w:pPr>
            <w:r>
              <w:t>SDL</w:t>
            </w:r>
          </w:p>
        </w:tc>
        <w:tc>
          <w:tcPr>
            <w:tcW w:w="0" w:type="auto"/>
            <w:tcBorders>
              <w:top w:val="single" w:sz="2" w:space="0" w:color="auto"/>
              <w:left w:val="single" w:sz="2" w:space="0" w:color="auto"/>
              <w:bottom w:val="single" w:sz="2" w:space="0" w:color="auto"/>
              <w:right w:val="single" w:sz="2" w:space="0" w:color="auto"/>
            </w:tcBorders>
          </w:tcPr>
          <w:p w14:paraId="41E51993" w14:textId="7F0AADC5" w:rsidR="00EA78A4" w:rsidRDefault="00DB6698" w:rsidP="000043BE">
            <w:pPr>
              <w:pStyle w:val="TAL"/>
              <w:rPr>
                <w:lang w:eastAsia="zh-CN"/>
              </w:rPr>
            </w:pPr>
            <w:r>
              <w:rPr>
                <w:rFonts w:hint="eastAsia"/>
                <w:lang w:eastAsia="zh-CN"/>
              </w:rPr>
              <w:t>No</w:t>
            </w:r>
          </w:p>
        </w:tc>
        <w:tc>
          <w:tcPr>
            <w:tcW w:w="1287" w:type="dxa"/>
            <w:tcBorders>
              <w:top w:val="single" w:sz="2" w:space="0" w:color="auto"/>
              <w:left w:val="single" w:sz="2" w:space="0" w:color="auto"/>
              <w:bottom w:val="single" w:sz="2" w:space="0" w:color="auto"/>
              <w:right w:val="single" w:sz="2" w:space="0" w:color="auto"/>
            </w:tcBorders>
          </w:tcPr>
          <w:p w14:paraId="66D6449E" w14:textId="6B3E278B" w:rsidR="00EA78A4" w:rsidRDefault="0049772B" w:rsidP="000043BE">
            <w:pPr>
              <w:pStyle w:val="TAL"/>
            </w:pPr>
            <w:r>
              <w:rPr>
                <w:rFonts w:hint="eastAsia"/>
                <w:lang w:eastAsia="zh-CN"/>
              </w:rPr>
              <w:t>Partial</w:t>
            </w:r>
            <w:r w:rsidR="00900A4A">
              <w:rPr>
                <w:rFonts w:hint="eastAsia"/>
                <w:lang w:eastAsia="zh-CN"/>
              </w:rPr>
              <w:t xml:space="preserve"> overlapping, the rest is 1427-1432MHz.</w:t>
            </w:r>
          </w:p>
        </w:tc>
      </w:tr>
      <w:tr w:rsidR="00DB6698" w:rsidRPr="008307D3" w14:paraId="67136521" w14:textId="45135576" w:rsidTr="00DB6698">
        <w:trPr>
          <w:cantSplit/>
          <w:jc w:val="center"/>
        </w:trPr>
        <w:tc>
          <w:tcPr>
            <w:tcW w:w="0" w:type="auto"/>
            <w:vMerge/>
            <w:tcBorders>
              <w:left w:val="single" w:sz="2" w:space="0" w:color="auto"/>
              <w:right w:val="single" w:sz="2" w:space="0" w:color="auto"/>
            </w:tcBorders>
          </w:tcPr>
          <w:p w14:paraId="61F3697C" w14:textId="77777777" w:rsidR="00DB6698" w:rsidRPr="008307D3" w:rsidRDefault="00DB6698" w:rsidP="000043BE">
            <w:pPr>
              <w:pStyle w:val="TAC"/>
            </w:pPr>
          </w:p>
        </w:tc>
        <w:tc>
          <w:tcPr>
            <w:tcW w:w="0" w:type="auto"/>
            <w:vMerge/>
            <w:tcBorders>
              <w:left w:val="single" w:sz="2" w:space="0" w:color="auto"/>
              <w:right w:val="single" w:sz="2" w:space="0" w:color="auto"/>
            </w:tcBorders>
          </w:tcPr>
          <w:p w14:paraId="5222AA83" w14:textId="77777777" w:rsidR="00DB6698" w:rsidRPr="00A17161" w:rsidRDefault="00DB6698" w:rsidP="000043BE">
            <w:pPr>
              <w:pStyle w:val="TAC"/>
              <w:rPr>
                <w:rFonts w:cs="Arial"/>
                <w:highlight w:val="yellow"/>
                <w:lang w:eastAsia="ja-JP"/>
              </w:rPr>
            </w:pPr>
          </w:p>
        </w:tc>
        <w:tc>
          <w:tcPr>
            <w:tcW w:w="0" w:type="auto"/>
            <w:vMerge/>
            <w:tcBorders>
              <w:left w:val="single" w:sz="2" w:space="0" w:color="auto"/>
              <w:right w:val="single" w:sz="2" w:space="0" w:color="auto"/>
            </w:tcBorders>
          </w:tcPr>
          <w:p w14:paraId="16F45615" w14:textId="77777777" w:rsidR="00DB6698" w:rsidRPr="00F95B02" w:rsidRDefault="00DB6698" w:rsidP="000043BE">
            <w:pPr>
              <w:pStyle w:val="TAC"/>
              <w:rPr>
                <w:rFonts w:cs="Arial"/>
                <w:lang w:eastAsia="ja-JP"/>
              </w:rPr>
            </w:pPr>
          </w:p>
        </w:tc>
        <w:tc>
          <w:tcPr>
            <w:tcW w:w="0" w:type="auto"/>
            <w:vMerge/>
            <w:tcBorders>
              <w:left w:val="single" w:sz="2" w:space="0" w:color="auto"/>
              <w:right w:val="single" w:sz="2" w:space="0" w:color="auto"/>
            </w:tcBorders>
          </w:tcPr>
          <w:p w14:paraId="36972C16" w14:textId="77777777" w:rsidR="00DB6698" w:rsidRPr="00F95B02" w:rsidRDefault="00DB6698" w:rsidP="000043BE">
            <w:pPr>
              <w:pStyle w:val="TAC"/>
              <w:rPr>
                <w:rFonts w:cs="Arial"/>
                <w:lang w:eastAsia="ja-JP"/>
              </w:rPr>
            </w:pPr>
          </w:p>
        </w:tc>
        <w:tc>
          <w:tcPr>
            <w:tcW w:w="0" w:type="auto"/>
            <w:vMerge/>
            <w:tcBorders>
              <w:left w:val="single" w:sz="2" w:space="0" w:color="auto"/>
              <w:right w:val="single" w:sz="2" w:space="0" w:color="auto"/>
            </w:tcBorders>
          </w:tcPr>
          <w:p w14:paraId="60831444" w14:textId="77777777" w:rsidR="00DB6698" w:rsidRPr="00F95B02" w:rsidRDefault="00DB6698" w:rsidP="000043BE">
            <w:pPr>
              <w:pStyle w:val="TAL"/>
              <w:rPr>
                <w:rFonts w:cs="v5.0.0"/>
                <w:lang w:eastAsia="ko-KR"/>
              </w:rPr>
            </w:pPr>
          </w:p>
        </w:tc>
        <w:tc>
          <w:tcPr>
            <w:tcW w:w="0" w:type="auto"/>
            <w:tcBorders>
              <w:top w:val="single" w:sz="2" w:space="0" w:color="auto"/>
              <w:left w:val="single" w:sz="2" w:space="0" w:color="auto"/>
              <w:bottom w:val="single" w:sz="2" w:space="0" w:color="auto"/>
              <w:right w:val="single" w:sz="2" w:space="0" w:color="auto"/>
            </w:tcBorders>
          </w:tcPr>
          <w:p w14:paraId="1FAD7176" w14:textId="40433F5A" w:rsidR="00DB6698" w:rsidRPr="00F95B02" w:rsidRDefault="00DB6698" w:rsidP="000043BE">
            <w:pPr>
              <w:pStyle w:val="TAL"/>
              <w:rPr>
                <w:rFonts w:cs="v5.0.0"/>
                <w:lang w:eastAsia="ko-KR"/>
              </w:rPr>
            </w:pPr>
            <w:r>
              <w:t>n76</w:t>
            </w:r>
          </w:p>
        </w:tc>
        <w:tc>
          <w:tcPr>
            <w:tcW w:w="0" w:type="auto"/>
            <w:tcBorders>
              <w:top w:val="single" w:sz="2" w:space="0" w:color="auto"/>
              <w:left w:val="single" w:sz="2" w:space="0" w:color="auto"/>
              <w:bottom w:val="single" w:sz="2" w:space="0" w:color="auto"/>
              <w:right w:val="single" w:sz="2" w:space="0" w:color="auto"/>
            </w:tcBorders>
          </w:tcPr>
          <w:p w14:paraId="5BE67FE7" w14:textId="6EE241EC" w:rsidR="00DB6698" w:rsidRPr="00F95B02" w:rsidRDefault="00DB6698" w:rsidP="000043BE">
            <w:pPr>
              <w:pStyle w:val="TAL"/>
              <w:rPr>
                <w:rFonts w:cs="v5.0.0"/>
                <w:lang w:eastAsia="ko-KR"/>
              </w:rPr>
            </w:pPr>
            <w:r>
              <w:t>N/A</w:t>
            </w:r>
          </w:p>
        </w:tc>
        <w:tc>
          <w:tcPr>
            <w:tcW w:w="0" w:type="auto"/>
            <w:tcBorders>
              <w:top w:val="single" w:sz="2" w:space="0" w:color="auto"/>
              <w:left w:val="single" w:sz="2" w:space="0" w:color="auto"/>
              <w:bottom w:val="single" w:sz="2" w:space="0" w:color="auto"/>
              <w:right w:val="single" w:sz="2" w:space="0" w:color="auto"/>
            </w:tcBorders>
          </w:tcPr>
          <w:p w14:paraId="34C59810" w14:textId="7907FFF4" w:rsidR="00DB6698" w:rsidRPr="00F95B02" w:rsidRDefault="00DB6698" w:rsidP="000043BE">
            <w:pPr>
              <w:pStyle w:val="TAL"/>
              <w:rPr>
                <w:rFonts w:cs="v5.0.0"/>
                <w:lang w:eastAsia="ko-KR"/>
              </w:rPr>
            </w:pPr>
            <w:r w:rsidRPr="00FB48E5">
              <w:rPr>
                <w:highlight w:val="yellow"/>
              </w:rPr>
              <w:t>1427 – 1432</w:t>
            </w:r>
          </w:p>
        </w:tc>
        <w:tc>
          <w:tcPr>
            <w:tcW w:w="0" w:type="auto"/>
            <w:tcBorders>
              <w:top w:val="single" w:sz="2" w:space="0" w:color="auto"/>
              <w:left w:val="single" w:sz="2" w:space="0" w:color="auto"/>
              <w:bottom w:val="single" w:sz="2" w:space="0" w:color="auto"/>
              <w:right w:val="single" w:sz="2" w:space="0" w:color="auto"/>
            </w:tcBorders>
          </w:tcPr>
          <w:p w14:paraId="1B675ACF" w14:textId="42F33232" w:rsidR="00DB6698" w:rsidRPr="00F95B02" w:rsidRDefault="00DB6698" w:rsidP="000043BE">
            <w:pPr>
              <w:pStyle w:val="TAL"/>
              <w:rPr>
                <w:rFonts w:cs="v5.0.0"/>
                <w:lang w:eastAsia="ko-KR"/>
              </w:rPr>
            </w:pPr>
            <w:r>
              <w:t>SDL</w:t>
            </w:r>
          </w:p>
        </w:tc>
        <w:tc>
          <w:tcPr>
            <w:tcW w:w="0" w:type="auto"/>
            <w:tcBorders>
              <w:top w:val="single" w:sz="2" w:space="0" w:color="auto"/>
              <w:left w:val="single" w:sz="2" w:space="0" w:color="auto"/>
              <w:bottom w:val="single" w:sz="2" w:space="0" w:color="auto"/>
              <w:right w:val="single" w:sz="2" w:space="0" w:color="auto"/>
            </w:tcBorders>
          </w:tcPr>
          <w:p w14:paraId="29B18EE4" w14:textId="5F8DBE9A" w:rsidR="00DB6698" w:rsidRDefault="00DB6698" w:rsidP="000043BE">
            <w:pPr>
              <w:pStyle w:val="TAL"/>
            </w:pPr>
            <w:r w:rsidRPr="00122CC9">
              <w:rPr>
                <w:rFonts w:hint="eastAsia"/>
                <w:lang w:eastAsia="zh-CN"/>
              </w:rPr>
              <w:t>No</w:t>
            </w:r>
          </w:p>
        </w:tc>
        <w:tc>
          <w:tcPr>
            <w:tcW w:w="1287" w:type="dxa"/>
            <w:tcBorders>
              <w:top w:val="single" w:sz="2" w:space="0" w:color="auto"/>
              <w:left w:val="single" w:sz="2" w:space="0" w:color="auto"/>
              <w:bottom w:val="single" w:sz="2" w:space="0" w:color="auto"/>
              <w:right w:val="single" w:sz="2" w:space="0" w:color="auto"/>
            </w:tcBorders>
          </w:tcPr>
          <w:p w14:paraId="11C27792" w14:textId="2922C2FD" w:rsidR="00DB6698" w:rsidRDefault="0049772B" w:rsidP="000043BE">
            <w:pPr>
              <w:pStyle w:val="TAL"/>
            </w:pPr>
            <w:r>
              <w:rPr>
                <w:rFonts w:hint="eastAsia"/>
                <w:lang w:eastAsia="zh-CN"/>
              </w:rPr>
              <w:t>Partial</w:t>
            </w:r>
            <w:r w:rsidR="00506664">
              <w:rPr>
                <w:rFonts w:hint="eastAsia"/>
                <w:lang w:eastAsia="zh-CN"/>
              </w:rPr>
              <w:t xml:space="preserve"> overlapping, the rest is 1432-1470MHz</w:t>
            </w:r>
          </w:p>
        </w:tc>
      </w:tr>
      <w:tr w:rsidR="00DB6698" w:rsidRPr="008307D3" w14:paraId="1F0912B6" w14:textId="6C71DE80" w:rsidTr="00DB6698">
        <w:trPr>
          <w:cantSplit/>
          <w:jc w:val="center"/>
        </w:trPr>
        <w:tc>
          <w:tcPr>
            <w:tcW w:w="0" w:type="auto"/>
            <w:vMerge/>
            <w:tcBorders>
              <w:left w:val="single" w:sz="2" w:space="0" w:color="auto"/>
              <w:right w:val="single" w:sz="2" w:space="0" w:color="auto"/>
            </w:tcBorders>
          </w:tcPr>
          <w:p w14:paraId="449D33D9" w14:textId="77777777" w:rsidR="00DB6698" w:rsidRPr="008307D3" w:rsidRDefault="00DB6698" w:rsidP="000043BE">
            <w:pPr>
              <w:pStyle w:val="TAC"/>
            </w:pPr>
          </w:p>
        </w:tc>
        <w:tc>
          <w:tcPr>
            <w:tcW w:w="0" w:type="auto"/>
            <w:vMerge/>
            <w:tcBorders>
              <w:left w:val="single" w:sz="2" w:space="0" w:color="auto"/>
              <w:right w:val="single" w:sz="2" w:space="0" w:color="auto"/>
            </w:tcBorders>
          </w:tcPr>
          <w:p w14:paraId="5DDADAE1" w14:textId="77777777" w:rsidR="00DB6698" w:rsidRPr="00A17161" w:rsidRDefault="00DB6698" w:rsidP="000043BE">
            <w:pPr>
              <w:pStyle w:val="TAC"/>
              <w:rPr>
                <w:rFonts w:cs="Arial"/>
                <w:highlight w:val="yellow"/>
                <w:lang w:eastAsia="ja-JP"/>
              </w:rPr>
            </w:pPr>
          </w:p>
        </w:tc>
        <w:tc>
          <w:tcPr>
            <w:tcW w:w="0" w:type="auto"/>
            <w:vMerge/>
            <w:tcBorders>
              <w:left w:val="single" w:sz="2" w:space="0" w:color="auto"/>
              <w:right w:val="single" w:sz="2" w:space="0" w:color="auto"/>
            </w:tcBorders>
          </w:tcPr>
          <w:p w14:paraId="300BDBC8" w14:textId="77777777" w:rsidR="00DB6698" w:rsidRPr="00F95B02" w:rsidRDefault="00DB6698" w:rsidP="000043BE">
            <w:pPr>
              <w:pStyle w:val="TAC"/>
              <w:rPr>
                <w:rFonts w:cs="Arial"/>
                <w:lang w:eastAsia="ja-JP"/>
              </w:rPr>
            </w:pPr>
          </w:p>
        </w:tc>
        <w:tc>
          <w:tcPr>
            <w:tcW w:w="0" w:type="auto"/>
            <w:vMerge/>
            <w:tcBorders>
              <w:left w:val="single" w:sz="2" w:space="0" w:color="auto"/>
              <w:right w:val="single" w:sz="2" w:space="0" w:color="auto"/>
            </w:tcBorders>
          </w:tcPr>
          <w:p w14:paraId="51FB4CAA" w14:textId="77777777" w:rsidR="00DB6698" w:rsidRPr="00F95B02" w:rsidRDefault="00DB6698" w:rsidP="000043BE">
            <w:pPr>
              <w:pStyle w:val="TAC"/>
              <w:rPr>
                <w:rFonts w:cs="Arial"/>
                <w:lang w:eastAsia="ja-JP"/>
              </w:rPr>
            </w:pPr>
          </w:p>
        </w:tc>
        <w:tc>
          <w:tcPr>
            <w:tcW w:w="0" w:type="auto"/>
            <w:vMerge/>
            <w:tcBorders>
              <w:left w:val="single" w:sz="2" w:space="0" w:color="auto"/>
              <w:right w:val="single" w:sz="2" w:space="0" w:color="auto"/>
            </w:tcBorders>
          </w:tcPr>
          <w:p w14:paraId="30B8FAC3" w14:textId="77777777" w:rsidR="00DB6698" w:rsidRPr="00F95B02" w:rsidRDefault="00DB6698" w:rsidP="000043BE">
            <w:pPr>
              <w:pStyle w:val="TAL"/>
              <w:rPr>
                <w:rFonts w:cs="v5.0.0"/>
                <w:lang w:eastAsia="ko-KR"/>
              </w:rPr>
            </w:pPr>
          </w:p>
        </w:tc>
        <w:tc>
          <w:tcPr>
            <w:tcW w:w="0" w:type="auto"/>
            <w:tcBorders>
              <w:top w:val="single" w:sz="2" w:space="0" w:color="auto"/>
              <w:left w:val="single" w:sz="2" w:space="0" w:color="auto"/>
              <w:bottom w:val="single" w:sz="2" w:space="0" w:color="auto"/>
              <w:right w:val="single" w:sz="2" w:space="0" w:color="auto"/>
            </w:tcBorders>
          </w:tcPr>
          <w:p w14:paraId="4378DEFC" w14:textId="47C272A7" w:rsidR="00DB6698" w:rsidRPr="00F95B02" w:rsidRDefault="00DB6698" w:rsidP="000043BE">
            <w:pPr>
              <w:pStyle w:val="TAL"/>
              <w:rPr>
                <w:rFonts w:cs="v5.0.0"/>
                <w:lang w:eastAsia="ko-KR"/>
              </w:rPr>
            </w:pPr>
            <w:r>
              <w:rPr>
                <w:lang w:eastAsia="zh-CN"/>
              </w:rPr>
              <w:t>n91</w:t>
            </w:r>
          </w:p>
        </w:tc>
        <w:tc>
          <w:tcPr>
            <w:tcW w:w="0" w:type="auto"/>
            <w:tcBorders>
              <w:top w:val="single" w:sz="2" w:space="0" w:color="auto"/>
              <w:left w:val="single" w:sz="2" w:space="0" w:color="auto"/>
              <w:bottom w:val="single" w:sz="2" w:space="0" w:color="auto"/>
              <w:right w:val="single" w:sz="2" w:space="0" w:color="auto"/>
            </w:tcBorders>
          </w:tcPr>
          <w:p w14:paraId="0F0F42B7" w14:textId="09B558F9" w:rsidR="00DB6698" w:rsidRPr="00F95B02" w:rsidRDefault="00DB6698" w:rsidP="000043BE">
            <w:pPr>
              <w:pStyle w:val="TAL"/>
              <w:rPr>
                <w:rFonts w:cs="v5.0.0"/>
                <w:lang w:eastAsia="ko-KR"/>
              </w:rPr>
            </w:pPr>
            <w:r>
              <w:t>832 – 862</w:t>
            </w:r>
          </w:p>
        </w:tc>
        <w:tc>
          <w:tcPr>
            <w:tcW w:w="0" w:type="auto"/>
            <w:tcBorders>
              <w:top w:val="single" w:sz="2" w:space="0" w:color="auto"/>
              <w:left w:val="single" w:sz="2" w:space="0" w:color="auto"/>
              <w:bottom w:val="single" w:sz="2" w:space="0" w:color="auto"/>
              <w:right w:val="single" w:sz="2" w:space="0" w:color="auto"/>
            </w:tcBorders>
          </w:tcPr>
          <w:p w14:paraId="577F1FCD" w14:textId="0D22F5F1" w:rsidR="00DB6698" w:rsidRPr="00A442B3" w:rsidRDefault="00DB6698" w:rsidP="000043BE">
            <w:pPr>
              <w:pStyle w:val="TAL"/>
              <w:rPr>
                <w:rFonts w:cs="v5.0.0"/>
                <w:highlight w:val="yellow"/>
                <w:lang w:eastAsia="ko-KR"/>
              </w:rPr>
            </w:pPr>
            <w:r w:rsidRPr="00A442B3">
              <w:rPr>
                <w:highlight w:val="yellow"/>
              </w:rPr>
              <w:t>1427 – 1432</w:t>
            </w:r>
          </w:p>
        </w:tc>
        <w:tc>
          <w:tcPr>
            <w:tcW w:w="0" w:type="auto"/>
            <w:tcBorders>
              <w:top w:val="single" w:sz="2" w:space="0" w:color="auto"/>
              <w:left w:val="single" w:sz="2" w:space="0" w:color="auto"/>
              <w:bottom w:val="single" w:sz="2" w:space="0" w:color="auto"/>
              <w:right w:val="single" w:sz="2" w:space="0" w:color="auto"/>
            </w:tcBorders>
          </w:tcPr>
          <w:p w14:paraId="42F3D397" w14:textId="1141DBD8" w:rsidR="00DB6698" w:rsidRPr="00F95B02" w:rsidRDefault="00DB6698" w:rsidP="000043BE">
            <w:pPr>
              <w:pStyle w:val="TAL"/>
              <w:rPr>
                <w:rFonts w:cs="v5.0.0"/>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35545A5F" w14:textId="5BD6010C" w:rsidR="00DB6698" w:rsidRDefault="00DB6698" w:rsidP="000043BE">
            <w:pPr>
              <w:pStyle w:val="TAL"/>
            </w:pPr>
            <w:r w:rsidRPr="00122CC9">
              <w:rPr>
                <w:rFonts w:hint="eastAsia"/>
                <w:lang w:eastAsia="zh-CN"/>
              </w:rPr>
              <w:t>No</w:t>
            </w:r>
          </w:p>
        </w:tc>
        <w:tc>
          <w:tcPr>
            <w:tcW w:w="1287" w:type="dxa"/>
            <w:tcBorders>
              <w:top w:val="single" w:sz="2" w:space="0" w:color="auto"/>
              <w:left w:val="single" w:sz="2" w:space="0" w:color="auto"/>
              <w:bottom w:val="single" w:sz="2" w:space="0" w:color="auto"/>
              <w:right w:val="single" w:sz="2" w:space="0" w:color="auto"/>
            </w:tcBorders>
          </w:tcPr>
          <w:p w14:paraId="6771B2C2" w14:textId="3713F750" w:rsidR="00DB6698" w:rsidRDefault="0049772B" w:rsidP="000043BE">
            <w:pPr>
              <w:pStyle w:val="TAL"/>
            </w:pPr>
            <w:r>
              <w:rPr>
                <w:rFonts w:hint="eastAsia"/>
                <w:lang w:eastAsia="zh-CN"/>
              </w:rPr>
              <w:t>Partial</w:t>
            </w:r>
            <w:r w:rsidR="00506664">
              <w:rPr>
                <w:rFonts w:hint="eastAsia"/>
                <w:lang w:eastAsia="zh-CN"/>
              </w:rPr>
              <w:t xml:space="preserve"> overlapping, the rest is 1432-1470MHz</w:t>
            </w:r>
          </w:p>
        </w:tc>
      </w:tr>
      <w:tr w:rsidR="00DB6698" w:rsidRPr="008307D3" w14:paraId="1BC2CA20" w14:textId="0FE3A9A6" w:rsidTr="00DB6698">
        <w:trPr>
          <w:cantSplit/>
          <w:jc w:val="center"/>
        </w:trPr>
        <w:tc>
          <w:tcPr>
            <w:tcW w:w="0" w:type="auto"/>
            <w:vMerge/>
            <w:tcBorders>
              <w:left w:val="single" w:sz="2" w:space="0" w:color="auto"/>
              <w:right w:val="single" w:sz="2" w:space="0" w:color="auto"/>
            </w:tcBorders>
          </w:tcPr>
          <w:p w14:paraId="10BA12B4" w14:textId="77777777" w:rsidR="00DB6698" w:rsidRPr="008307D3" w:rsidRDefault="00DB6698" w:rsidP="000043BE">
            <w:pPr>
              <w:pStyle w:val="TAC"/>
            </w:pPr>
          </w:p>
        </w:tc>
        <w:tc>
          <w:tcPr>
            <w:tcW w:w="0" w:type="auto"/>
            <w:vMerge/>
            <w:tcBorders>
              <w:left w:val="single" w:sz="2" w:space="0" w:color="auto"/>
              <w:right w:val="single" w:sz="2" w:space="0" w:color="auto"/>
            </w:tcBorders>
          </w:tcPr>
          <w:p w14:paraId="4D6C2D33" w14:textId="77777777" w:rsidR="00DB6698" w:rsidRPr="00A17161" w:rsidRDefault="00DB6698" w:rsidP="000043BE">
            <w:pPr>
              <w:pStyle w:val="TAC"/>
              <w:rPr>
                <w:rFonts w:cs="Arial"/>
                <w:highlight w:val="yellow"/>
                <w:lang w:eastAsia="ja-JP"/>
              </w:rPr>
            </w:pPr>
          </w:p>
        </w:tc>
        <w:tc>
          <w:tcPr>
            <w:tcW w:w="0" w:type="auto"/>
            <w:vMerge/>
            <w:tcBorders>
              <w:left w:val="single" w:sz="2" w:space="0" w:color="auto"/>
              <w:right w:val="single" w:sz="2" w:space="0" w:color="auto"/>
            </w:tcBorders>
          </w:tcPr>
          <w:p w14:paraId="4A0EE501" w14:textId="77777777" w:rsidR="00DB6698" w:rsidRPr="00F95B02" w:rsidRDefault="00DB6698" w:rsidP="000043BE">
            <w:pPr>
              <w:pStyle w:val="TAC"/>
              <w:rPr>
                <w:rFonts w:cs="Arial"/>
                <w:lang w:eastAsia="ja-JP"/>
              </w:rPr>
            </w:pPr>
          </w:p>
        </w:tc>
        <w:tc>
          <w:tcPr>
            <w:tcW w:w="0" w:type="auto"/>
            <w:vMerge/>
            <w:tcBorders>
              <w:left w:val="single" w:sz="2" w:space="0" w:color="auto"/>
              <w:right w:val="single" w:sz="2" w:space="0" w:color="auto"/>
            </w:tcBorders>
          </w:tcPr>
          <w:p w14:paraId="38742B49" w14:textId="77777777" w:rsidR="00DB6698" w:rsidRPr="00F95B02" w:rsidRDefault="00DB6698" w:rsidP="000043BE">
            <w:pPr>
              <w:pStyle w:val="TAC"/>
              <w:rPr>
                <w:rFonts w:cs="Arial"/>
                <w:lang w:eastAsia="ja-JP"/>
              </w:rPr>
            </w:pPr>
          </w:p>
        </w:tc>
        <w:tc>
          <w:tcPr>
            <w:tcW w:w="0" w:type="auto"/>
            <w:vMerge/>
            <w:tcBorders>
              <w:left w:val="single" w:sz="2" w:space="0" w:color="auto"/>
              <w:right w:val="single" w:sz="2" w:space="0" w:color="auto"/>
            </w:tcBorders>
          </w:tcPr>
          <w:p w14:paraId="5BAD53C7" w14:textId="77777777" w:rsidR="00DB6698" w:rsidRPr="00F95B02" w:rsidRDefault="00DB6698" w:rsidP="000043BE">
            <w:pPr>
              <w:pStyle w:val="TAL"/>
              <w:rPr>
                <w:rFonts w:cs="v5.0.0"/>
                <w:lang w:eastAsia="ko-KR"/>
              </w:rPr>
            </w:pPr>
          </w:p>
        </w:tc>
        <w:tc>
          <w:tcPr>
            <w:tcW w:w="0" w:type="auto"/>
            <w:tcBorders>
              <w:top w:val="single" w:sz="2" w:space="0" w:color="auto"/>
              <w:left w:val="single" w:sz="2" w:space="0" w:color="auto"/>
              <w:bottom w:val="single" w:sz="2" w:space="0" w:color="auto"/>
              <w:right w:val="single" w:sz="2" w:space="0" w:color="auto"/>
            </w:tcBorders>
          </w:tcPr>
          <w:p w14:paraId="2373E557" w14:textId="269BB746" w:rsidR="00DB6698" w:rsidRPr="00F95B02" w:rsidRDefault="00DB6698" w:rsidP="000043BE">
            <w:pPr>
              <w:pStyle w:val="TAL"/>
              <w:rPr>
                <w:rFonts w:cs="v5.0.0"/>
                <w:lang w:eastAsia="ko-KR"/>
              </w:rPr>
            </w:pPr>
            <w:r>
              <w:rPr>
                <w:lang w:eastAsia="zh-CN"/>
              </w:rPr>
              <w:t>n92</w:t>
            </w:r>
          </w:p>
        </w:tc>
        <w:tc>
          <w:tcPr>
            <w:tcW w:w="0" w:type="auto"/>
            <w:tcBorders>
              <w:top w:val="single" w:sz="2" w:space="0" w:color="auto"/>
              <w:left w:val="single" w:sz="2" w:space="0" w:color="auto"/>
              <w:bottom w:val="single" w:sz="2" w:space="0" w:color="auto"/>
              <w:right w:val="single" w:sz="2" w:space="0" w:color="auto"/>
            </w:tcBorders>
          </w:tcPr>
          <w:p w14:paraId="30321199" w14:textId="3ED2CF0C" w:rsidR="00DB6698" w:rsidRPr="00F95B02" w:rsidRDefault="00DB6698" w:rsidP="000043BE">
            <w:pPr>
              <w:pStyle w:val="TAL"/>
              <w:rPr>
                <w:rFonts w:cs="v5.0.0"/>
                <w:lang w:eastAsia="ko-KR"/>
              </w:rPr>
            </w:pPr>
            <w:r>
              <w:t>832 – 862</w:t>
            </w:r>
          </w:p>
        </w:tc>
        <w:tc>
          <w:tcPr>
            <w:tcW w:w="0" w:type="auto"/>
            <w:tcBorders>
              <w:top w:val="single" w:sz="2" w:space="0" w:color="auto"/>
              <w:left w:val="single" w:sz="2" w:space="0" w:color="auto"/>
              <w:bottom w:val="single" w:sz="2" w:space="0" w:color="auto"/>
              <w:right w:val="single" w:sz="2" w:space="0" w:color="auto"/>
            </w:tcBorders>
          </w:tcPr>
          <w:p w14:paraId="0BD9F001" w14:textId="385DD84D" w:rsidR="00DB6698" w:rsidRPr="00A442B3" w:rsidRDefault="00DB6698" w:rsidP="000043BE">
            <w:pPr>
              <w:pStyle w:val="TAL"/>
              <w:rPr>
                <w:rFonts w:cs="v5.0.0"/>
                <w:highlight w:val="yellow"/>
                <w:lang w:eastAsia="ko-KR"/>
              </w:rPr>
            </w:pPr>
            <w:r w:rsidRPr="00A442B3">
              <w:rPr>
                <w:highlight w:val="yellow"/>
              </w:rPr>
              <w:t>1432 – 1517</w:t>
            </w:r>
          </w:p>
        </w:tc>
        <w:tc>
          <w:tcPr>
            <w:tcW w:w="0" w:type="auto"/>
            <w:tcBorders>
              <w:top w:val="single" w:sz="2" w:space="0" w:color="auto"/>
              <w:left w:val="single" w:sz="2" w:space="0" w:color="auto"/>
              <w:bottom w:val="single" w:sz="2" w:space="0" w:color="auto"/>
              <w:right w:val="single" w:sz="2" w:space="0" w:color="auto"/>
            </w:tcBorders>
          </w:tcPr>
          <w:p w14:paraId="42D90C89" w14:textId="033FCCC1" w:rsidR="00DB6698" w:rsidRPr="00F95B02" w:rsidRDefault="00DB6698" w:rsidP="000043BE">
            <w:pPr>
              <w:pStyle w:val="TAL"/>
              <w:rPr>
                <w:rFonts w:cs="v5.0.0"/>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40F9A35F" w14:textId="3BF300CD" w:rsidR="00DB6698" w:rsidRDefault="00DB6698" w:rsidP="000043BE">
            <w:pPr>
              <w:pStyle w:val="TAL"/>
            </w:pPr>
            <w:r w:rsidRPr="00122CC9">
              <w:rPr>
                <w:rFonts w:hint="eastAsia"/>
                <w:lang w:eastAsia="zh-CN"/>
              </w:rPr>
              <w:t>No</w:t>
            </w:r>
          </w:p>
        </w:tc>
        <w:tc>
          <w:tcPr>
            <w:tcW w:w="1287" w:type="dxa"/>
            <w:tcBorders>
              <w:top w:val="single" w:sz="2" w:space="0" w:color="auto"/>
              <w:left w:val="single" w:sz="2" w:space="0" w:color="auto"/>
              <w:bottom w:val="single" w:sz="2" w:space="0" w:color="auto"/>
              <w:right w:val="single" w:sz="2" w:space="0" w:color="auto"/>
            </w:tcBorders>
          </w:tcPr>
          <w:p w14:paraId="2BF011BC" w14:textId="6803FC75" w:rsidR="00DB6698" w:rsidRDefault="0049772B" w:rsidP="000043BE">
            <w:pPr>
              <w:pStyle w:val="TAL"/>
            </w:pPr>
            <w:r>
              <w:rPr>
                <w:rFonts w:hint="eastAsia"/>
                <w:lang w:eastAsia="zh-CN"/>
              </w:rPr>
              <w:t>Partial</w:t>
            </w:r>
            <w:r w:rsidR="00900A4A">
              <w:rPr>
                <w:rFonts w:hint="eastAsia"/>
                <w:lang w:eastAsia="zh-CN"/>
              </w:rPr>
              <w:t xml:space="preserve"> overlapping, the rest is 1427-1432MHz.</w:t>
            </w:r>
          </w:p>
        </w:tc>
      </w:tr>
      <w:tr w:rsidR="00DB6698" w:rsidRPr="008307D3" w14:paraId="5EC37469" w14:textId="33E51743" w:rsidTr="00DB6698">
        <w:trPr>
          <w:cantSplit/>
          <w:jc w:val="center"/>
        </w:trPr>
        <w:tc>
          <w:tcPr>
            <w:tcW w:w="0" w:type="auto"/>
            <w:vMerge/>
            <w:tcBorders>
              <w:left w:val="single" w:sz="2" w:space="0" w:color="auto"/>
              <w:right w:val="single" w:sz="2" w:space="0" w:color="auto"/>
            </w:tcBorders>
          </w:tcPr>
          <w:p w14:paraId="72318ADC" w14:textId="77777777" w:rsidR="00DB6698" w:rsidRPr="008307D3" w:rsidRDefault="00DB6698" w:rsidP="000043BE">
            <w:pPr>
              <w:pStyle w:val="TAC"/>
            </w:pPr>
          </w:p>
        </w:tc>
        <w:tc>
          <w:tcPr>
            <w:tcW w:w="0" w:type="auto"/>
            <w:vMerge/>
            <w:tcBorders>
              <w:left w:val="single" w:sz="2" w:space="0" w:color="auto"/>
              <w:right w:val="single" w:sz="2" w:space="0" w:color="auto"/>
            </w:tcBorders>
          </w:tcPr>
          <w:p w14:paraId="71A91793" w14:textId="77777777" w:rsidR="00DB6698" w:rsidRPr="00A17161" w:rsidRDefault="00DB6698" w:rsidP="000043BE">
            <w:pPr>
              <w:pStyle w:val="TAC"/>
              <w:rPr>
                <w:rFonts w:cs="Arial"/>
                <w:highlight w:val="yellow"/>
                <w:lang w:eastAsia="ja-JP"/>
              </w:rPr>
            </w:pPr>
          </w:p>
        </w:tc>
        <w:tc>
          <w:tcPr>
            <w:tcW w:w="0" w:type="auto"/>
            <w:vMerge/>
            <w:tcBorders>
              <w:left w:val="single" w:sz="2" w:space="0" w:color="auto"/>
              <w:right w:val="single" w:sz="2" w:space="0" w:color="auto"/>
            </w:tcBorders>
          </w:tcPr>
          <w:p w14:paraId="7EFA53C4" w14:textId="77777777" w:rsidR="00DB6698" w:rsidRPr="00F95B02" w:rsidRDefault="00DB6698" w:rsidP="000043BE">
            <w:pPr>
              <w:pStyle w:val="TAC"/>
              <w:rPr>
                <w:rFonts w:cs="Arial"/>
                <w:lang w:eastAsia="ja-JP"/>
              </w:rPr>
            </w:pPr>
          </w:p>
        </w:tc>
        <w:tc>
          <w:tcPr>
            <w:tcW w:w="0" w:type="auto"/>
            <w:vMerge/>
            <w:tcBorders>
              <w:left w:val="single" w:sz="2" w:space="0" w:color="auto"/>
              <w:right w:val="single" w:sz="2" w:space="0" w:color="auto"/>
            </w:tcBorders>
          </w:tcPr>
          <w:p w14:paraId="646C7FA9" w14:textId="77777777" w:rsidR="00DB6698" w:rsidRPr="00F95B02" w:rsidRDefault="00DB6698" w:rsidP="000043BE">
            <w:pPr>
              <w:pStyle w:val="TAC"/>
              <w:rPr>
                <w:rFonts w:cs="Arial"/>
                <w:lang w:eastAsia="ja-JP"/>
              </w:rPr>
            </w:pPr>
          </w:p>
        </w:tc>
        <w:tc>
          <w:tcPr>
            <w:tcW w:w="0" w:type="auto"/>
            <w:vMerge/>
            <w:tcBorders>
              <w:left w:val="single" w:sz="2" w:space="0" w:color="auto"/>
              <w:right w:val="single" w:sz="2" w:space="0" w:color="auto"/>
            </w:tcBorders>
          </w:tcPr>
          <w:p w14:paraId="316A612B" w14:textId="77777777" w:rsidR="00DB6698" w:rsidRPr="00F95B02" w:rsidRDefault="00DB6698" w:rsidP="000043BE">
            <w:pPr>
              <w:pStyle w:val="TAL"/>
              <w:rPr>
                <w:rFonts w:cs="v5.0.0"/>
                <w:lang w:eastAsia="ko-KR"/>
              </w:rPr>
            </w:pPr>
          </w:p>
        </w:tc>
        <w:tc>
          <w:tcPr>
            <w:tcW w:w="0" w:type="auto"/>
            <w:tcBorders>
              <w:top w:val="single" w:sz="2" w:space="0" w:color="auto"/>
              <w:left w:val="single" w:sz="2" w:space="0" w:color="auto"/>
              <w:bottom w:val="single" w:sz="2" w:space="0" w:color="auto"/>
              <w:right w:val="single" w:sz="2" w:space="0" w:color="auto"/>
            </w:tcBorders>
          </w:tcPr>
          <w:p w14:paraId="591E823D" w14:textId="419EC63B" w:rsidR="00DB6698" w:rsidRPr="00F95B02" w:rsidRDefault="00DB6698" w:rsidP="000043BE">
            <w:pPr>
              <w:pStyle w:val="TAL"/>
              <w:rPr>
                <w:rFonts w:cs="v5.0.0"/>
                <w:lang w:eastAsia="ko-KR"/>
              </w:rPr>
            </w:pPr>
            <w:r>
              <w:rPr>
                <w:lang w:eastAsia="zh-CN"/>
              </w:rPr>
              <w:t>n93</w:t>
            </w:r>
          </w:p>
        </w:tc>
        <w:tc>
          <w:tcPr>
            <w:tcW w:w="0" w:type="auto"/>
            <w:tcBorders>
              <w:top w:val="single" w:sz="2" w:space="0" w:color="auto"/>
              <w:left w:val="single" w:sz="2" w:space="0" w:color="auto"/>
              <w:bottom w:val="single" w:sz="2" w:space="0" w:color="auto"/>
              <w:right w:val="single" w:sz="2" w:space="0" w:color="auto"/>
            </w:tcBorders>
          </w:tcPr>
          <w:p w14:paraId="02775347" w14:textId="03278F2B" w:rsidR="00DB6698" w:rsidRPr="00F95B02" w:rsidRDefault="00DB6698" w:rsidP="000043BE">
            <w:pPr>
              <w:pStyle w:val="TAL"/>
              <w:rPr>
                <w:rFonts w:cs="v5.0.0"/>
                <w:lang w:eastAsia="ko-KR"/>
              </w:rPr>
            </w:pPr>
            <w:r>
              <w:t>880 – 915</w:t>
            </w:r>
          </w:p>
        </w:tc>
        <w:tc>
          <w:tcPr>
            <w:tcW w:w="0" w:type="auto"/>
            <w:tcBorders>
              <w:top w:val="single" w:sz="2" w:space="0" w:color="auto"/>
              <w:left w:val="single" w:sz="2" w:space="0" w:color="auto"/>
              <w:bottom w:val="single" w:sz="2" w:space="0" w:color="auto"/>
              <w:right w:val="single" w:sz="2" w:space="0" w:color="auto"/>
            </w:tcBorders>
          </w:tcPr>
          <w:p w14:paraId="36C27A99" w14:textId="1FAC24E9" w:rsidR="00DB6698" w:rsidRPr="00A442B3" w:rsidRDefault="00DB6698" w:rsidP="000043BE">
            <w:pPr>
              <w:pStyle w:val="TAL"/>
              <w:rPr>
                <w:rFonts w:cs="v5.0.0"/>
                <w:highlight w:val="yellow"/>
                <w:lang w:eastAsia="ko-KR"/>
              </w:rPr>
            </w:pPr>
            <w:r w:rsidRPr="00A442B3">
              <w:rPr>
                <w:highlight w:val="yellow"/>
              </w:rPr>
              <w:t>1427 – 1432</w:t>
            </w:r>
          </w:p>
        </w:tc>
        <w:tc>
          <w:tcPr>
            <w:tcW w:w="0" w:type="auto"/>
            <w:tcBorders>
              <w:top w:val="single" w:sz="2" w:space="0" w:color="auto"/>
              <w:left w:val="single" w:sz="2" w:space="0" w:color="auto"/>
              <w:bottom w:val="single" w:sz="2" w:space="0" w:color="auto"/>
              <w:right w:val="single" w:sz="2" w:space="0" w:color="auto"/>
            </w:tcBorders>
          </w:tcPr>
          <w:p w14:paraId="5DE61513" w14:textId="2A10D2A5" w:rsidR="00DB6698" w:rsidRPr="00F95B02" w:rsidRDefault="00DB6698" w:rsidP="000043BE">
            <w:pPr>
              <w:pStyle w:val="TAL"/>
              <w:rPr>
                <w:rFonts w:cs="v5.0.0"/>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69AF7D2E" w14:textId="74729156" w:rsidR="00DB6698" w:rsidRDefault="00DB6698" w:rsidP="000043BE">
            <w:pPr>
              <w:pStyle w:val="TAL"/>
            </w:pPr>
            <w:r w:rsidRPr="00122CC9">
              <w:rPr>
                <w:rFonts w:hint="eastAsia"/>
                <w:lang w:eastAsia="zh-CN"/>
              </w:rPr>
              <w:t>No</w:t>
            </w:r>
          </w:p>
        </w:tc>
        <w:tc>
          <w:tcPr>
            <w:tcW w:w="1287" w:type="dxa"/>
            <w:tcBorders>
              <w:top w:val="single" w:sz="2" w:space="0" w:color="auto"/>
              <w:left w:val="single" w:sz="2" w:space="0" w:color="auto"/>
              <w:bottom w:val="single" w:sz="2" w:space="0" w:color="auto"/>
              <w:right w:val="single" w:sz="2" w:space="0" w:color="auto"/>
            </w:tcBorders>
          </w:tcPr>
          <w:p w14:paraId="76BA477E" w14:textId="1CECDD51" w:rsidR="00DB6698" w:rsidRDefault="0049772B" w:rsidP="000043BE">
            <w:pPr>
              <w:pStyle w:val="TAL"/>
            </w:pPr>
            <w:r>
              <w:rPr>
                <w:rFonts w:hint="eastAsia"/>
                <w:lang w:eastAsia="zh-CN"/>
              </w:rPr>
              <w:t>Partial</w:t>
            </w:r>
            <w:r w:rsidR="00506664">
              <w:rPr>
                <w:rFonts w:hint="eastAsia"/>
                <w:lang w:eastAsia="zh-CN"/>
              </w:rPr>
              <w:t xml:space="preserve"> overlapping, the rest is 1432-1470MHz</w:t>
            </w:r>
          </w:p>
        </w:tc>
      </w:tr>
      <w:tr w:rsidR="00DB6698" w:rsidRPr="008307D3" w14:paraId="0F603910" w14:textId="6355AB07" w:rsidTr="00DB6698">
        <w:trPr>
          <w:cantSplit/>
          <w:jc w:val="center"/>
        </w:trPr>
        <w:tc>
          <w:tcPr>
            <w:tcW w:w="0" w:type="auto"/>
            <w:vMerge/>
            <w:tcBorders>
              <w:left w:val="single" w:sz="2" w:space="0" w:color="auto"/>
              <w:right w:val="single" w:sz="2" w:space="0" w:color="auto"/>
            </w:tcBorders>
          </w:tcPr>
          <w:p w14:paraId="347F3445" w14:textId="77777777" w:rsidR="00DB6698" w:rsidRPr="008307D3" w:rsidRDefault="00DB6698" w:rsidP="000043BE">
            <w:pPr>
              <w:pStyle w:val="TAC"/>
            </w:pPr>
          </w:p>
        </w:tc>
        <w:tc>
          <w:tcPr>
            <w:tcW w:w="0" w:type="auto"/>
            <w:vMerge/>
            <w:tcBorders>
              <w:left w:val="single" w:sz="2" w:space="0" w:color="auto"/>
              <w:right w:val="single" w:sz="2" w:space="0" w:color="auto"/>
            </w:tcBorders>
          </w:tcPr>
          <w:p w14:paraId="0F050985" w14:textId="77777777" w:rsidR="00DB6698" w:rsidRPr="00A17161" w:rsidRDefault="00DB6698" w:rsidP="000043BE">
            <w:pPr>
              <w:pStyle w:val="TAC"/>
              <w:rPr>
                <w:rFonts w:cs="Arial"/>
                <w:highlight w:val="yellow"/>
                <w:lang w:eastAsia="ja-JP"/>
              </w:rPr>
            </w:pPr>
          </w:p>
        </w:tc>
        <w:tc>
          <w:tcPr>
            <w:tcW w:w="0" w:type="auto"/>
            <w:vMerge/>
            <w:tcBorders>
              <w:left w:val="single" w:sz="2" w:space="0" w:color="auto"/>
              <w:right w:val="single" w:sz="2" w:space="0" w:color="auto"/>
            </w:tcBorders>
          </w:tcPr>
          <w:p w14:paraId="4F4AED9C" w14:textId="77777777" w:rsidR="00DB6698" w:rsidRPr="00F95B02" w:rsidRDefault="00DB6698" w:rsidP="000043BE">
            <w:pPr>
              <w:pStyle w:val="TAC"/>
              <w:rPr>
                <w:rFonts w:cs="Arial"/>
                <w:lang w:eastAsia="ja-JP"/>
              </w:rPr>
            </w:pPr>
          </w:p>
        </w:tc>
        <w:tc>
          <w:tcPr>
            <w:tcW w:w="0" w:type="auto"/>
            <w:vMerge/>
            <w:tcBorders>
              <w:left w:val="single" w:sz="2" w:space="0" w:color="auto"/>
              <w:right w:val="single" w:sz="2" w:space="0" w:color="auto"/>
            </w:tcBorders>
          </w:tcPr>
          <w:p w14:paraId="088A5FA7" w14:textId="77777777" w:rsidR="00DB6698" w:rsidRPr="00F95B02" w:rsidRDefault="00DB6698" w:rsidP="000043BE">
            <w:pPr>
              <w:pStyle w:val="TAC"/>
              <w:rPr>
                <w:rFonts w:cs="Arial"/>
                <w:lang w:eastAsia="ja-JP"/>
              </w:rPr>
            </w:pPr>
          </w:p>
        </w:tc>
        <w:tc>
          <w:tcPr>
            <w:tcW w:w="0" w:type="auto"/>
            <w:vMerge/>
            <w:tcBorders>
              <w:left w:val="single" w:sz="2" w:space="0" w:color="auto"/>
              <w:right w:val="single" w:sz="2" w:space="0" w:color="auto"/>
            </w:tcBorders>
          </w:tcPr>
          <w:p w14:paraId="3F844550" w14:textId="77777777" w:rsidR="00DB6698" w:rsidRPr="00F95B02" w:rsidRDefault="00DB6698" w:rsidP="000043BE">
            <w:pPr>
              <w:pStyle w:val="TAL"/>
              <w:rPr>
                <w:rFonts w:cs="v5.0.0"/>
                <w:lang w:eastAsia="ko-KR"/>
              </w:rPr>
            </w:pPr>
          </w:p>
        </w:tc>
        <w:tc>
          <w:tcPr>
            <w:tcW w:w="0" w:type="auto"/>
            <w:tcBorders>
              <w:top w:val="single" w:sz="2" w:space="0" w:color="auto"/>
              <w:left w:val="single" w:sz="2" w:space="0" w:color="auto"/>
              <w:bottom w:val="single" w:sz="2" w:space="0" w:color="auto"/>
              <w:right w:val="single" w:sz="2" w:space="0" w:color="auto"/>
            </w:tcBorders>
          </w:tcPr>
          <w:p w14:paraId="5063D804" w14:textId="5459C34C" w:rsidR="00DB6698" w:rsidRPr="00F95B02" w:rsidRDefault="00DB6698" w:rsidP="000043BE">
            <w:pPr>
              <w:pStyle w:val="TAL"/>
              <w:rPr>
                <w:rFonts w:cs="v5.0.0"/>
                <w:lang w:eastAsia="ko-KR"/>
              </w:rPr>
            </w:pPr>
            <w:r>
              <w:rPr>
                <w:lang w:eastAsia="zh-CN"/>
              </w:rPr>
              <w:t>n94</w:t>
            </w:r>
          </w:p>
        </w:tc>
        <w:tc>
          <w:tcPr>
            <w:tcW w:w="0" w:type="auto"/>
            <w:tcBorders>
              <w:top w:val="single" w:sz="2" w:space="0" w:color="auto"/>
              <w:left w:val="single" w:sz="2" w:space="0" w:color="auto"/>
              <w:bottom w:val="single" w:sz="2" w:space="0" w:color="auto"/>
              <w:right w:val="single" w:sz="2" w:space="0" w:color="auto"/>
            </w:tcBorders>
          </w:tcPr>
          <w:p w14:paraId="2162F602" w14:textId="12A61FC4" w:rsidR="00DB6698" w:rsidRPr="00F95B02" w:rsidRDefault="00DB6698" w:rsidP="000043BE">
            <w:pPr>
              <w:pStyle w:val="TAL"/>
              <w:rPr>
                <w:rFonts w:cs="v5.0.0"/>
                <w:lang w:eastAsia="ko-KR"/>
              </w:rPr>
            </w:pPr>
            <w:r>
              <w:t>880 – 915</w:t>
            </w:r>
          </w:p>
        </w:tc>
        <w:tc>
          <w:tcPr>
            <w:tcW w:w="0" w:type="auto"/>
            <w:tcBorders>
              <w:top w:val="single" w:sz="2" w:space="0" w:color="auto"/>
              <w:left w:val="single" w:sz="2" w:space="0" w:color="auto"/>
              <w:bottom w:val="single" w:sz="2" w:space="0" w:color="auto"/>
              <w:right w:val="single" w:sz="2" w:space="0" w:color="auto"/>
            </w:tcBorders>
          </w:tcPr>
          <w:p w14:paraId="6C847B6C" w14:textId="0A1D5DED" w:rsidR="00DB6698" w:rsidRPr="00A442B3" w:rsidRDefault="00DB6698" w:rsidP="000043BE">
            <w:pPr>
              <w:pStyle w:val="TAL"/>
              <w:rPr>
                <w:rFonts w:cs="v5.0.0"/>
                <w:highlight w:val="yellow"/>
                <w:lang w:eastAsia="ko-KR"/>
              </w:rPr>
            </w:pPr>
            <w:r w:rsidRPr="00A442B3">
              <w:rPr>
                <w:highlight w:val="yellow"/>
              </w:rPr>
              <w:t>1432 – 1517</w:t>
            </w:r>
          </w:p>
        </w:tc>
        <w:tc>
          <w:tcPr>
            <w:tcW w:w="0" w:type="auto"/>
            <w:tcBorders>
              <w:top w:val="single" w:sz="2" w:space="0" w:color="auto"/>
              <w:left w:val="single" w:sz="2" w:space="0" w:color="auto"/>
              <w:bottom w:val="single" w:sz="2" w:space="0" w:color="auto"/>
              <w:right w:val="single" w:sz="2" w:space="0" w:color="auto"/>
            </w:tcBorders>
          </w:tcPr>
          <w:p w14:paraId="317FD020" w14:textId="23A8F7A9" w:rsidR="00DB6698" w:rsidRPr="00F95B02" w:rsidRDefault="00DB6698" w:rsidP="000043BE">
            <w:pPr>
              <w:pStyle w:val="TAL"/>
              <w:rPr>
                <w:rFonts w:cs="v5.0.0"/>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2F2EFFE4" w14:textId="6A3E7A6A" w:rsidR="00DB6698" w:rsidRDefault="00DB6698" w:rsidP="000043BE">
            <w:pPr>
              <w:pStyle w:val="TAL"/>
            </w:pPr>
            <w:r w:rsidRPr="00122CC9">
              <w:rPr>
                <w:rFonts w:hint="eastAsia"/>
                <w:lang w:eastAsia="zh-CN"/>
              </w:rPr>
              <w:t>No</w:t>
            </w:r>
          </w:p>
        </w:tc>
        <w:tc>
          <w:tcPr>
            <w:tcW w:w="1287" w:type="dxa"/>
            <w:tcBorders>
              <w:top w:val="single" w:sz="2" w:space="0" w:color="auto"/>
              <w:left w:val="single" w:sz="2" w:space="0" w:color="auto"/>
              <w:bottom w:val="single" w:sz="2" w:space="0" w:color="auto"/>
              <w:right w:val="single" w:sz="2" w:space="0" w:color="auto"/>
            </w:tcBorders>
          </w:tcPr>
          <w:p w14:paraId="688F07ED" w14:textId="1E3ACEA4" w:rsidR="00DB6698" w:rsidRDefault="0049772B" w:rsidP="000043BE">
            <w:pPr>
              <w:pStyle w:val="TAL"/>
            </w:pPr>
            <w:r>
              <w:rPr>
                <w:rFonts w:hint="eastAsia"/>
                <w:lang w:eastAsia="zh-CN"/>
              </w:rPr>
              <w:t>Partial</w:t>
            </w:r>
            <w:r w:rsidR="00900A4A">
              <w:rPr>
                <w:rFonts w:hint="eastAsia"/>
                <w:lang w:eastAsia="zh-CN"/>
              </w:rPr>
              <w:t xml:space="preserve"> overlapping, the rest is 1427-1432MHz.</w:t>
            </w:r>
          </w:p>
        </w:tc>
      </w:tr>
      <w:tr w:rsidR="00DB6698" w:rsidRPr="008307D3" w14:paraId="17235690" w14:textId="52300DE0" w:rsidTr="00DB6698">
        <w:trPr>
          <w:cantSplit/>
          <w:jc w:val="center"/>
        </w:trPr>
        <w:tc>
          <w:tcPr>
            <w:tcW w:w="0" w:type="auto"/>
            <w:vMerge/>
            <w:tcBorders>
              <w:left w:val="single" w:sz="2" w:space="0" w:color="auto"/>
              <w:right w:val="single" w:sz="2" w:space="0" w:color="auto"/>
            </w:tcBorders>
          </w:tcPr>
          <w:p w14:paraId="5FD7BD18" w14:textId="77777777" w:rsidR="00DB6698" w:rsidRPr="008307D3" w:rsidRDefault="00DB6698" w:rsidP="000043BE">
            <w:pPr>
              <w:pStyle w:val="TAC"/>
            </w:pPr>
          </w:p>
        </w:tc>
        <w:tc>
          <w:tcPr>
            <w:tcW w:w="0" w:type="auto"/>
            <w:vMerge/>
            <w:tcBorders>
              <w:left w:val="single" w:sz="2" w:space="0" w:color="auto"/>
              <w:right w:val="single" w:sz="2" w:space="0" w:color="auto"/>
            </w:tcBorders>
          </w:tcPr>
          <w:p w14:paraId="727E3927" w14:textId="77777777" w:rsidR="00DB6698" w:rsidRPr="00A17161" w:rsidRDefault="00DB6698" w:rsidP="000043BE">
            <w:pPr>
              <w:pStyle w:val="TAC"/>
              <w:rPr>
                <w:rFonts w:cs="Arial"/>
                <w:highlight w:val="yellow"/>
                <w:lang w:eastAsia="ja-JP"/>
              </w:rPr>
            </w:pPr>
          </w:p>
        </w:tc>
        <w:tc>
          <w:tcPr>
            <w:tcW w:w="0" w:type="auto"/>
            <w:vMerge/>
            <w:tcBorders>
              <w:left w:val="single" w:sz="2" w:space="0" w:color="auto"/>
              <w:right w:val="single" w:sz="2" w:space="0" w:color="auto"/>
            </w:tcBorders>
          </w:tcPr>
          <w:p w14:paraId="6F637B89" w14:textId="77777777" w:rsidR="00DB6698" w:rsidRPr="00F95B02" w:rsidRDefault="00DB6698" w:rsidP="000043BE">
            <w:pPr>
              <w:pStyle w:val="TAC"/>
              <w:rPr>
                <w:rFonts w:cs="Arial"/>
                <w:lang w:eastAsia="ja-JP"/>
              </w:rPr>
            </w:pPr>
          </w:p>
        </w:tc>
        <w:tc>
          <w:tcPr>
            <w:tcW w:w="0" w:type="auto"/>
            <w:vMerge/>
            <w:tcBorders>
              <w:left w:val="single" w:sz="2" w:space="0" w:color="auto"/>
              <w:right w:val="single" w:sz="2" w:space="0" w:color="auto"/>
            </w:tcBorders>
          </w:tcPr>
          <w:p w14:paraId="56872609" w14:textId="77777777" w:rsidR="00DB6698" w:rsidRPr="00F95B02" w:rsidRDefault="00DB6698" w:rsidP="000043BE">
            <w:pPr>
              <w:pStyle w:val="TAC"/>
              <w:rPr>
                <w:rFonts w:cs="Arial"/>
                <w:lang w:eastAsia="ja-JP"/>
              </w:rPr>
            </w:pPr>
          </w:p>
        </w:tc>
        <w:tc>
          <w:tcPr>
            <w:tcW w:w="0" w:type="auto"/>
            <w:vMerge/>
            <w:tcBorders>
              <w:left w:val="single" w:sz="2" w:space="0" w:color="auto"/>
              <w:right w:val="single" w:sz="2" w:space="0" w:color="auto"/>
            </w:tcBorders>
          </w:tcPr>
          <w:p w14:paraId="19CB1D6F" w14:textId="77777777" w:rsidR="00DB6698" w:rsidRPr="00F95B02" w:rsidRDefault="00DB6698" w:rsidP="000043BE">
            <w:pPr>
              <w:pStyle w:val="TAL"/>
              <w:rPr>
                <w:rFonts w:cs="v5.0.0"/>
                <w:lang w:eastAsia="ko-KR"/>
              </w:rPr>
            </w:pPr>
          </w:p>
        </w:tc>
        <w:tc>
          <w:tcPr>
            <w:tcW w:w="0" w:type="auto"/>
            <w:tcBorders>
              <w:top w:val="single" w:sz="2" w:space="0" w:color="auto"/>
              <w:left w:val="single" w:sz="2" w:space="0" w:color="auto"/>
              <w:bottom w:val="single" w:sz="2" w:space="0" w:color="auto"/>
              <w:right w:val="single" w:sz="2" w:space="0" w:color="auto"/>
            </w:tcBorders>
          </w:tcPr>
          <w:p w14:paraId="2034EFF6" w14:textId="030D8DB2" w:rsidR="00DB6698" w:rsidRPr="00F95B02" w:rsidRDefault="00DB6698" w:rsidP="000043BE">
            <w:pPr>
              <w:pStyle w:val="TAL"/>
              <w:rPr>
                <w:rFonts w:cs="v5.0.0"/>
                <w:lang w:eastAsia="ko-KR"/>
              </w:rPr>
            </w:pPr>
            <w:r>
              <w:t>n109</w:t>
            </w:r>
          </w:p>
        </w:tc>
        <w:tc>
          <w:tcPr>
            <w:tcW w:w="0" w:type="auto"/>
            <w:tcBorders>
              <w:top w:val="single" w:sz="2" w:space="0" w:color="auto"/>
              <w:left w:val="single" w:sz="2" w:space="0" w:color="auto"/>
              <w:bottom w:val="single" w:sz="2" w:space="0" w:color="auto"/>
              <w:right w:val="single" w:sz="2" w:space="0" w:color="auto"/>
            </w:tcBorders>
          </w:tcPr>
          <w:p w14:paraId="29E67288" w14:textId="3A0187FB" w:rsidR="00DB6698" w:rsidRPr="00F95B02" w:rsidRDefault="00DB6698" w:rsidP="000043BE">
            <w:pPr>
              <w:pStyle w:val="TAL"/>
              <w:rPr>
                <w:rFonts w:cs="v5.0.0"/>
                <w:lang w:eastAsia="ko-KR"/>
              </w:rPr>
            </w:pPr>
            <w:r>
              <w:rPr>
                <w:lang w:eastAsia="zh-CN"/>
              </w:rPr>
              <w:t>703 – 733</w:t>
            </w:r>
          </w:p>
        </w:tc>
        <w:tc>
          <w:tcPr>
            <w:tcW w:w="0" w:type="auto"/>
            <w:tcBorders>
              <w:top w:val="single" w:sz="2" w:space="0" w:color="auto"/>
              <w:left w:val="single" w:sz="2" w:space="0" w:color="auto"/>
              <w:bottom w:val="single" w:sz="2" w:space="0" w:color="auto"/>
              <w:right w:val="single" w:sz="2" w:space="0" w:color="auto"/>
            </w:tcBorders>
          </w:tcPr>
          <w:p w14:paraId="08C48DCC" w14:textId="67CA895E" w:rsidR="00DB6698" w:rsidRPr="00F95B02" w:rsidRDefault="00DB6698" w:rsidP="000043BE">
            <w:pPr>
              <w:pStyle w:val="TAL"/>
              <w:rPr>
                <w:rFonts w:cs="v5.0.0"/>
                <w:lang w:eastAsia="ko-KR"/>
              </w:rPr>
            </w:pPr>
            <w:r w:rsidRPr="009F786B">
              <w:rPr>
                <w:highlight w:val="yellow"/>
                <w:lang w:eastAsia="zh-CN"/>
              </w:rPr>
              <w:t>1432 – 1517</w:t>
            </w:r>
          </w:p>
        </w:tc>
        <w:tc>
          <w:tcPr>
            <w:tcW w:w="0" w:type="auto"/>
            <w:tcBorders>
              <w:top w:val="single" w:sz="2" w:space="0" w:color="auto"/>
              <w:left w:val="single" w:sz="2" w:space="0" w:color="auto"/>
              <w:bottom w:val="single" w:sz="2" w:space="0" w:color="auto"/>
              <w:right w:val="single" w:sz="2" w:space="0" w:color="auto"/>
            </w:tcBorders>
          </w:tcPr>
          <w:p w14:paraId="77807C09" w14:textId="6004BC2E" w:rsidR="00DB6698" w:rsidRPr="00F95B02" w:rsidRDefault="00DB6698" w:rsidP="000043BE">
            <w:pPr>
              <w:pStyle w:val="TAL"/>
              <w:rPr>
                <w:rFonts w:cs="v5.0.0"/>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755DD865" w14:textId="79EB1D2E" w:rsidR="00DB6698" w:rsidRDefault="00DB6698" w:rsidP="000043BE">
            <w:pPr>
              <w:pStyle w:val="TAL"/>
            </w:pPr>
            <w:r w:rsidRPr="00122CC9">
              <w:rPr>
                <w:rFonts w:hint="eastAsia"/>
                <w:lang w:eastAsia="zh-CN"/>
              </w:rPr>
              <w:t>No</w:t>
            </w:r>
          </w:p>
        </w:tc>
        <w:tc>
          <w:tcPr>
            <w:tcW w:w="1287" w:type="dxa"/>
            <w:tcBorders>
              <w:top w:val="single" w:sz="2" w:space="0" w:color="auto"/>
              <w:left w:val="single" w:sz="2" w:space="0" w:color="auto"/>
              <w:bottom w:val="single" w:sz="2" w:space="0" w:color="auto"/>
              <w:right w:val="single" w:sz="2" w:space="0" w:color="auto"/>
            </w:tcBorders>
          </w:tcPr>
          <w:p w14:paraId="1891311B" w14:textId="591D6B7B" w:rsidR="00DB6698" w:rsidRDefault="0049772B" w:rsidP="000043BE">
            <w:pPr>
              <w:pStyle w:val="TAL"/>
            </w:pPr>
            <w:r>
              <w:rPr>
                <w:rFonts w:hint="eastAsia"/>
                <w:lang w:eastAsia="zh-CN"/>
              </w:rPr>
              <w:t>Partial</w:t>
            </w:r>
            <w:r w:rsidR="00900A4A">
              <w:rPr>
                <w:rFonts w:hint="eastAsia"/>
                <w:lang w:eastAsia="zh-CN"/>
              </w:rPr>
              <w:t xml:space="preserve"> overlapping, the rest is 1427-1432MHz.</w:t>
            </w:r>
          </w:p>
        </w:tc>
      </w:tr>
      <w:tr w:rsidR="00155E70" w:rsidRPr="008307D3" w14:paraId="0FB18B9B" w14:textId="15158D69" w:rsidTr="00DB6698">
        <w:trPr>
          <w:cantSplit/>
          <w:jc w:val="center"/>
        </w:trPr>
        <w:tc>
          <w:tcPr>
            <w:tcW w:w="0" w:type="auto"/>
            <w:tcBorders>
              <w:top w:val="single" w:sz="2" w:space="0" w:color="auto"/>
              <w:left w:val="single" w:sz="2" w:space="0" w:color="auto"/>
              <w:bottom w:val="single" w:sz="2" w:space="0" w:color="auto"/>
              <w:right w:val="single" w:sz="2" w:space="0" w:color="auto"/>
            </w:tcBorders>
          </w:tcPr>
          <w:p w14:paraId="50C95018" w14:textId="0E14BC12" w:rsidR="00EA78A4" w:rsidRPr="008307D3" w:rsidRDefault="00EA78A4" w:rsidP="000043BE">
            <w:pPr>
              <w:pStyle w:val="TAC"/>
            </w:pPr>
            <w:r w:rsidRPr="00F95B02">
              <w:rPr>
                <w:rFonts w:cs="Arial"/>
                <w:lang w:eastAsia="ko-KR"/>
              </w:rPr>
              <w:t>NR Band n80</w:t>
            </w:r>
          </w:p>
        </w:tc>
        <w:tc>
          <w:tcPr>
            <w:tcW w:w="0" w:type="auto"/>
            <w:tcBorders>
              <w:top w:val="single" w:sz="2" w:space="0" w:color="auto"/>
              <w:left w:val="single" w:sz="2" w:space="0" w:color="auto"/>
              <w:bottom w:val="single" w:sz="2" w:space="0" w:color="auto"/>
              <w:right w:val="single" w:sz="2" w:space="0" w:color="auto"/>
            </w:tcBorders>
          </w:tcPr>
          <w:p w14:paraId="56129032" w14:textId="2945685E" w:rsidR="00EA78A4" w:rsidRPr="00A17161" w:rsidRDefault="00EA78A4" w:rsidP="000043BE">
            <w:pPr>
              <w:pStyle w:val="TAC"/>
              <w:rPr>
                <w:highlight w:val="yellow"/>
              </w:rPr>
            </w:pPr>
            <w:r w:rsidRPr="00A17161">
              <w:rPr>
                <w:highlight w:val="yellow"/>
              </w:rPr>
              <w:t>1710 – 1785 MHz</w:t>
            </w:r>
          </w:p>
        </w:tc>
        <w:tc>
          <w:tcPr>
            <w:tcW w:w="0" w:type="auto"/>
            <w:tcBorders>
              <w:top w:val="single" w:sz="2" w:space="0" w:color="auto"/>
              <w:left w:val="single" w:sz="2" w:space="0" w:color="auto"/>
              <w:bottom w:val="single" w:sz="2" w:space="0" w:color="auto"/>
              <w:right w:val="single" w:sz="2" w:space="0" w:color="auto"/>
            </w:tcBorders>
          </w:tcPr>
          <w:p w14:paraId="2132A216" w14:textId="66C19452" w:rsidR="00EA78A4" w:rsidRPr="00F95B02" w:rsidRDefault="00EA78A4" w:rsidP="000043BE">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2E80EA41" w14:textId="2B63F425" w:rsidR="00EA78A4" w:rsidRPr="00F95B02" w:rsidRDefault="00EA78A4" w:rsidP="000043BE">
            <w:pPr>
              <w:pStyle w:val="TAC"/>
              <w:rPr>
                <w:rFonts w:cs="Arial"/>
                <w:lang w:eastAsia="ko-KR"/>
              </w:rPr>
            </w:pPr>
            <w:r w:rsidRPr="00F95B02">
              <w:rPr>
                <w:rFonts w:cs="Arial"/>
                <w:lang w:eastAsia="ko-KR"/>
              </w:rPr>
              <w:t>1 MHz</w:t>
            </w:r>
          </w:p>
        </w:tc>
        <w:tc>
          <w:tcPr>
            <w:tcW w:w="0" w:type="auto"/>
            <w:tcBorders>
              <w:top w:val="single" w:sz="2" w:space="0" w:color="auto"/>
              <w:left w:val="single" w:sz="2" w:space="0" w:color="auto"/>
              <w:bottom w:val="single" w:sz="2" w:space="0" w:color="auto"/>
              <w:right w:val="single" w:sz="2" w:space="0" w:color="auto"/>
            </w:tcBorders>
          </w:tcPr>
          <w:p w14:paraId="22A7854C" w14:textId="3499E790" w:rsidR="00EA78A4" w:rsidRPr="00F95B02" w:rsidRDefault="00EA78A4" w:rsidP="000043BE">
            <w:pPr>
              <w:pStyle w:val="TAL"/>
              <w:rPr>
                <w:rFonts w:cs="Arial"/>
                <w:lang w:eastAsia="ko-KR"/>
              </w:rPr>
            </w:pPr>
            <w:r w:rsidRPr="00F95B02">
              <w:rPr>
                <w:rFonts w:cs="Arial"/>
                <w:lang w:eastAsia="ko-KR"/>
              </w:rPr>
              <w:t>This requirement does not apply to BS operating in band n3, 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14:paraId="59C2E638" w14:textId="287C2EA3" w:rsidR="00EA78A4" w:rsidRPr="00F95B02" w:rsidRDefault="00EA78A4" w:rsidP="000043BE">
            <w:pPr>
              <w:pStyle w:val="TAL"/>
              <w:rPr>
                <w:rFonts w:cs="Arial"/>
                <w:lang w:eastAsia="ko-KR"/>
              </w:rPr>
            </w:pPr>
            <w:r>
              <w:t>n3</w:t>
            </w:r>
          </w:p>
        </w:tc>
        <w:tc>
          <w:tcPr>
            <w:tcW w:w="0" w:type="auto"/>
            <w:tcBorders>
              <w:top w:val="single" w:sz="2" w:space="0" w:color="auto"/>
              <w:left w:val="single" w:sz="2" w:space="0" w:color="auto"/>
              <w:bottom w:val="single" w:sz="2" w:space="0" w:color="auto"/>
              <w:right w:val="single" w:sz="2" w:space="0" w:color="auto"/>
            </w:tcBorders>
          </w:tcPr>
          <w:p w14:paraId="585BA686" w14:textId="3F15F03E" w:rsidR="00EA78A4" w:rsidRPr="00F95B02" w:rsidRDefault="00EA78A4" w:rsidP="000043BE">
            <w:pPr>
              <w:pStyle w:val="TAL"/>
              <w:rPr>
                <w:rFonts w:cs="Arial"/>
                <w:lang w:eastAsia="ko-KR"/>
              </w:rPr>
            </w:pPr>
            <w:r w:rsidRPr="00C90BCD">
              <w:rPr>
                <w:highlight w:val="yellow"/>
              </w:rPr>
              <w:t>1710 – 1785</w:t>
            </w:r>
          </w:p>
        </w:tc>
        <w:tc>
          <w:tcPr>
            <w:tcW w:w="0" w:type="auto"/>
            <w:tcBorders>
              <w:top w:val="single" w:sz="2" w:space="0" w:color="auto"/>
              <w:left w:val="single" w:sz="2" w:space="0" w:color="auto"/>
              <w:bottom w:val="single" w:sz="2" w:space="0" w:color="auto"/>
              <w:right w:val="single" w:sz="2" w:space="0" w:color="auto"/>
            </w:tcBorders>
          </w:tcPr>
          <w:p w14:paraId="342DBC15" w14:textId="47AE49DF" w:rsidR="00EA78A4" w:rsidRPr="00F95B02" w:rsidRDefault="00EA78A4" w:rsidP="000043BE">
            <w:pPr>
              <w:pStyle w:val="TAL"/>
              <w:rPr>
                <w:rFonts w:cs="Arial"/>
                <w:lang w:eastAsia="ko-KR"/>
              </w:rPr>
            </w:pPr>
            <w:r>
              <w:t>1805 – 1880</w:t>
            </w:r>
          </w:p>
        </w:tc>
        <w:tc>
          <w:tcPr>
            <w:tcW w:w="0" w:type="auto"/>
            <w:tcBorders>
              <w:top w:val="single" w:sz="2" w:space="0" w:color="auto"/>
              <w:left w:val="single" w:sz="2" w:space="0" w:color="auto"/>
              <w:bottom w:val="single" w:sz="2" w:space="0" w:color="auto"/>
              <w:right w:val="single" w:sz="2" w:space="0" w:color="auto"/>
            </w:tcBorders>
          </w:tcPr>
          <w:p w14:paraId="6CE93DDD" w14:textId="0454D791" w:rsidR="00EA78A4" w:rsidRPr="00F95B02" w:rsidRDefault="00EA78A4" w:rsidP="000043BE">
            <w:pPr>
              <w:pStyle w:val="TAL"/>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34C8C0E9" w14:textId="007659EF" w:rsidR="00EA78A4" w:rsidRDefault="00AB7E94" w:rsidP="000043BE">
            <w:pPr>
              <w:pStyle w:val="TAL"/>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76DEBC40" w14:textId="549A9D81" w:rsidR="00EA78A4" w:rsidRDefault="00AB7E94" w:rsidP="000043BE">
            <w:pPr>
              <w:pStyle w:val="TAL"/>
              <w:rPr>
                <w:lang w:eastAsia="zh-CN"/>
              </w:rPr>
            </w:pPr>
            <w:r>
              <w:rPr>
                <w:rFonts w:hint="eastAsia"/>
                <w:lang w:eastAsia="zh-CN"/>
              </w:rPr>
              <w:t>No</w:t>
            </w:r>
          </w:p>
        </w:tc>
      </w:tr>
      <w:tr w:rsidR="00155E70" w:rsidRPr="008307D3" w14:paraId="066FC34D" w14:textId="59E8CB8D" w:rsidTr="00DB6698">
        <w:trPr>
          <w:cantSplit/>
          <w:jc w:val="center"/>
        </w:trPr>
        <w:tc>
          <w:tcPr>
            <w:tcW w:w="0" w:type="auto"/>
            <w:tcBorders>
              <w:top w:val="single" w:sz="2" w:space="0" w:color="auto"/>
              <w:left w:val="single" w:sz="2" w:space="0" w:color="auto"/>
              <w:bottom w:val="single" w:sz="2" w:space="0" w:color="auto"/>
              <w:right w:val="single" w:sz="2" w:space="0" w:color="auto"/>
            </w:tcBorders>
          </w:tcPr>
          <w:p w14:paraId="4E598AB7" w14:textId="4C7FB742" w:rsidR="00EA78A4" w:rsidRPr="008307D3" w:rsidRDefault="00EA78A4" w:rsidP="000043BE">
            <w:pPr>
              <w:pStyle w:val="TAC"/>
            </w:pPr>
            <w:r w:rsidRPr="00F95B02">
              <w:rPr>
                <w:rFonts w:cs="Arial"/>
                <w:lang w:eastAsia="ko-KR"/>
              </w:rPr>
              <w:t>NR Band n81</w:t>
            </w:r>
          </w:p>
        </w:tc>
        <w:tc>
          <w:tcPr>
            <w:tcW w:w="0" w:type="auto"/>
            <w:tcBorders>
              <w:top w:val="single" w:sz="2" w:space="0" w:color="auto"/>
              <w:left w:val="single" w:sz="2" w:space="0" w:color="auto"/>
              <w:bottom w:val="single" w:sz="2" w:space="0" w:color="auto"/>
              <w:right w:val="single" w:sz="2" w:space="0" w:color="auto"/>
            </w:tcBorders>
          </w:tcPr>
          <w:p w14:paraId="5C2B7AAE" w14:textId="08A40F48" w:rsidR="00EA78A4" w:rsidRPr="00A17161" w:rsidRDefault="00EA78A4" w:rsidP="000043BE">
            <w:pPr>
              <w:pStyle w:val="TAC"/>
              <w:rPr>
                <w:highlight w:val="yellow"/>
              </w:rPr>
            </w:pPr>
            <w:r w:rsidRPr="00A17161">
              <w:rPr>
                <w:highlight w:val="yellow"/>
              </w:rPr>
              <w:t>880 – 915 MHz</w:t>
            </w:r>
          </w:p>
        </w:tc>
        <w:tc>
          <w:tcPr>
            <w:tcW w:w="0" w:type="auto"/>
            <w:tcBorders>
              <w:top w:val="single" w:sz="2" w:space="0" w:color="auto"/>
              <w:left w:val="single" w:sz="2" w:space="0" w:color="auto"/>
              <w:bottom w:val="single" w:sz="2" w:space="0" w:color="auto"/>
              <w:right w:val="single" w:sz="2" w:space="0" w:color="auto"/>
            </w:tcBorders>
          </w:tcPr>
          <w:p w14:paraId="0B0E3AC8" w14:textId="18EAFA60" w:rsidR="00EA78A4" w:rsidRPr="00F95B02" w:rsidRDefault="00EA78A4" w:rsidP="000043BE">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3BF1CEC4" w14:textId="0993F7B7" w:rsidR="00EA78A4" w:rsidRPr="00F95B02" w:rsidRDefault="00EA78A4" w:rsidP="000043BE">
            <w:pPr>
              <w:pStyle w:val="TAC"/>
              <w:rPr>
                <w:rFonts w:cs="Arial"/>
                <w:lang w:eastAsia="ko-KR"/>
              </w:rPr>
            </w:pPr>
            <w:r w:rsidRPr="00F95B02">
              <w:rPr>
                <w:rFonts w:cs="Arial"/>
                <w:lang w:eastAsia="ko-KR"/>
              </w:rPr>
              <w:t>1 MHz</w:t>
            </w:r>
          </w:p>
        </w:tc>
        <w:tc>
          <w:tcPr>
            <w:tcW w:w="0" w:type="auto"/>
            <w:tcBorders>
              <w:top w:val="single" w:sz="2" w:space="0" w:color="auto"/>
              <w:left w:val="single" w:sz="2" w:space="0" w:color="auto"/>
              <w:bottom w:val="single" w:sz="2" w:space="0" w:color="auto"/>
              <w:right w:val="single" w:sz="2" w:space="0" w:color="auto"/>
            </w:tcBorders>
          </w:tcPr>
          <w:p w14:paraId="46961350" w14:textId="0C92DBDC" w:rsidR="00EA78A4" w:rsidRPr="00F95B02" w:rsidRDefault="00EA78A4" w:rsidP="000043BE">
            <w:pPr>
              <w:pStyle w:val="TAL"/>
              <w:rPr>
                <w:rFonts w:cs="Arial"/>
                <w:lang w:eastAsia="ko-KR"/>
              </w:rPr>
            </w:pPr>
            <w:r w:rsidRPr="00F95B02">
              <w:rPr>
                <w:rFonts w:cs="Arial"/>
                <w:lang w:eastAsia="ko-KR"/>
              </w:rPr>
              <w:t>This requirement does not apply to BS operating in band n8, 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14:paraId="12E7C0D3" w14:textId="451C098E" w:rsidR="00EA78A4" w:rsidRPr="00F95B02" w:rsidRDefault="00EA78A4" w:rsidP="000043BE">
            <w:pPr>
              <w:pStyle w:val="TAL"/>
              <w:rPr>
                <w:rFonts w:cs="Arial"/>
                <w:lang w:eastAsia="ko-KR"/>
              </w:rPr>
            </w:pPr>
            <w:r>
              <w:t>n8</w:t>
            </w:r>
          </w:p>
        </w:tc>
        <w:tc>
          <w:tcPr>
            <w:tcW w:w="0" w:type="auto"/>
            <w:tcBorders>
              <w:top w:val="single" w:sz="2" w:space="0" w:color="auto"/>
              <w:left w:val="single" w:sz="2" w:space="0" w:color="auto"/>
              <w:bottom w:val="single" w:sz="2" w:space="0" w:color="auto"/>
              <w:right w:val="single" w:sz="2" w:space="0" w:color="auto"/>
            </w:tcBorders>
          </w:tcPr>
          <w:p w14:paraId="3E197E8A" w14:textId="5FA76932" w:rsidR="00EA78A4" w:rsidRPr="00F95B02" w:rsidRDefault="00EA78A4" w:rsidP="000043BE">
            <w:pPr>
              <w:pStyle w:val="TAL"/>
              <w:rPr>
                <w:rFonts w:cs="Arial"/>
                <w:lang w:eastAsia="ko-KR"/>
              </w:rPr>
            </w:pPr>
            <w:r w:rsidRPr="00C90BCD">
              <w:rPr>
                <w:highlight w:val="yellow"/>
              </w:rPr>
              <w:t>880 – 915</w:t>
            </w:r>
          </w:p>
        </w:tc>
        <w:tc>
          <w:tcPr>
            <w:tcW w:w="0" w:type="auto"/>
            <w:tcBorders>
              <w:top w:val="single" w:sz="2" w:space="0" w:color="auto"/>
              <w:left w:val="single" w:sz="2" w:space="0" w:color="auto"/>
              <w:bottom w:val="single" w:sz="2" w:space="0" w:color="auto"/>
              <w:right w:val="single" w:sz="2" w:space="0" w:color="auto"/>
            </w:tcBorders>
          </w:tcPr>
          <w:p w14:paraId="4B7ADA6F" w14:textId="347B907C" w:rsidR="00EA78A4" w:rsidRPr="00F95B02" w:rsidRDefault="00EA78A4" w:rsidP="000043BE">
            <w:pPr>
              <w:pStyle w:val="TAL"/>
              <w:rPr>
                <w:rFonts w:cs="Arial"/>
                <w:lang w:eastAsia="ko-KR"/>
              </w:rPr>
            </w:pPr>
            <w:r>
              <w:t>925 – 960</w:t>
            </w:r>
          </w:p>
        </w:tc>
        <w:tc>
          <w:tcPr>
            <w:tcW w:w="0" w:type="auto"/>
            <w:tcBorders>
              <w:top w:val="single" w:sz="2" w:space="0" w:color="auto"/>
              <w:left w:val="single" w:sz="2" w:space="0" w:color="auto"/>
              <w:bottom w:val="single" w:sz="2" w:space="0" w:color="auto"/>
              <w:right w:val="single" w:sz="2" w:space="0" w:color="auto"/>
            </w:tcBorders>
          </w:tcPr>
          <w:p w14:paraId="09EBEA44" w14:textId="0362BF6A" w:rsidR="00EA78A4" w:rsidRPr="00F95B02" w:rsidRDefault="00EA78A4" w:rsidP="000043BE">
            <w:pPr>
              <w:pStyle w:val="TAL"/>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782D0F05" w14:textId="4141C7CF" w:rsidR="00EA78A4" w:rsidRDefault="00AB7E94" w:rsidP="000043BE">
            <w:pPr>
              <w:pStyle w:val="TAL"/>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52D5B411" w14:textId="43F04490" w:rsidR="00EA78A4" w:rsidRDefault="00AB7E94" w:rsidP="000043BE">
            <w:pPr>
              <w:pStyle w:val="TAL"/>
              <w:rPr>
                <w:lang w:eastAsia="zh-CN"/>
              </w:rPr>
            </w:pPr>
            <w:r>
              <w:rPr>
                <w:rFonts w:hint="eastAsia"/>
                <w:lang w:eastAsia="zh-CN"/>
              </w:rPr>
              <w:t>No</w:t>
            </w:r>
          </w:p>
        </w:tc>
      </w:tr>
      <w:tr w:rsidR="00155E70" w:rsidRPr="008307D3" w14:paraId="21CFD86F" w14:textId="6B69D3D4" w:rsidTr="00DB6698">
        <w:trPr>
          <w:cantSplit/>
          <w:jc w:val="center"/>
        </w:trPr>
        <w:tc>
          <w:tcPr>
            <w:tcW w:w="0" w:type="auto"/>
            <w:vMerge w:val="restart"/>
            <w:tcBorders>
              <w:top w:val="single" w:sz="2" w:space="0" w:color="auto"/>
              <w:left w:val="single" w:sz="2" w:space="0" w:color="auto"/>
              <w:right w:val="single" w:sz="2" w:space="0" w:color="auto"/>
            </w:tcBorders>
          </w:tcPr>
          <w:p w14:paraId="6BE915FD" w14:textId="5AA64C12" w:rsidR="00EA78A4" w:rsidRPr="008307D3" w:rsidRDefault="00EA78A4" w:rsidP="005F004F">
            <w:pPr>
              <w:pStyle w:val="TAC"/>
            </w:pPr>
            <w:r w:rsidRPr="00F95B02">
              <w:rPr>
                <w:rFonts w:cs="Arial"/>
                <w:lang w:eastAsia="ko-KR"/>
              </w:rPr>
              <w:t>NR Band n82</w:t>
            </w:r>
          </w:p>
        </w:tc>
        <w:tc>
          <w:tcPr>
            <w:tcW w:w="0" w:type="auto"/>
            <w:vMerge w:val="restart"/>
            <w:tcBorders>
              <w:top w:val="single" w:sz="2" w:space="0" w:color="auto"/>
              <w:left w:val="single" w:sz="2" w:space="0" w:color="auto"/>
              <w:right w:val="single" w:sz="2" w:space="0" w:color="auto"/>
            </w:tcBorders>
          </w:tcPr>
          <w:p w14:paraId="67FD6B0B" w14:textId="3DAEEE78" w:rsidR="00EA78A4" w:rsidRPr="00A17161" w:rsidRDefault="00EA78A4" w:rsidP="005F004F">
            <w:pPr>
              <w:pStyle w:val="TAC"/>
              <w:rPr>
                <w:highlight w:val="yellow"/>
              </w:rPr>
            </w:pPr>
            <w:r w:rsidRPr="00A17161">
              <w:rPr>
                <w:highlight w:val="yellow"/>
              </w:rPr>
              <w:t>832 – 862 MHz</w:t>
            </w:r>
          </w:p>
        </w:tc>
        <w:tc>
          <w:tcPr>
            <w:tcW w:w="0" w:type="auto"/>
            <w:vMerge w:val="restart"/>
            <w:tcBorders>
              <w:top w:val="single" w:sz="2" w:space="0" w:color="auto"/>
              <w:left w:val="single" w:sz="2" w:space="0" w:color="auto"/>
              <w:right w:val="single" w:sz="2" w:space="0" w:color="auto"/>
            </w:tcBorders>
          </w:tcPr>
          <w:p w14:paraId="000060A3" w14:textId="7AFF4AC1" w:rsidR="00EA78A4" w:rsidRPr="00F95B02" w:rsidRDefault="00EA78A4" w:rsidP="005F004F">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0" w:type="auto"/>
            <w:vMerge w:val="restart"/>
            <w:tcBorders>
              <w:top w:val="single" w:sz="2" w:space="0" w:color="auto"/>
              <w:left w:val="single" w:sz="2" w:space="0" w:color="auto"/>
              <w:right w:val="single" w:sz="2" w:space="0" w:color="auto"/>
            </w:tcBorders>
          </w:tcPr>
          <w:p w14:paraId="29880650" w14:textId="2EE3D429" w:rsidR="00EA78A4" w:rsidRPr="00F95B02" w:rsidRDefault="00EA78A4" w:rsidP="005F004F">
            <w:pPr>
              <w:pStyle w:val="TAC"/>
              <w:rPr>
                <w:rFonts w:cs="Arial"/>
                <w:lang w:eastAsia="ko-KR"/>
              </w:rPr>
            </w:pPr>
            <w:r w:rsidRPr="00F95B02">
              <w:rPr>
                <w:rFonts w:cs="Arial"/>
                <w:lang w:eastAsia="ko-KR"/>
              </w:rPr>
              <w:t>1 MHz</w:t>
            </w:r>
          </w:p>
        </w:tc>
        <w:tc>
          <w:tcPr>
            <w:tcW w:w="0" w:type="auto"/>
            <w:vMerge w:val="restart"/>
            <w:tcBorders>
              <w:top w:val="single" w:sz="2" w:space="0" w:color="auto"/>
              <w:left w:val="single" w:sz="2" w:space="0" w:color="auto"/>
              <w:right w:val="single" w:sz="2" w:space="0" w:color="auto"/>
            </w:tcBorders>
          </w:tcPr>
          <w:p w14:paraId="2376F687" w14:textId="77777777" w:rsidR="00EA78A4" w:rsidRPr="00A66EA7" w:rsidRDefault="00EA78A4" w:rsidP="005F004F">
            <w:pPr>
              <w:pStyle w:val="TAL"/>
              <w:rPr>
                <w:rFonts w:cs="Arial"/>
                <w:color w:val="FF0000"/>
                <w:lang w:eastAsia="ko-KR"/>
              </w:rPr>
            </w:pPr>
            <w:r w:rsidRPr="00A66EA7">
              <w:rPr>
                <w:rFonts w:cs="Arial"/>
                <w:color w:val="FF0000"/>
                <w:lang w:eastAsia="ko-KR"/>
              </w:rPr>
              <w:t xml:space="preserve">This requirement does not apply to BS </w:t>
            </w:r>
            <w:r w:rsidRPr="00A66EA7">
              <w:rPr>
                <w:rFonts w:cs="Arial"/>
                <w:color w:val="FF0000"/>
                <w:lang w:eastAsia="ko-KR"/>
              </w:rPr>
              <w:lastRenderedPageBreak/>
              <w:t>operating in band n28, since it is already covered by the requirement in clause 6.6.5.2.2.</w:t>
            </w:r>
          </w:p>
          <w:p w14:paraId="25DC5F24" w14:textId="77777777" w:rsidR="00EA78A4" w:rsidRPr="00A66EA7" w:rsidRDefault="00EA78A4" w:rsidP="005F004F">
            <w:pPr>
              <w:pStyle w:val="TAL"/>
              <w:rPr>
                <w:rFonts w:cs="Arial"/>
                <w:color w:val="FF0000"/>
                <w:lang w:eastAsia="ko-KR"/>
              </w:rPr>
            </w:pPr>
            <w:r w:rsidRPr="00A66EA7">
              <w:rPr>
                <w:rFonts w:cs="Arial"/>
                <w:color w:val="FF0000"/>
                <w:lang w:eastAsia="ko-KR"/>
              </w:rPr>
              <w:t xml:space="preserve">For BS operating in Band n67, it applies for 703 MHz to 736 </w:t>
            </w:r>
            <w:proofErr w:type="spellStart"/>
            <w:r w:rsidRPr="00A66EA7">
              <w:rPr>
                <w:rFonts w:cs="Arial"/>
                <w:color w:val="FF0000"/>
                <w:lang w:eastAsia="ko-KR"/>
              </w:rPr>
              <w:t>MHz.</w:t>
            </w:r>
            <w:proofErr w:type="spellEnd"/>
          </w:p>
          <w:p w14:paraId="6266EE46" w14:textId="123AABDB" w:rsidR="00EA78A4" w:rsidRPr="00F95B02" w:rsidRDefault="00EA78A4" w:rsidP="005F004F">
            <w:pPr>
              <w:pStyle w:val="TAL"/>
              <w:rPr>
                <w:rFonts w:cs="Arial"/>
                <w:lang w:eastAsia="ko-KR"/>
              </w:rPr>
            </w:pPr>
            <w:r w:rsidRPr="00A66EA7">
              <w:rPr>
                <w:rFonts w:cs="v5.0.0"/>
                <w:color w:val="FF0000"/>
              </w:rPr>
              <w:t xml:space="preserve">For BS operating in Band </w:t>
            </w:r>
            <w:r w:rsidRPr="00A66EA7">
              <w:rPr>
                <w:rFonts w:cs="v5.0.0"/>
                <w:color w:val="FF0000"/>
                <w:lang w:val="en-US"/>
              </w:rPr>
              <w:t>n</w:t>
            </w:r>
            <w:r w:rsidRPr="00A66EA7">
              <w:rPr>
                <w:rFonts w:cs="v5.0.0"/>
                <w:color w:val="FF0000"/>
              </w:rPr>
              <w:t>68, it applies for 728</w:t>
            </w:r>
            <w:r w:rsidRPr="00A66EA7">
              <w:rPr>
                <w:rFonts w:cs="v5.0.0"/>
                <w:color w:val="FF0000"/>
                <w:lang w:val="en-US"/>
              </w:rPr>
              <w:t xml:space="preserve"> </w:t>
            </w:r>
            <w:r w:rsidRPr="00A66EA7">
              <w:rPr>
                <w:rFonts w:cs="v5.0.0"/>
                <w:color w:val="FF0000"/>
              </w:rPr>
              <w:t>MHz to 733</w:t>
            </w:r>
            <w:r w:rsidRPr="00A66EA7">
              <w:rPr>
                <w:rFonts w:cs="v5.0.0"/>
                <w:color w:val="FF0000"/>
                <w:lang w:val="en-US"/>
              </w:rPr>
              <w:t xml:space="preserve"> </w:t>
            </w:r>
            <w:proofErr w:type="spellStart"/>
            <w:r w:rsidRPr="00A66EA7">
              <w:rPr>
                <w:rFonts w:cs="v5.0.0"/>
                <w:color w:val="FF0000"/>
              </w:rPr>
              <w:t>MHz.</w:t>
            </w:r>
            <w:proofErr w:type="spellEnd"/>
          </w:p>
        </w:tc>
        <w:tc>
          <w:tcPr>
            <w:tcW w:w="0" w:type="auto"/>
            <w:tcBorders>
              <w:top w:val="single" w:sz="2" w:space="0" w:color="auto"/>
              <w:left w:val="single" w:sz="2" w:space="0" w:color="auto"/>
              <w:bottom w:val="single" w:sz="2" w:space="0" w:color="auto"/>
              <w:right w:val="single" w:sz="2" w:space="0" w:color="auto"/>
            </w:tcBorders>
          </w:tcPr>
          <w:p w14:paraId="3FB6E608" w14:textId="7041D18D" w:rsidR="00EA78A4" w:rsidRPr="00F95B02" w:rsidRDefault="00EA78A4" w:rsidP="005F004F">
            <w:pPr>
              <w:pStyle w:val="TAL"/>
              <w:rPr>
                <w:rFonts w:cs="Arial"/>
                <w:lang w:eastAsia="ko-KR"/>
              </w:rPr>
            </w:pPr>
            <w:commentRangeStart w:id="47"/>
            <w:r w:rsidRPr="00EE24F1">
              <w:lastRenderedPageBreak/>
              <w:t>n28</w:t>
            </w:r>
            <w:commentRangeEnd w:id="47"/>
            <w:r>
              <w:rPr>
                <w:rStyle w:val="af0"/>
                <w:rFonts w:ascii="Times New Roman" w:eastAsia="Malgun Gothic" w:hAnsi="Times New Roman"/>
              </w:rPr>
              <w:commentReference w:id="47"/>
            </w:r>
          </w:p>
        </w:tc>
        <w:tc>
          <w:tcPr>
            <w:tcW w:w="0" w:type="auto"/>
            <w:tcBorders>
              <w:top w:val="single" w:sz="2" w:space="0" w:color="auto"/>
              <w:left w:val="single" w:sz="2" w:space="0" w:color="auto"/>
              <w:bottom w:val="single" w:sz="2" w:space="0" w:color="auto"/>
              <w:right w:val="single" w:sz="2" w:space="0" w:color="auto"/>
            </w:tcBorders>
          </w:tcPr>
          <w:p w14:paraId="0565E74A" w14:textId="2810F2EE" w:rsidR="00EA78A4" w:rsidRPr="00092269" w:rsidRDefault="00EA78A4" w:rsidP="005F004F">
            <w:pPr>
              <w:pStyle w:val="TAL"/>
              <w:rPr>
                <w:rFonts w:cs="Arial"/>
                <w:highlight w:val="red"/>
                <w:lang w:eastAsia="ko-KR"/>
              </w:rPr>
            </w:pPr>
            <w:r w:rsidRPr="00092269">
              <w:rPr>
                <w:highlight w:val="red"/>
              </w:rPr>
              <w:t>703 – 748</w:t>
            </w:r>
          </w:p>
        </w:tc>
        <w:tc>
          <w:tcPr>
            <w:tcW w:w="0" w:type="auto"/>
            <w:tcBorders>
              <w:top w:val="single" w:sz="2" w:space="0" w:color="auto"/>
              <w:left w:val="single" w:sz="2" w:space="0" w:color="auto"/>
              <w:bottom w:val="single" w:sz="2" w:space="0" w:color="auto"/>
              <w:right w:val="single" w:sz="2" w:space="0" w:color="auto"/>
            </w:tcBorders>
          </w:tcPr>
          <w:p w14:paraId="73899C8E" w14:textId="2D444CBC" w:rsidR="00EA78A4" w:rsidRPr="00092269" w:rsidRDefault="00EA78A4" w:rsidP="005F004F">
            <w:pPr>
              <w:pStyle w:val="TAL"/>
              <w:rPr>
                <w:rFonts w:cs="Arial"/>
                <w:highlight w:val="red"/>
                <w:lang w:eastAsia="ko-KR"/>
              </w:rPr>
            </w:pPr>
            <w:r w:rsidRPr="00092269">
              <w:rPr>
                <w:highlight w:val="red"/>
              </w:rPr>
              <w:t>758 – 803</w:t>
            </w:r>
          </w:p>
        </w:tc>
        <w:tc>
          <w:tcPr>
            <w:tcW w:w="0" w:type="auto"/>
            <w:tcBorders>
              <w:top w:val="single" w:sz="2" w:space="0" w:color="auto"/>
              <w:left w:val="single" w:sz="2" w:space="0" w:color="auto"/>
              <w:bottom w:val="single" w:sz="2" w:space="0" w:color="auto"/>
              <w:right w:val="single" w:sz="2" w:space="0" w:color="auto"/>
            </w:tcBorders>
          </w:tcPr>
          <w:p w14:paraId="656CD68B" w14:textId="30408B95" w:rsidR="00EA78A4" w:rsidRPr="00F95B02" w:rsidRDefault="00EA78A4" w:rsidP="005F004F">
            <w:pPr>
              <w:pStyle w:val="TAL"/>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49288230" w14:textId="2CA56D21" w:rsidR="00EA78A4" w:rsidRDefault="00DC7462" w:rsidP="005F004F">
            <w:pPr>
              <w:pStyle w:val="TAL"/>
              <w:rPr>
                <w:lang w:eastAsia="zh-CN"/>
              </w:rPr>
            </w:pPr>
            <w:r>
              <w:rPr>
                <w:lang w:eastAsia="zh-CN"/>
              </w:rPr>
              <w:t>W</w:t>
            </w:r>
            <w:r>
              <w:rPr>
                <w:rFonts w:hint="eastAsia"/>
                <w:lang w:eastAsia="zh-CN"/>
              </w:rPr>
              <w:t>hy?</w:t>
            </w:r>
          </w:p>
        </w:tc>
        <w:tc>
          <w:tcPr>
            <w:tcW w:w="1287" w:type="dxa"/>
            <w:tcBorders>
              <w:top w:val="single" w:sz="2" w:space="0" w:color="auto"/>
              <w:left w:val="single" w:sz="2" w:space="0" w:color="auto"/>
              <w:bottom w:val="single" w:sz="2" w:space="0" w:color="auto"/>
              <w:right w:val="single" w:sz="2" w:space="0" w:color="auto"/>
            </w:tcBorders>
          </w:tcPr>
          <w:p w14:paraId="55F05C2F" w14:textId="2CF4CA02" w:rsidR="00EA78A4" w:rsidRDefault="00DC7462" w:rsidP="005F004F">
            <w:pPr>
              <w:pStyle w:val="TAL"/>
              <w:rPr>
                <w:lang w:eastAsia="zh-CN"/>
              </w:rPr>
            </w:pPr>
            <w:r>
              <w:rPr>
                <w:lang w:eastAsia="zh-CN"/>
              </w:rPr>
              <w:t>W</w:t>
            </w:r>
            <w:r>
              <w:rPr>
                <w:rFonts w:hint="eastAsia"/>
                <w:lang w:eastAsia="zh-CN"/>
              </w:rPr>
              <w:t>hy?</w:t>
            </w:r>
          </w:p>
        </w:tc>
      </w:tr>
      <w:tr w:rsidR="00155E70" w:rsidRPr="008307D3" w14:paraId="3F321DF8" w14:textId="010D4DC5" w:rsidTr="00DB6698">
        <w:trPr>
          <w:cantSplit/>
          <w:jc w:val="center"/>
        </w:trPr>
        <w:tc>
          <w:tcPr>
            <w:tcW w:w="0" w:type="auto"/>
            <w:vMerge/>
            <w:tcBorders>
              <w:left w:val="single" w:sz="2" w:space="0" w:color="auto"/>
              <w:right w:val="single" w:sz="2" w:space="0" w:color="auto"/>
            </w:tcBorders>
          </w:tcPr>
          <w:p w14:paraId="7538C3C0" w14:textId="77777777" w:rsidR="00EA78A4" w:rsidRPr="00F95B02" w:rsidRDefault="00EA78A4" w:rsidP="005F004F">
            <w:pPr>
              <w:pStyle w:val="TAC"/>
              <w:rPr>
                <w:rFonts w:cs="Arial"/>
                <w:lang w:eastAsia="ko-KR"/>
              </w:rPr>
            </w:pPr>
          </w:p>
        </w:tc>
        <w:tc>
          <w:tcPr>
            <w:tcW w:w="0" w:type="auto"/>
            <w:vMerge/>
            <w:tcBorders>
              <w:left w:val="single" w:sz="2" w:space="0" w:color="auto"/>
              <w:right w:val="single" w:sz="2" w:space="0" w:color="auto"/>
            </w:tcBorders>
          </w:tcPr>
          <w:p w14:paraId="1DBA8846" w14:textId="77777777" w:rsidR="00EA78A4" w:rsidRPr="00A17161" w:rsidRDefault="00EA78A4" w:rsidP="005F004F">
            <w:pPr>
              <w:pStyle w:val="TAC"/>
              <w:rPr>
                <w:highlight w:val="yellow"/>
              </w:rPr>
            </w:pPr>
          </w:p>
        </w:tc>
        <w:tc>
          <w:tcPr>
            <w:tcW w:w="0" w:type="auto"/>
            <w:vMerge/>
            <w:tcBorders>
              <w:left w:val="single" w:sz="2" w:space="0" w:color="auto"/>
              <w:right w:val="single" w:sz="2" w:space="0" w:color="auto"/>
            </w:tcBorders>
          </w:tcPr>
          <w:p w14:paraId="180AB216" w14:textId="77777777" w:rsidR="00EA78A4" w:rsidRPr="00F95B02" w:rsidRDefault="00EA78A4" w:rsidP="005F004F">
            <w:pPr>
              <w:pStyle w:val="TAC"/>
              <w:rPr>
                <w:rFonts w:cs="Arial"/>
                <w:lang w:eastAsia="ko-KR"/>
              </w:rPr>
            </w:pPr>
          </w:p>
        </w:tc>
        <w:tc>
          <w:tcPr>
            <w:tcW w:w="0" w:type="auto"/>
            <w:vMerge/>
            <w:tcBorders>
              <w:left w:val="single" w:sz="2" w:space="0" w:color="auto"/>
              <w:right w:val="single" w:sz="2" w:space="0" w:color="auto"/>
            </w:tcBorders>
          </w:tcPr>
          <w:p w14:paraId="6D5EA27F" w14:textId="77777777" w:rsidR="00EA78A4" w:rsidRPr="00F95B02" w:rsidRDefault="00EA78A4" w:rsidP="005F004F">
            <w:pPr>
              <w:pStyle w:val="TAC"/>
              <w:rPr>
                <w:rFonts w:cs="Arial"/>
                <w:lang w:eastAsia="ko-KR"/>
              </w:rPr>
            </w:pPr>
          </w:p>
        </w:tc>
        <w:tc>
          <w:tcPr>
            <w:tcW w:w="0" w:type="auto"/>
            <w:vMerge/>
            <w:tcBorders>
              <w:left w:val="single" w:sz="2" w:space="0" w:color="auto"/>
              <w:right w:val="single" w:sz="2" w:space="0" w:color="auto"/>
            </w:tcBorders>
          </w:tcPr>
          <w:p w14:paraId="628CDE4B" w14:textId="77777777" w:rsidR="00EA78A4" w:rsidRPr="00F95B02" w:rsidRDefault="00EA78A4" w:rsidP="005F004F">
            <w:pPr>
              <w:pStyle w:val="TAL"/>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14:paraId="5138BC56" w14:textId="56B9E2D9" w:rsidR="00EA78A4" w:rsidRPr="00F95B02" w:rsidRDefault="00EA78A4" w:rsidP="005F004F">
            <w:pPr>
              <w:pStyle w:val="TAL"/>
              <w:rPr>
                <w:rFonts w:cs="Arial"/>
                <w:lang w:eastAsia="ko-KR"/>
              </w:rPr>
            </w:pPr>
            <w:r>
              <w:t>n67</w:t>
            </w:r>
          </w:p>
        </w:tc>
        <w:tc>
          <w:tcPr>
            <w:tcW w:w="0" w:type="auto"/>
            <w:tcBorders>
              <w:top w:val="single" w:sz="2" w:space="0" w:color="auto"/>
              <w:left w:val="single" w:sz="2" w:space="0" w:color="auto"/>
              <w:bottom w:val="single" w:sz="2" w:space="0" w:color="auto"/>
              <w:right w:val="single" w:sz="2" w:space="0" w:color="auto"/>
            </w:tcBorders>
          </w:tcPr>
          <w:p w14:paraId="089E07F6" w14:textId="344087CF" w:rsidR="00EA78A4" w:rsidRPr="00B07FEC" w:rsidRDefault="00EA78A4" w:rsidP="005F004F">
            <w:pPr>
              <w:pStyle w:val="TAL"/>
              <w:rPr>
                <w:rFonts w:cs="Arial"/>
                <w:highlight w:val="red"/>
                <w:lang w:eastAsia="ko-KR"/>
              </w:rPr>
            </w:pPr>
            <w:r w:rsidRPr="00B07FEC">
              <w:rPr>
                <w:highlight w:val="red"/>
              </w:rPr>
              <w:t>N/A</w:t>
            </w:r>
          </w:p>
        </w:tc>
        <w:tc>
          <w:tcPr>
            <w:tcW w:w="0" w:type="auto"/>
            <w:tcBorders>
              <w:top w:val="single" w:sz="2" w:space="0" w:color="auto"/>
              <w:left w:val="single" w:sz="2" w:space="0" w:color="auto"/>
              <w:bottom w:val="single" w:sz="2" w:space="0" w:color="auto"/>
              <w:right w:val="single" w:sz="2" w:space="0" w:color="auto"/>
            </w:tcBorders>
          </w:tcPr>
          <w:p w14:paraId="31A41E3E" w14:textId="2AA6D609" w:rsidR="00EA78A4" w:rsidRPr="00B07FEC" w:rsidRDefault="00EA78A4" w:rsidP="005F004F">
            <w:pPr>
              <w:pStyle w:val="TAL"/>
              <w:rPr>
                <w:rFonts w:cs="Arial"/>
                <w:highlight w:val="red"/>
                <w:lang w:eastAsia="ko-KR"/>
              </w:rPr>
            </w:pPr>
            <w:commentRangeStart w:id="48"/>
            <w:r w:rsidRPr="00B07FEC">
              <w:rPr>
                <w:highlight w:val="red"/>
              </w:rPr>
              <w:t>738 – 758</w:t>
            </w:r>
            <w:commentRangeEnd w:id="48"/>
            <w:r w:rsidRPr="00B07FEC">
              <w:rPr>
                <w:rStyle w:val="af0"/>
                <w:rFonts w:ascii="Times New Roman" w:eastAsia="Malgun Gothic" w:hAnsi="Times New Roman"/>
                <w:highlight w:val="red"/>
              </w:rPr>
              <w:commentReference w:id="48"/>
            </w:r>
          </w:p>
        </w:tc>
        <w:tc>
          <w:tcPr>
            <w:tcW w:w="0" w:type="auto"/>
            <w:tcBorders>
              <w:top w:val="single" w:sz="2" w:space="0" w:color="auto"/>
              <w:left w:val="single" w:sz="2" w:space="0" w:color="auto"/>
              <w:bottom w:val="single" w:sz="2" w:space="0" w:color="auto"/>
              <w:right w:val="single" w:sz="2" w:space="0" w:color="auto"/>
            </w:tcBorders>
          </w:tcPr>
          <w:p w14:paraId="0028FB02" w14:textId="5D6DD5D5" w:rsidR="00EA78A4" w:rsidRPr="00F95B02" w:rsidRDefault="00EA78A4" w:rsidP="005F004F">
            <w:pPr>
              <w:pStyle w:val="TAL"/>
              <w:rPr>
                <w:rFonts w:cs="Arial"/>
                <w:lang w:eastAsia="ko-KR"/>
              </w:rPr>
            </w:pPr>
            <w:r>
              <w:t>SDL</w:t>
            </w:r>
          </w:p>
        </w:tc>
        <w:tc>
          <w:tcPr>
            <w:tcW w:w="0" w:type="auto"/>
            <w:tcBorders>
              <w:top w:val="single" w:sz="2" w:space="0" w:color="auto"/>
              <w:left w:val="single" w:sz="2" w:space="0" w:color="auto"/>
              <w:bottom w:val="single" w:sz="2" w:space="0" w:color="auto"/>
              <w:right w:val="single" w:sz="2" w:space="0" w:color="auto"/>
            </w:tcBorders>
          </w:tcPr>
          <w:p w14:paraId="420E835C" w14:textId="074694EA" w:rsidR="00EA78A4" w:rsidRDefault="00AB7E94" w:rsidP="005F004F">
            <w:pPr>
              <w:pStyle w:val="TAL"/>
              <w:rPr>
                <w:lang w:eastAsia="zh-CN"/>
              </w:rPr>
            </w:pPr>
            <w:r>
              <w:rPr>
                <w:rFonts w:hint="eastAsia"/>
                <w:lang w:eastAsia="zh-CN"/>
              </w:rPr>
              <w:t>No</w:t>
            </w:r>
          </w:p>
        </w:tc>
        <w:tc>
          <w:tcPr>
            <w:tcW w:w="1287" w:type="dxa"/>
            <w:tcBorders>
              <w:top w:val="single" w:sz="2" w:space="0" w:color="auto"/>
              <w:left w:val="single" w:sz="2" w:space="0" w:color="auto"/>
              <w:bottom w:val="single" w:sz="2" w:space="0" w:color="auto"/>
              <w:right w:val="single" w:sz="2" w:space="0" w:color="auto"/>
            </w:tcBorders>
          </w:tcPr>
          <w:p w14:paraId="766D381C" w14:textId="44A7BD33" w:rsidR="00EA78A4" w:rsidRDefault="00DC7462" w:rsidP="005F004F">
            <w:pPr>
              <w:pStyle w:val="TAL"/>
              <w:rPr>
                <w:lang w:eastAsia="zh-CN"/>
              </w:rPr>
            </w:pPr>
            <w:r>
              <w:rPr>
                <w:lang w:eastAsia="zh-CN"/>
              </w:rPr>
              <w:t>W</w:t>
            </w:r>
            <w:r>
              <w:rPr>
                <w:rFonts w:hint="eastAsia"/>
                <w:lang w:eastAsia="zh-CN"/>
              </w:rPr>
              <w:t>hy?</w:t>
            </w:r>
          </w:p>
        </w:tc>
      </w:tr>
      <w:tr w:rsidR="00155E70" w:rsidRPr="008307D3" w14:paraId="6E2D5A5F" w14:textId="570E7731" w:rsidTr="00DB6698">
        <w:trPr>
          <w:cantSplit/>
          <w:jc w:val="center"/>
        </w:trPr>
        <w:tc>
          <w:tcPr>
            <w:tcW w:w="0" w:type="auto"/>
            <w:vMerge/>
            <w:tcBorders>
              <w:left w:val="single" w:sz="2" w:space="0" w:color="auto"/>
              <w:bottom w:val="single" w:sz="2" w:space="0" w:color="auto"/>
              <w:right w:val="single" w:sz="2" w:space="0" w:color="auto"/>
            </w:tcBorders>
          </w:tcPr>
          <w:p w14:paraId="71B43938" w14:textId="77777777" w:rsidR="00EA78A4" w:rsidRPr="00F95B02" w:rsidRDefault="00EA78A4" w:rsidP="005F004F">
            <w:pPr>
              <w:pStyle w:val="TAC"/>
              <w:rPr>
                <w:rFonts w:cs="Arial"/>
                <w:lang w:eastAsia="ko-KR"/>
              </w:rPr>
            </w:pPr>
          </w:p>
        </w:tc>
        <w:tc>
          <w:tcPr>
            <w:tcW w:w="0" w:type="auto"/>
            <w:vMerge/>
            <w:tcBorders>
              <w:left w:val="single" w:sz="2" w:space="0" w:color="auto"/>
              <w:bottom w:val="single" w:sz="2" w:space="0" w:color="auto"/>
              <w:right w:val="single" w:sz="2" w:space="0" w:color="auto"/>
            </w:tcBorders>
          </w:tcPr>
          <w:p w14:paraId="2A041CEB" w14:textId="77777777" w:rsidR="00EA78A4" w:rsidRPr="00A17161" w:rsidRDefault="00EA78A4" w:rsidP="005F004F">
            <w:pPr>
              <w:pStyle w:val="TAC"/>
              <w:rPr>
                <w:highlight w:val="yellow"/>
              </w:rPr>
            </w:pPr>
          </w:p>
        </w:tc>
        <w:tc>
          <w:tcPr>
            <w:tcW w:w="0" w:type="auto"/>
            <w:vMerge/>
            <w:tcBorders>
              <w:left w:val="single" w:sz="2" w:space="0" w:color="auto"/>
              <w:bottom w:val="single" w:sz="2" w:space="0" w:color="auto"/>
              <w:right w:val="single" w:sz="2" w:space="0" w:color="auto"/>
            </w:tcBorders>
          </w:tcPr>
          <w:p w14:paraId="7AD63BB5" w14:textId="77777777" w:rsidR="00EA78A4" w:rsidRPr="00F95B02" w:rsidRDefault="00EA78A4" w:rsidP="005F004F">
            <w:pPr>
              <w:pStyle w:val="TAC"/>
              <w:rPr>
                <w:rFonts w:cs="Arial"/>
                <w:lang w:eastAsia="ko-KR"/>
              </w:rPr>
            </w:pPr>
          </w:p>
        </w:tc>
        <w:tc>
          <w:tcPr>
            <w:tcW w:w="0" w:type="auto"/>
            <w:vMerge/>
            <w:tcBorders>
              <w:left w:val="single" w:sz="2" w:space="0" w:color="auto"/>
              <w:bottom w:val="single" w:sz="2" w:space="0" w:color="auto"/>
              <w:right w:val="single" w:sz="2" w:space="0" w:color="auto"/>
            </w:tcBorders>
          </w:tcPr>
          <w:p w14:paraId="07BD94E1" w14:textId="77777777" w:rsidR="00EA78A4" w:rsidRPr="00F95B02" w:rsidRDefault="00EA78A4" w:rsidP="005F004F">
            <w:pPr>
              <w:pStyle w:val="TAC"/>
              <w:rPr>
                <w:rFonts w:cs="Arial"/>
                <w:lang w:eastAsia="ko-KR"/>
              </w:rPr>
            </w:pPr>
          </w:p>
        </w:tc>
        <w:tc>
          <w:tcPr>
            <w:tcW w:w="0" w:type="auto"/>
            <w:vMerge/>
            <w:tcBorders>
              <w:left w:val="single" w:sz="2" w:space="0" w:color="auto"/>
              <w:bottom w:val="single" w:sz="2" w:space="0" w:color="auto"/>
              <w:right w:val="single" w:sz="2" w:space="0" w:color="auto"/>
            </w:tcBorders>
          </w:tcPr>
          <w:p w14:paraId="0F053476" w14:textId="77777777" w:rsidR="00EA78A4" w:rsidRPr="00F95B02" w:rsidRDefault="00EA78A4" w:rsidP="005F004F">
            <w:pPr>
              <w:pStyle w:val="TAL"/>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14:paraId="55BA5999" w14:textId="4144CF89" w:rsidR="00EA78A4" w:rsidRPr="00F95B02" w:rsidRDefault="00EA78A4" w:rsidP="005F004F">
            <w:pPr>
              <w:pStyle w:val="TAL"/>
              <w:rPr>
                <w:rFonts w:cs="Arial"/>
                <w:lang w:eastAsia="ko-KR"/>
              </w:rPr>
            </w:pPr>
            <w:r>
              <w:t>n68</w:t>
            </w:r>
          </w:p>
        </w:tc>
        <w:tc>
          <w:tcPr>
            <w:tcW w:w="0" w:type="auto"/>
            <w:tcBorders>
              <w:top w:val="single" w:sz="2" w:space="0" w:color="auto"/>
              <w:left w:val="single" w:sz="2" w:space="0" w:color="auto"/>
              <w:bottom w:val="single" w:sz="2" w:space="0" w:color="auto"/>
              <w:right w:val="single" w:sz="2" w:space="0" w:color="auto"/>
            </w:tcBorders>
          </w:tcPr>
          <w:p w14:paraId="690C2E67" w14:textId="07DAA433" w:rsidR="00EA78A4" w:rsidRPr="00B07FEC" w:rsidRDefault="00EA78A4" w:rsidP="005F004F">
            <w:pPr>
              <w:pStyle w:val="TAL"/>
              <w:rPr>
                <w:rFonts w:cs="Arial"/>
                <w:highlight w:val="red"/>
                <w:lang w:eastAsia="ko-KR"/>
              </w:rPr>
            </w:pPr>
            <w:r w:rsidRPr="00B07FEC">
              <w:rPr>
                <w:highlight w:val="red"/>
              </w:rPr>
              <w:t>698 – 728</w:t>
            </w:r>
          </w:p>
        </w:tc>
        <w:tc>
          <w:tcPr>
            <w:tcW w:w="0" w:type="auto"/>
            <w:tcBorders>
              <w:top w:val="single" w:sz="2" w:space="0" w:color="auto"/>
              <w:left w:val="single" w:sz="2" w:space="0" w:color="auto"/>
              <w:bottom w:val="single" w:sz="2" w:space="0" w:color="auto"/>
              <w:right w:val="single" w:sz="2" w:space="0" w:color="auto"/>
            </w:tcBorders>
          </w:tcPr>
          <w:p w14:paraId="135D0DDF" w14:textId="69D9DB71" w:rsidR="00EA78A4" w:rsidRPr="00B07FEC" w:rsidRDefault="00EA78A4" w:rsidP="005F004F">
            <w:pPr>
              <w:pStyle w:val="TAL"/>
              <w:rPr>
                <w:rFonts w:cs="Arial"/>
                <w:highlight w:val="red"/>
                <w:lang w:eastAsia="ko-KR"/>
              </w:rPr>
            </w:pPr>
            <w:commentRangeStart w:id="49"/>
            <w:r w:rsidRPr="00B07FEC">
              <w:rPr>
                <w:highlight w:val="red"/>
              </w:rPr>
              <w:t>753 – 783</w:t>
            </w:r>
            <w:commentRangeEnd w:id="49"/>
            <w:r>
              <w:rPr>
                <w:rStyle w:val="af0"/>
                <w:rFonts w:ascii="Times New Roman" w:eastAsia="Malgun Gothic" w:hAnsi="Times New Roman"/>
              </w:rPr>
              <w:commentReference w:id="49"/>
            </w:r>
          </w:p>
        </w:tc>
        <w:tc>
          <w:tcPr>
            <w:tcW w:w="0" w:type="auto"/>
            <w:tcBorders>
              <w:top w:val="single" w:sz="2" w:space="0" w:color="auto"/>
              <w:left w:val="single" w:sz="2" w:space="0" w:color="auto"/>
              <w:bottom w:val="single" w:sz="2" w:space="0" w:color="auto"/>
              <w:right w:val="single" w:sz="2" w:space="0" w:color="auto"/>
            </w:tcBorders>
          </w:tcPr>
          <w:p w14:paraId="73E9DF6D" w14:textId="65C4709D" w:rsidR="00EA78A4" w:rsidRPr="00F95B02" w:rsidRDefault="00EA78A4" w:rsidP="005F004F">
            <w:pPr>
              <w:pStyle w:val="TAL"/>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3B6D92DB" w14:textId="7D081240" w:rsidR="00EA78A4" w:rsidRDefault="00DC7462" w:rsidP="005F004F">
            <w:pPr>
              <w:pStyle w:val="TAL"/>
              <w:rPr>
                <w:lang w:eastAsia="zh-CN"/>
              </w:rPr>
            </w:pPr>
            <w:r>
              <w:rPr>
                <w:lang w:eastAsia="zh-CN"/>
              </w:rPr>
              <w:t>W</w:t>
            </w:r>
            <w:r>
              <w:rPr>
                <w:rFonts w:hint="eastAsia"/>
                <w:lang w:eastAsia="zh-CN"/>
              </w:rPr>
              <w:t>hy?</w:t>
            </w:r>
          </w:p>
        </w:tc>
        <w:tc>
          <w:tcPr>
            <w:tcW w:w="1287" w:type="dxa"/>
            <w:tcBorders>
              <w:top w:val="single" w:sz="2" w:space="0" w:color="auto"/>
              <w:left w:val="single" w:sz="2" w:space="0" w:color="auto"/>
              <w:bottom w:val="single" w:sz="2" w:space="0" w:color="auto"/>
              <w:right w:val="single" w:sz="2" w:space="0" w:color="auto"/>
            </w:tcBorders>
          </w:tcPr>
          <w:p w14:paraId="60FF831E" w14:textId="04B1573D" w:rsidR="00EA78A4" w:rsidRDefault="00DC7462" w:rsidP="005F004F">
            <w:pPr>
              <w:pStyle w:val="TAL"/>
              <w:rPr>
                <w:lang w:eastAsia="zh-CN"/>
              </w:rPr>
            </w:pPr>
            <w:r>
              <w:rPr>
                <w:lang w:eastAsia="zh-CN"/>
              </w:rPr>
              <w:t>W</w:t>
            </w:r>
            <w:r>
              <w:rPr>
                <w:rFonts w:hint="eastAsia"/>
                <w:lang w:eastAsia="zh-CN"/>
              </w:rPr>
              <w:t>hy?</w:t>
            </w:r>
          </w:p>
        </w:tc>
      </w:tr>
      <w:tr w:rsidR="00155E70" w:rsidRPr="008307D3" w14:paraId="0612530B" w14:textId="4555FA74" w:rsidTr="00DB6698">
        <w:trPr>
          <w:cantSplit/>
          <w:jc w:val="center"/>
        </w:trPr>
        <w:tc>
          <w:tcPr>
            <w:tcW w:w="0" w:type="auto"/>
            <w:vMerge w:val="restart"/>
            <w:tcBorders>
              <w:top w:val="single" w:sz="2" w:space="0" w:color="auto"/>
              <w:left w:val="single" w:sz="2" w:space="0" w:color="auto"/>
              <w:right w:val="single" w:sz="2" w:space="0" w:color="auto"/>
            </w:tcBorders>
          </w:tcPr>
          <w:p w14:paraId="016551B6" w14:textId="38C13A5D" w:rsidR="00EA78A4" w:rsidRPr="008307D3" w:rsidRDefault="00EA78A4" w:rsidP="005F004F">
            <w:pPr>
              <w:pStyle w:val="TAC"/>
            </w:pPr>
            <w:r w:rsidRPr="00F95B02">
              <w:rPr>
                <w:rFonts w:cs="Arial"/>
                <w:lang w:eastAsia="ko-KR"/>
              </w:rPr>
              <w:lastRenderedPageBreak/>
              <w:t>NR Band n83</w:t>
            </w:r>
          </w:p>
        </w:tc>
        <w:tc>
          <w:tcPr>
            <w:tcW w:w="0" w:type="auto"/>
            <w:vMerge w:val="restart"/>
            <w:tcBorders>
              <w:top w:val="single" w:sz="2" w:space="0" w:color="auto"/>
              <w:left w:val="single" w:sz="2" w:space="0" w:color="auto"/>
              <w:right w:val="single" w:sz="2" w:space="0" w:color="auto"/>
            </w:tcBorders>
          </w:tcPr>
          <w:p w14:paraId="26FC6253" w14:textId="08088C3D" w:rsidR="00EA78A4" w:rsidRPr="00A17161" w:rsidRDefault="00EA78A4" w:rsidP="005F004F">
            <w:pPr>
              <w:pStyle w:val="TAC"/>
              <w:rPr>
                <w:highlight w:val="yellow"/>
              </w:rPr>
            </w:pPr>
            <w:r w:rsidRPr="00A17161">
              <w:rPr>
                <w:highlight w:val="yellow"/>
              </w:rPr>
              <w:t>703 – 748 MHz</w:t>
            </w:r>
          </w:p>
        </w:tc>
        <w:tc>
          <w:tcPr>
            <w:tcW w:w="0" w:type="auto"/>
            <w:vMerge w:val="restart"/>
            <w:tcBorders>
              <w:top w:val="single" w:sz="2" w:space="0" w:color="auto"/>
              <w:left w:val="single" w:sz="2" w:space="0" w:color="auto"/>
              <w:right w:val="single" w:sz="2" w:space="0" w:color="auto"/>
            </w:tcBorders>
          </w:tcPr>
          <w:p w14:paraId="3B54CE44" w14:textId="4AF8BF53" w:rsidR="00EA78A4" w:rsidRPr="00F95B02" w:rsidRDefault="00EA78A4" w:rsidP="005F004F">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0" w:type="auto"/>
            <w:vMerge w:val="restart"/>
            <w:tcBorders>
              <w:top w:val="single" w:sz="2" w:space="0" w:color="auto"/>
              <w:left w:val="single" w:sz="2" w:space="0" w:color="auto"/>
              <w:right w:val="single" w:sz="2" w:space="0" w:color="auto"/>
            </w:tcBorders>
          </w:tcPr>
          <w:p w14:paraId="3F79C9F4" w14:textId="43D0B1B6" w:rsidR="00EA78A4" w:rsidRPr="00F95B02" w:rsidRDefault="00EA78A4" w:rsidP="005F004F">
            <w:pPr>
              <w:pStyle w:val="TAC"/>
              <w:rPr>
                <w:rFonts w:cs="Arial"/>
                <w:lang w:eastAsia="ko-KR"/>
              </w:rPr>
            </w:pPr>
            <w:r w:rsidRPr="00F95B02">
              <w:rPr>
                <w:rFonts w:cs="Arial"/>
                <w:lang w:eastAsia="ko-KR"/>
              </w:rPr>
              <w:t>1 MHz</w:t>
            </w:r>
          </w:p>
        </w:tc>
        <w:tc>
          <w:tcPr>
            <w:tcW w:w="0" w:type="auto"/>
            <w:vMerge w:val="restart"/>
            <w:tcBorders>
              <w:top w:val="single" w:sz="2" w:space="0" w:color="auto"/>
              <w:left w:val="single" w:sz="2" w:space="0" w:color="auto"/>
              <w:right w:val="single" w:sz="2" w:space="0" w:color="auto"/>
            </w:tcBorders>
          </w:tcPr>
          <w:p w14:paraId="09790C33" w14:textId="03B2D043" w:rsidR="00EA78A4" w:rsidRDefault="00EA78A4" w:rsidP="005F004F">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3E455D1F" w14:textId="03D5C684" w:rsidR="00EA78A4" w:rsidRPr="00F95B02" w:rsidRDefault="00EA78A4" w:rsidP="005F004F">
            <w:pPr>
              <w:pStyle w:val="TAL"/>
              <w:rPr>
                <w:rFonts w:cs="Arial"/>
                <w:lang w:eastAsia="ko-KR"/>
              </w:rPr>
            </w:pPr>
            <w:r w:rsidRPr="00A66EA7">
              <w:rPr>
                <w:rFonts w:cs="Arial"/>
                <w:color w:val="FF0000"/>
                <w:lang w:eastAsia="ko-KR"/>
              </w:rPr>
              <w:t xml:space="preserve">For BS operating in Band n67, it applies for 703 MHz to 736 </w:t>
            </w:r>
            <w:proofErr w:type="spellStart"/>
            <w:r w:rsidRPr="00A66EA7">
              <w:rPr>
                <w:rFonts w:cs="Arial"/>
                <w:color w:val="FF0000"/>
                <w:lang w:eastAsia="ko-KR"/>
              </w:rPr>
              <w:t>MHz.</w:t>
            </w:r>
            <w:proofErr w:type="spellEnd"/>
          </w:p>
        </w:tc>
        <w:tc>
          <w:tcPr>
            <w:tcW w:w="0" w:type="auto"/>
            <w:tcBorders>
              <w:top w:val="single" w:sz="2" w:space="0" w:color="auto"/>
              <w:left w:val="single" w:sz="2" w:space="0" w:color="auto"/>
              <w:bottom w:val="single" w:sz="2" w:space="0" w:color="auto"/>
              <w:right w:val="single" w:sz="2" w:space="0" w:color="auto"/>
            </w:tcBorders>
          </w:tcPr>
          <w:p w14:paraId="2B71DA36" w14:textId="330FE6E9" w:rsidR="00EA78A4" w:rsidRPr="00F95B02" w:rsidRDefault="00EA78A4" w:rsidP="005F004F">
            <w:pPr>
              <w:pStyle w:val="TAL"/>
              <w:rPr>
                <w:rFonts w:cs="Arial"/>
                <w:lang w:eastAsia="ko-KR"/>
              </w:rPr>
            </w:pPr>
            <w:r w:rsidRPr="00EE24F1">
              <w:t>n28</w:t>
            </w:r>
          </w:p>
        </w:tc>
        <w:tc>
          <w:tcPr>
            <w:tcW w:w="0" w:type="auto"/>
            <w:tcBorders>
              <w:top w:val="single" w:sz="2" w:space="0" w:color="auto"/>
              <w:left w:val="single" w:sz="2" w:space="0" w:color="auto"/>
              <w:bottom w:val="single" w:sz="2" w:space="0" w:color="auto"/>
              <w:right w:val="single" w:sz="2" w:space="0" w:color="auto"/>
            </w:tcBorders>
          </w:tcPr>
          <w:p w14:paraId="4CC6D667" w14:textId="041A53FC" w:rsidR="00EA78A4" w:rsidRPr="00F95B02" w:rsidRDefault="00EA78A4" w:rsidP="005F004F">
            <w:pPr>
              <w:pStyle w:val="TAL"/>
              <w:rPr>
                <w:rFonts w:cs="Arial"/>
                <w:lang w:eastAsia="ko-KR"/>
              </w:rPr>
            </w:pPr>
            <w:r w:rsidRPr="007B667F">
              <w:rPr>
                <w:highlight w:val="yellow"/>
              </w:rPr>
              <w:t>703 – 748</w:t>
            </w:r>
          </w:p>
        </w:tc>
        <w:tc>
          <w:tcPr>
            <w:tcW w:w="0" w:type="auto"/>
            <w:tcBorders>
              <w:top w:val="single" w:sz="2" w:space="0" w:color="auto"/>
              <w:left w:val="single" w:sz="2" w:space="0" w:color="auto"/>
              <w:bottom w:val="single" w:sz="2" w:space="0" w:color="auto"/>
              <w:right w:val="single" w:sz="2" w:space="0" w:color="auto"/>
            </w:tcBorders>
          </w:tcPr>
          <w:p w14:paraId="3CF3A580" w14:textId="0114AE23" w:rsidR="00EA78A4" w:rsidRPr="00F95B02" w:rsidRDefault="00EA78A4" w:rsidP="005F004F">
            <w:pPr>
              <w:pStyle w:val="TAL"/>
              <w:rPr>
                <w:rFonts w:cs="Arial"/>
                <w:lang w:eastAsia="ko-KR"/>
              </w:rPr>
            </w:pPr>
            <w:r>
              <w:t>758 – 803</w:t>
            </w:r>
          </w:p>
        </w:tc>
        <w:tc>
          <w:tcPr>
            <w:tcW w:w="0" w:type="auto"/>
            <w:tcBorders>
              <w:top w:val="single" w:sz="2" w:space="0" w:color="auto"/>
              <w:left w:val="single" w:sz="2" w:space="0" w:color="auto"/>
              <w:bottom w:val="single" w:sz="2" w:space="0" w:color="auto"/>
              <w:right w:val="single" w:sz="2" w:space="0" w:color="auto"/>
            </w:tcBorders>
          </w:tcPr>
          <w:p w14:paraId="1F733032" w14:textId="1169220D" w:rsidR="00EA78A4" w:rsidRPr="00F95B02" w:rsidRDefault="00EA78A4" w:rsidP="005F004F">
            <w:pPr>
              <w:pStyle w:val="TAL"/>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3A9F817E" w14:textId="3BDA1189" w:rsidR="00EA78A4" w:rsidRDefault="00DC7462" w:rsidP="005F004F">
            <w:pPr>
              <w:pStyle w:val="TAL"/>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0E7604D7" w14:textId="149FFD2B" w:rsidR="00EA78A4" w:rsidRDefault="00DC7462" w:rsidP="005F004F">
            <w:pPr>
              <w:pStyle w:val="TAL"/>
              <w:rPr>
                <w:lang w:eastAsia="zh-CN"/>
              </w:rPr>
            </w:pPr>
            <w:r>
              <w:rPr>
                <w:rFonts w:hint="eastAsia"/>
                <w:lang w:eastAsia="zh-CN"/>
              </w:rPr>
              <w:t>No</w:t>
            </w:r>
          </w:p>
        </w:tc>
      </w:tr>
      <w:tr w:rsidR="00155E70" w:rsidRPr="008307D3" w14:paraId="228C2D17" w14:textId="60A477A2" w:rsidTr="00DB6698">
        <w:trPr>
          <w:cantSplit/>
          <w:jc w:val="center"/>
        </w:trPr>
        <w:tc>
          <w:tcPr>
            <w:tcW w:w="0" w:type="auto"/>
            <w:vMerge/>
            <w:tcBorders>
              <w:left w:val="single" w:sz="2" w:space="0" w:color="auto"/>
              <w:bottom w:val="single" w:sz="2" w:space="0" w:color="auto"/>
              <w:right w:val="single" w:sz="2" w:space="0" w:color="auto"/>
            </w:tcBorders>
          </w:tcPr>
          <w:p w14:paraId="1243790A" w14:textId="77777777" w:rsidR="00EA78A4" w:rsidRPr="00F95B02" w:rsidRDefault="00EA78A4" w:rsidP="005F004F">
            <w:pPr>
              <w:pStyle w:val="TAC"/>
              <w:rPr>
                <w:rFonts w:cs="Arial"/>
                <w:lang w:eastAsia="ko-KR"/>
              </w:rPr>
            </w:pPr>
          </w:p>
        </w:tc>
        <w:tc>
          <w:tcPr>
            <w:tcW w:w="0" w:type="auto"/>
            <w:vMerge/>
            <w:tcBorders>
              <w:left w:val="single" w:sz="2" w:space="0" w:color="auto"/>
              <w:bottom w:val="single" w:sz="2" w:space="0" w:color="auto"/>
              <w:right w:val="single" w:sz="2" w:space="0" w:color="auto"/>
            </w:tcBorders>
          </w:tcPr>
          <w:p w14:paraId="4187263C" w14:textId="77777777" w:rsidR="00EA78A4" w:rsidRPr="00A17161" w:rsidRDefault="00EA78A4" w:rsidP="005F004F">
            <w:pPr>
              <w:pStyle w:val="TAC"/>
              <w:rPr>
                <w:highlight w:val="yellow"/>
              </w:rPr>
            </w:pPr>
          </w:p>
        </w:tc>
        <w:tc>
          <w:tcPr>
            <w:tcW w:w="0" w:type="auto"/>
            <w:vMerge/>
            <w:tcBorders>
              <w:left w:val="single" w:sz="2" w:space="0" w:color="auto"/>
              <w:bottom w:val="single" w:sz="2" w:space="0" w:color="auto"/>
              <w:right w:val="single" w:sz="2" w:space="0" w:color="auto"/>
            </w:tcBorders>
          </w:tcPr>
          <w:p w14:paraId="78D2AF13" w14:textId="77777777" w:rsidR="00EA78A4" w:rsidRPr="00F95B02" w:rsidRDefault="00EA78A4" w:rsidP="005F004F">
            <w:pPr>
              <w:pStyle w:val="TAC"/>
              <w:rPr>
                <w:rFonts w:cs="Arial"/>
                <w:lang w:eastAsia="ko-KR"/>
              </w:rPr>
            </w:pPr>
          </w:p>
        </w:tc>
        <w:tc>
          <w:tcPr>
            <w:tcW w:w="0" w:type="auto"/>
            <w:vMerge/>
            <w:tcBorders>
              <w:left w:val="single" w:sz="2" w:space="0" w:color="auto"/>
              <w:bottom w:val="single" w:sz="2" w:space="0" w:color="auto"/>
              <w:right w:val="single" w:sz="2" w:space="0" w:color="auto"/>
            </w:tcBorders>
          </w:tcPr>
          <w:p w14:paraId="45935F97" w14:textId="77777777" w:rsidR="00EA78A4" w:rsidRPr="00F95B02" w:rsidRDefault="00EA78A4" w:rsidP="005F004F">
            <w:pPr>
              <w:pStyle w:val="TAC"/>
              <w:rPr>
                <w:rFonts w:cs="Arial"/>
                <w:lang w:eastAsia="ko-KR"/>
              </w:rPr>
            </w:pPr>
          </w:p>
        </w:tc>
        <w:tc>
          <w:tcPr>
            <w:tcW w:w="0" w:type="auto"/>
            <w:vMerge/>
            <w:tcBorders>
              <w:left w:val="single" w:sz="2" w:space="0" w:color="auto"/>
              <w:bottom w:val="single" w:sz="2" w:space="0" w:color="auto"/>
              <w:right w:val="single" w:sz="2" w:space="0" w:color="auto"/>
            </w:tcBorders>
          </w:tcPr>
          <w:p w14:paraId="41C70F14" w14:textId="77777777" w:rsidR="00EA78A4" w:rsidRPr="00F95B02" w:rsidRDefault="00EA78A4" w:rsidP="005F004F">
            <w:pPr>
              <w:pStyle w:val="TAL"/>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14:paraId="0C9A4956" w14:textId="64F8F187" w:rsidR="00EA78A4" w:rsidRPr="00F95B02" w:rsidRDefault="00EA78A4" w:rsidP="005F004F">
            <w:pPr>
              <w:pStyle w:val="TAL"/>
              <w:rPr>
                <w:rFonts w:cs="Arial"/>
                <w:lang w:eastAsia="ko-KR"/>
              </w:rPr>
            </w:pPr>
            <w:r>
              <w:t>n67</w:t>
            </w:r>
          </w:p>
        </w:tc>
        <w:tc>
          <w:tcPr>
            <w:tcW w:w="0" w:type="auto"/>
            <w:tcBorders>
              <w:top w:val="single" w:sz="2" w:space="0" w:color="auto"/>
              <w:left w:val="single" w:sz="2" w:space="0" w:color="auto"/>
              <w:bottom w:val="single" w:sz="2" w:space="0" w:color="auto"/>
              <w:right w:val="single" w:sz="2" w:space="0" w:color="auto"/>
            </w:tcBorders>
          </w:tcPr>
          <w:p w14:paraId="15FC1E45" w14:textId="3D56A76D" w:rsidR="00EA78A4" w:rsidRPr="00F95B02" w:rsidRDefault="00EA78A4" w:rsidP="005F004F">
            <w:pPr>
              <w:pStyle w:val="TAL"/>
              <w:rPr>
                <w:rFonts w:cs="Arial"/>
                <w:lang w:eastAsia="ko-KR"/>
              </w:rPr>
            </w:pPr>
            <w:r>
              <w:t>N/A</w:t>
            </w:r>
          </w:p>
        </w:tc>
        <w:tc>
          <w:tcPr>
            <w:tcW w:w="0" w:type="auto"/>
            <w:tcBorders>
              <w:top w:val="single" w:sz="2" w:space="0" w:color="auto"/>
              <w:left w:val="single" w:sz="2" w:space="0" w:color="auto"/>
              <w:bottom w:val="single" w:sz="2" w:space="0" w:color="auto"/>
              <w:right w:val="single" w:sz="2" w:space="0" w:color="auto"/>
            </w:tcBorders>
          </w:tcPr>
          <w:p w14:paraId="0421EF1F" w14:textId="4061E334" w:rsidR="00EA78A4" w:rsidRPr="00F95B02" w:rsidRDefault="00EA78A4" w:rsidP="005F004F">
            <w:pPr>
              <w:pStyle w:val="TAL"/>
              <w:rPr>
                <w:rFonts w:cs="Arial"/>
                <w:lang w:eastAsia="ko-KR"/>
              </w:rPr>
            </w:pPr>
            <w:commentRangeStart w:id="50"/>
            <w:r w:rsidRPr="00813011">
              <w:rPr>
                <w:highlight w:val="yellow"/>
              </w:rPr>
              <w:t>738 – 758</w:t>
            </w:r>
            <w:commentRangeEnd w:id="50"/>
            <w:r w:rsidRPr="00813011">
              <w:rPr>
                <w:rStyle w:val="af0"/>
                <w:rFonts w:ascii="Times New Roman" w:eastAsia="Malgun Gothic" w:hAnsi="Times New Roman"/>
                <w:highlight w:val="yellow"/>
              </w:rPr>
              <w:commentReference w:id="50"/>
            </w:r>
          </w:p>
        </w:tc>
        <w:tc>
          <w:tcPr>
            <w:tcW w:w="0" w:type="auto"/>
            <w:tcBorders>
              <w:top w:val="single" w:sz="2" w:space="0" w:color="auto"/>
              <w:left w:val="single" w:sz="2" w:space="0" w:color="auto"/>
              <w:bottom w:val="single" w:sz="2" w:space="0" w:color="auto"/>
              <w:right w:val="single" w:sz="2" w:space="0" w:color="auto"/>
            </w:tcBorders>
          </w:tcPr>
          <w:p w14:paraId="24DF38A1" w14:textId="06561D3B" w:rsidR="00EA78A4" w:rsidRPr="00F95B02" w:rsidRDefault="00EA78A4" w:rsidP="005F004F">
            <w:pPr>
              <w:pStyle w:val="TAL"/>
              <w:rPr>
                <w:rFonts w:cs="Arial"/>
                <w:lang w:eastAsia="ko-KR"/>
              </w:rPr>
            </w:pPr>
            <w:r>
              <w:t>SDL</w:t>
            </w:r>
          </w:p>
        </w:tc>
        <w:tc>
          <w:tcPr>
            <w:tcW w:w="0" w:type="auto"/>
            <w:tcBorders>
              <w:top w:val="single" w:sz="2" w:space="0" w:color="auto"/>
              <w:left w:val="single" w:sz="2" w:space="0" w:color="auto"/>
              <w:bottom w:val="single" w:sz="2" w:space="0" w:color="auto"/>
              <w:right w:val="single" w:sz="2" w:space="0" w:color="auto"/>
            </w:tcBorders>
          </w:tcPr>
          <w:p w14:paraId="3031FB63" w14:textId="1FECC9DA" w:rsidR="00EA78A4" w:rsidRDefault="0049772B" w:rsidP="005F004F">
            <w:pPr>
              <w:pStyle w:val="TAL"/>
              <w:rPr>
                <w:lang w:eastAsia="zh-CN"/>
              </w:rPr>
            </w:pPr>
            <w:r>
              <w:rPr>
                <w:rFonts w:hint="eastAsia"/>
                <w:lang w:eastAsia="zh-CN"/>
              </w:rPr>
              <w:t>Partial</w:t>
            </w:r>
            <w:r w:rsidR="00BC4487">
              <w:rPr>
                <w:rFonts w:hint="eastAsia"/>
                <w:lang w:eastAsia="zh-CN"/>
              </w:rPr>
              <w:t xml:space="preserve"> overlapping, the rest is 703-738MHz, but </w:t>
            </w:r>
            <w:r w:rsidR="00BC4487" w:rsidRPr="00BC4487">
              <w:rPr>
                <w:lang w:eastAsia="zh-CN"/>
              </w:rPr>
              <w:t xml:space="preserve">it applies for 703 MHz to 736 </w:t>
            </w:r>
            <w:proofErr w:type="spellStart"/>
            <w:r w:rsidR="00BC4487" w:rsidRPr="00BC4487">
              <w:rPr>
                <w:lang w:eastAsia="zh-CN"/>
              </w:rPr>
              <w:t>MHz.</w:t>
            </w:r>
            <w:proofErr w:type="spellEnd"/>
            <w:r w:rsidR="00BC4487">
              <w:rPr>
                <w:rFonts w:hint="eastAsia"/>
                <w:lang w:eastAsia="zh-CN"/>
              </w:rPr>
              <w:t xml:space="preserve"> what is reason for the rest </w:t>
            </w:r>
            <w:proofErr w:type="gramStart"/>
            <w:r w:rsidR="00BC4487">
              <w:rPr>
                <w:rFonts w:hint="eastAsia"/>
                <w:lang w:eastAsia="zh-CN"/>
              </w:rPr>
              <w:t>2MHz</w:t>
            </w:r>
            <w:r w:rsidR="00427636">
              <w:rPr>
                <w:rFonts w:hint="eastAsia"/>
                <w:lang w:eastAsia="zh-CN"/>
              </w:rPr>
              <w:t>(</w:t>
            </w:r>
            <w:proofErr w:type="gramEnd"/>
            <w:r w:rsidR="00427636">
              <w:rPr>
                <w:rFonts w:hint="eastAsia"/>
                <w:lang w:eastAsia="zh-CN"/>
              </w:rPr>
              <w:t>738-736)?</w:t>
            </w:r>
          </w:p>
        </w:tc>
        <w:tc>
          <w:tcPr>
            <w:tcW w:w="1287" w:type="dxa"/>
            <w:tcBorders>
              <w:top w:val="single" w:sz="2" w:space="0" w:color="auto"/>
              <w:left w:val="single" w:sz="2" w:space="0" w:color="auto"/>
              <w:bottom w:val="single" w:sz="2" w:space="0" w:color="auto"/>
              <w:right w:val="single" w:sz="2" w:space="0" w:color="auto"/>
            </w:tcBorders>
          </w:tcPr>
          <w:p w14:paraId="208E5F4A" w14:textId="660264DC" w:rsidR="00EA78A4" w:rsidRDefault="00427636" w:rsidP="005F004F">
            <w:pPr>
              <w:pStyle w:val="TAL"/>
              <w:rPr>
                <w:lang w:eastAsia="zh-CN"/>
              </w:rPr>
            </w:pPr>
            <w:r>
              <w:rPr>
                <w:rFonts w:hint="eastAsia"/>
                <w:lang w:eastAsia="zh-CN"/>
              </w:rPr>
              <w:t>No</w:t>
            </w:r>
          </w:p>
        </w:tc>
      </w:tr>
      <w:tr w:rsidR="00155E70" w:rsidRPr="008307D3" w14:paraId="2061C70C" w14:textId="10EA60C5" w:rsidTr="00DB6698">
        <w:trPr>
          <w:cantSplit/>
          <w:jc w:val="center"/>
        </w:trPr>
        <w:tc>
          <w:tcPr>
            <w:tcW w:w="0" w:type="auto"/>
            <w:tcBorders>
              <w:top w:val="single" w:sz="2" w:space="0" w:color="auto"/>
              <w:left w:val="single" w:sz="2" w:space="0" w:color="auto"/>
              <w:bottom w:val="single" w:sz="2" w:space="0" w:color="auto"/>
              <w:right w:val="single" w:sz="2" w:space="0" w:color="auto"/>
            </w:tcBorders>
          </w:tcPr>
          <w:p w14:paraId="51D9222E" w14:textId="67E8C3DF" w:rsidR="00EA78A4" w:rsidRPr="008307D3" w:rsidRDefault="00EA78A4" w:rsidP="005F004F">
            <w:pPr>
              <w:pStyle w:val="TAC"/>
            </w:pPr>
            <w:r w:rsidRPr="00F95B02">
              <w:rPr>
                <w:rFonts w:cs="Arial"/>
                <w:lang w:eastAsia="ko-KR"/>
              </w:rPr>
              <w:t>NR Band n84</w:t>
            </w:r>
          </w:p>
        </w:tc>
        <w:tc>
          <w:tcPr>
            <w:tcW w:w="0" w:type="auto"/>
            <w:tcBorders>
              <w:top w:val="single" w:sz="2" w:space="0" w:color="auto"/>
              <w:left w:val="single" w:sz="2" w:space="0" w:color="auto"/>
              <w:bottom w:val="single" w:sz="2" w:space="0" w:color="auto"/>
              <w:right w:val="single" w:sz="2" w:space="0" w:color="auto"/>
            </w:tcBorders>
          </w:tcPr>
          <w:p w14:paraId="621DDBEB" w14:textId="77777777" w:rsidR="00EA78A4" w:rsidRPr="00A17161" w:rsidRDefault="00EA78A4" w:rsidP="005F004F">
            <w:pPr>
              <w:pStyle w:val="TAC"/>
              <w:rPr>
                <w:highlight w:val="yellow"/>
              </w:rPr>
            </w:pPr>
            <w:r w:rsidRPr="00A17161">
              <w:rPr>
                <w:highlight w:val="yellow"/>
              </w:rPr>
              <w:t>1920 – 1980 MHz</w:t>
            </w:r>
          </w:p>
          <w:p w14:paraId="12010DD7" w14:textId="77777777" w:rsidR="00EA78A4" w:rsidRPr="00A17161" w:rsidRDefault="00EA78A4" w:rsidP="005F004F">
            <w:pPr>
              <w:pStyle w:val="TAC"/>
              <w:rPr>
                <w:highlight w:val="yellow"/>
              </w:rPr>
            </w:pPr>
          </w:p>
        </w:tc>
        <w:tc>
          <w:tcPr>
            <w:tcW w:w="0" w:type="auto"/>
            <w:tcBorders>
              <w:top w:val="single" w:sz="2" w:space="0" w:color="auto"/>
              <w:left w:val="single" w:sz="2" w:space="0" w:color="auto"/>
              <w:bottom w:val="single" w:sz="2" w:space="0" w:color="auto"/>
              <w:right w:val="single" w:sz="2" w:space="0" w:color="auto"/>
            </w:tcBorders>
          </w:tcPr>
          <w:p w14:paraId="4D7C9D63" w14:textId="2E8AA7EE" w:rsidR="00EA78A4" w:rsidRPr="00F95B02" w:rsidRDefault="00EA78A4" w:rsidP="005F004F">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40AEC637" w14:textId="18591BF9" w:rsidR="00EA78A4" w:rsidRPr="00F95B02" w:rsidRDefault="00EA78A4" w:rsidP="005F004F">
            <w:pPr>
              <w:pStyle w:val="TAC"/>
              <w:rPr>
                <w:rFonts w:cs="Arial"/>
                <w:lang w:eastAsia="ko-KR"/>
              </w:rPr>
            </w:pPr>
            <w:r w:rsidRPr="00F95B02">
              <w:rPr>
                <w:rFonts w:cs="Arial"/>
                <w:lang w:eastAsia="ko-KR"/>
              </w:rPr>
              <w:t>1 MHz</w:t>
            </w:r>
          </w:p>
        </w:tc>
        <w:tc>
          <w:tcPr>
            <w:tcW w:w="0" w:type="auto"/>
            <w:tcBorders>
              <w:top w:val="single" w:sz="2" w:space="0" w:color="auto"/>
              <w:left w:val="single" w:sz="2" w:space="0" w:color="auto"/>
              <w:bottom w:val="single" w:sz="2" w:space="0" w:color="auto"/>
              <w:right w:val="single" w:sz="2" w:space="0" w:color="auto"/>
            </w:tcBorders>
          </w:tcPr>
          <w:p w14:paraId="0BF7115D" w14:textId="2D92D003" w:rsidR="00EA78A4" w:rsidRPr="00F95B02" w:rsidRDefault="00EA78A4" w:rsidP="005F004F">
            <w:pPr>
              <w:pStyle w:val="TAL"/>
              <w:rPr>
                <w:rFonts w:cs="Arial"/>
                <w:lang w:eastAsia="ko-KR"/>
              </w:rPr>
            </w:pPr>
            <w:r w:rsidRPr="00F95B02">
              <w:rPr>
                <w:rFonts w:cs="Arial"/>
                <w:lang w:eastAsia="ko-KR"/>
              </w:rPr>
              <w:t>This requirement does not apply to BS operating in band n1, 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14:paraId="59556509" w14:textId="76A017B8" w:rsidR="00EA78A4" w:rsidRPr="00F95B02" w:rsidRDefault="00EA78A4" w:rsidP="005F004F">
            <w:pPr>
              <w:pStyle w:val="TAL"/>
              <w:rPr>
                <w:rFonts w:cs="Arial"/>
                <w:lang w:eastAsia="ko-KR"/>
              </w:rPr>
            </w:pPr>
            <w:r>
              <w:t>n1</w:t>
            </w:r>
          </w:p>
        </w:tc>
        <w:tc>
          <w:tcPr>
            <w:tcW w:w="0" w:type="auto"/>
            <w:tcBorders>
              <w:top w:val="single" w:sz="2" w:space="0" w:color="auto"/>
              <w:left w:val="single" w:sz="2" w:space="0" w:color="auto"/>
              <w:bottom w:val="single" w:sz="2" w:space="0" w:color="auto"/>
              <w:right w:val="single" w:sz="2" w:space="0" w:color="auto"/>
            </w:tcBorders>
          </w:tcPr>
          <w:p w14:paraId="66D06F51" w14:textId="76BAD877" w:rsidR="00EA78A4" w:rsidRPr="00F95B02" w:rsidRDefault="00EA78A4" w:rsidP="005F004F">
            <w:pPr>
              <w:pStyle w:val="TAL"/>
              <w:rPr>
                <w:rFonts w:cs="Arial"/>
                <w:lang w:eastAsia="ko-KR"/>
              </w:rPr>
            </w:pPr>
            <w:r w:rsidRPr="00813011">
              <w:rPr>
                <w:highlight w:val="yellow"/>
              </w:rPr>
              <w:t>1920 – 1980</w:t>
            </w:r>
          </w:p>
        </w:tc>
        <w:tc>
          <w:tcPr>
            <w:tcW w:w="0" w:type="auto"/>
            <w:tcBorders>
              <w:top w:val="single" w:sz="2" w:space="0" w:color="auto"/>
              <w:left w:val="single" w:sz="2" w:space="0" w:color="auto"/>
              <w:bottom w:val="single" w:sz="2" w:space="0" w:color="auto"/>
              <w:right w:val="single" w:sz="2" w:space="0" w:color="auto"/>
            </w:tcBorders>
          </w:tcPr>
          <w:p w14:paraId="0C9D4C2B" w14:textId="790F3959" w:rsidR="00EA78A4" w:rsidRPr="00F95B02" w:rsidRDefault="00EA78A4" w:rsidP="005F004F">
            <w:pPr>
              <w:pStyle w:val="TAL"/>
              <w:rPr>
                <w:rFonts w:cs="Arial"/>
                <w:lang w:eastAsia="ko-KR"/>
              </w:rPr>
            </w:pPr>
            <w:r>
              <w:t>2110 – 2170</w:t>
            </w:r>
          </w:p>
        </w:tc>
        <w:tc>
          <w:tcPr>
            <w:tcW w:w="0" w:type="auto"/>
            <w:tcBorders>
              <w:top w:val="single" w:sz="2" w:space="0" w:color="auto"/>
              <w:left w:val="single" w:sz="2" w:space="0" w:color="auto"/>
              <w:bottom w:val="single" w:sz="2" w:space="0" w:color="auto"/>
              <w:right w:val="single" w:sz="2" w:space="0" w:color="auto"/>
            </w:tcBorders>
          </w:tcPr>
          <w:p w14:paraId="014ACC95" w14:textId="58180FBB" w:rsidR="00EA78A4" w:rsidRPr="00F95B02" w:rsidRDefault="00EA78A4" w:rsidP="005F004F">
            <w:pPr>
              <w:pStyle w:val="TAL"/>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0F857BC2" w14:textId="45D709F2" w:rsidR="00EA78A4" w:rsidRDefault="00790017" w:rsidP="005F004F">
            <w:pPr>
              <w:pStyle w:val="TAL"/>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0A8F129A" w14:textId="7876B8B4" w:rsidR="00EA78A4" w:rsidRDefault="00790017" w:rsidP="005F004F">
            <w:pPr>
              <w:pStyle w:val="TAL"/>
              <w:rPr>
                <w:lang w:eastAsia="zh-CN"/>
              </w:rPr>
            </w:pPr>
            <w:r>
              <w:rPr>
                <w:rFonts w:hint="eastAsia"/>
                <w:lang w:eastAsia="zh-CN"/>
              </w:rPr>
              <w:t>No</w:t>
            </w:r>
          </w:p>
        </w:tc>
      </w:tr>
      <w:tr w:rsidR="00155E70" w:rsidRPr="008307D3" w14:paraId="491611FB" w14:textId="2DC957CB" w:rsidTr="00DB6698">
        <w:trPr>
          <w:cantSplit/>
          <w:jc w:val="center"/>
        </w:trPr>
        <w:tc>
          <w:tcPr>
            <w:tcW w:w="0" w:type="auto"/>
            <w:vMerge w:val="restart"/>
            <w:tcBorders>
              <w:top w:val="single" w:sz="4" w:space="0" w:color="auto"/>
              <w:left w:val="single" w:sz="2" w:space="0" w:color="auto"/>
              <w:right w:val="single" w:sz="2" w:space="0" w:color="auto"/>
            </w:tcBorders>
          </w:tcPr>
          <w:p w14:paraId="4B60CFF9" w14:textId="466107DC" w:rsidR="00EA78A4" w:rsidRPr="008307D3" w:rsidRDefault="00EA78A4" w:rsidP="005F004F">
            <w:pPr>
              <w:pStyle w:val="TAC"/>
            </w:pPr>
            <w:r w:rsidRPr="00F95B02">
              <w:rPr>
                <w:rFonts w:cs="Arial"/>
                <w:lang w:eastAsia="ko-KR"/>
              </w:rPr>
              <w:t>E-UTRA Band 85</w:t>
            </w:r>
            <w:r>
              <w:rPr>
                <w:rFonts w:cs="Arial"/>
                <w:lang w:eastAsia="ko-KR"/>
              </w:rPr>
              <w:t xml:space="preserve"> or </w:t>
            </w:r>
            <w:r>
              <w:rPr>
                <w:rFonts w:cs="Arial"/>
                <w:lang w:eastAsia="ko-KR"/>
              </w:rPr>
              <w:lastRenderedPageBreak/>
              <w:t>NR Band n85</w:t>
            </w:r>
          </w:p>
        </w:tc>
        <w:tc>
          <w:tcPr>
            <w:tcW w:w="0" w:type="auto"/>
            <w:vMerge w:val="restart"/>
            <w:tcBorders>
              <w:top w:val="single" w:sz="2" w:space="0" w:color="auto"/>
              <w:left w:val="single" w:sz="2" w:space="0" w:color="auto"/>
              <w:right w:val="single" w:sz="2" w:space="0" w:color="auto"/>
            </w:tcBorders>
          </w:tcPr>
          <w:p w14:paraId="5C176097" w14:textId="6EBCA43F" w:rsidR="00EA78A4" w:rsidRPr="00A17161" w:rsidRDefault="00EA78A4" w:rsidP="005F004F">
            <w:pPr>
              <w:pStyle w:val="TAC"/>
              <w:rPr>
                <w:highlight w:val="yellow"/>
              </w:rPr>
            </w:pPr>
            <w:r w:rsidRPr="00A17161">
              <w:rPr>
                <w:highlight w:val="yellow"/>
              </w:rPr>
              <w:lastRenderedPageBreak/>
              <w:t>698 – 716 MHz</w:t>
            </w:r>
          </w:p>
        </w:tc>
        <w:tc>
          <w:tcPr>
            <w:tcW w:w="0" w:type="auto"/>
            <w:vMerge w:val="restart"/>
            <w:tcBorders>
              <w:top w:val="single" w:sz="2" w:space="0" w:color="auto"/>
              <w:left w:val="single" w:sz="2" w:space="0" w:color="auto"/>
              <w:right w:val="single" w:sz="2" w:space="0" w:color="auto"/>
            </w:tcBorders>
          </w:tcPr>
          <w:p w14:paraId="07E17898" w14:textId="55F5EB76" w:rsidR="00EA78A4" w:rsidRPr="00F95B02" w:rsidRDefault="00EA78A4" w:rsidP="005F004F">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0" w:type="auto"/>
            <w:vMerge w:val="restart"/>
            <w:tcBorders>
              <w:top w:val="single" w:sz="2" w:space="0" w:color="auto"/>
              <w:left w:val="single" w:sz="2" w:space="0" w:color="auto"/>
              <w:right w:val="single" w:sz="2" w:space="0" w:color="auto"/>
            </w:tcBorders>
          </w:tcPr>
          <w:p w14:paraId="6FDC1CBB" w14:textId="56570155" w:rsidR="00EA78A4" w:rsidRPr="00F95B02" w:rsidRDefault="00EA78A4" w:rsidP="005F004F">
            <w:pPr>
              <w:pStyle w:val="TAC"/>
              <w:rPr>
                <w:rFonts w:cs="Arial"/>
                <w:lang w:eastAsia="ko-KR"/>
              </w:rPr>
            </w:pPr>
            <w:r w:rsidRPr="00F95B02">
              <w:rPr>
                <w:rFonts w:cs="Arial"/>
                <w:lang w:eastAsia="ko-KR"/>
              </w:rPr>
              <w:t>1 MHz</w:t>
            </w:r>
          </w:p>
        </w:tc>
        <w:tc>
          <w:tcPr>
            <w:tcW w:w="0" w:type="auto"/>
            <w:vMerge w:val="restart"/>
            <w:tcBorders>
              <w:top w:val="single" w:sz="2" w:space="0" w:color="auto"/>
              <w:left w:val="single" w:sz="2" w:space="0" w:color="auto"/>
              <w:right w:val="single" w:sz="2" w:space="0" w:color="auto"/>
            </w:tcBorders>
          </w:tcPr>
          <w:p w14:paraId="5C4396DF" w14:textId="77777777" w:rsidR="00EA78A4" w:rsidRDefault="00EA78A4" w:rsidP="005F004F">
            <w:pPr>
              <w:pStyle w:val="TAL"/>
              <w:rPr>
                <w:rFonts w:cs="Arial"/>
                <w:lang w:eastAsia="ko-KR"/>
              </w:rPr>
            </w:pPr>
            <w:r w:rsidRPr="00F95B02">
              <w:rPr>
                <w:rFonts w:cs="Arial"/>
                <w:lang w:eastAsia="ko-KR"/>
              </w:rPr>
              <w:t xml:space="preserve">This requirement does not apply to BS </w:t>
            </w:r>
            <w:r w:rsidRPr="00F95B02">
              <w:rPr>
                <w:rFonts w:cs="Arial"/>
                <w:lang w:eastAsia="ko-KR"/>
              </w:rPr>
              <w:lastRenderedPageBreak/>
              <w:t>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p w14:paraId="6A473701" w14:textId="27FFDB5B" w:rsidR="00EA78A4" w:rsidRPr="00F95B02" w:rsidRDefault="00EA78A4" w:rsidP="005F004F">
            <w:pPr>
              <w:pStyle w:val="TAL"/>
              <w:rPr>
                <w:rFonts w:cs="Arial"/>
                <w:lang w:eastAsia="ko-KR"/>
              </w:rPr>
            </w:pPr>
            <w:r w:rsidRPr="004E081F">
              <w:rPr>
                <w:rFonts w:cs="Arial"/>
                <w:color w:val="FF0000"/>
              </w:rPr>
              <w:t>For NR BS operating in n29, it</w:t>
            </w:r>
            <w:r w:rsidRPr="004E081F">
              <w:rPr>
                <w:rFonts w:eastAsia="MS PGothic" w:cs="Arial"/>
                <w:color w:val="FF0000"/>
                <w:kern w:val="24"/>
                <w:szCs w:val="22"/>
              </w:rPr>
              <w:t xml:space="preserve"> applies 1 MHz below the Band n29 downlink operating band (Note 5).</w:t>
            </w:r>
          </w:p>
        </w:tc>
        <w:tc>
          <w:tcPr>
            <w:tcW w:w="0" w:type="auto"/>
            <w:tcBorders>
              <w:top w:val="single" w:sz="2" w:space="0" w:color="auto"/>
              <w:left w:val="single" w:sz="2" w:space="0" w:color="auto"/>
              <w:bottom w:val="single" w:sz="2" w:space="0" w:color="auto"/>
              <w:right w:val="single" w:sz="2" w:space="0" w:color="auto"/>
            </w:tcBorders>
          </w:tcPr>
          <w:p w14:paraId="3CA6E6D7" w14:textId="2A3FFB11" w:rsidR="00EA78A4" w:rsidRPr="00F95B02" w:rsidRDefault="00EA78A4" w:rsidP="00B614D8">
            <w:pPr>
              <w:pStyle w:val="TAL"/>
              <w:tabs>
                <w:tab w:val="left" w:pos="510"/>
              </w:tabs>
              <w:rPr>
                <w:rFonts w:cs="Arial"/>
                <w:lang w:eastAsia="ko-KR"/>
              </w:rPr>
            </w:pPr>
            <w:r>
              <w:lastRenderedPageBreak/>
              <w:t>n12</w:t>
            </w:r>
          </w:p>
        </w:tc>
        <w:tc>
          <w:tcPr>
            <w:tcW w:w="0" w:type="auto"/>
            <w:tcBorders>
              <w:top w:val="single" w:sz="2" w:space="0" w:color="auto"/>
              <w:left w:val="single" w:sz="2" w:space="0" w:color="auto"/>
              <w:bottom w:val="single" w:sz="2" w:space="0" w:color="auto"/>
              <w:right w:val="single" w:sz="2" w:space="0" w:color="auto"/>
            </w:tcBorders>
          </w:tcPr>
          <w:p w14:paraId="28772701" w14:textId="738F77DD" w:rsidR="00EA78A4" w:rsidRPr="00F95B02" w:rsidRDefault="00EA78A4" w:rsidP="005F004F">
            <w:pPr>
              <w:pStyle w:val="TAL"/>
              <w:rPr>
                <w:rFonts w:cs="Arial"/>
                <w:lang w:eastAsia="ko-KR"/>
              </w:rPr>
            </w:pPr>
            <w:r w:rsidRPr="00B614D8">
              <w:rPr>
                <w:rFonts w:cs="Arial"/>
                <w:highlight w:val="yellow"/>
              </w:rPr>
              <w:t>699</w:t>
            </w:r>
            <w:r w:rsidRPr="00B614D8">
              <w:rPr>
                <w:highlight w:val="yellow"/>
              </w:rPr>
              <w:t xml:space="preserve"> – </w:t>
            </w:r>
            <w:r w:rsidRPr="00B614D8">
              <w:rPr>
                <w:rFonts w:cs="Arial"/>
                <w:highlight w:val="yellow"/>
              </w:rPr>
              <w:t>716</w:t>
            </w:r>
          </w:p>
        </w:tc>
        <w:tc>
          <w:tcPr>
            <w:tcW w:w="0" w:type="auto"/>
            <w:tcBorders>
              <w:top w:val="single" w:sz="2" w:space="0" w:color="auto"/>
              <w:left w:val="single" w:sz="2" w:space="0" w:color="auto"/>
              <w:bottom w:val="single" w:sz="2" w:space="0" w:color="auto"/>
              <w:right w:val="single" w:sz="2" w:space="0" w:color="auto"/>
            </w:tcBorders>
          </w:tcPr>
          <w:p w14:paraId="708634E2" w14:textId="61F65E6E" w:rsidR="00EA78A4" w:rsidRPr="00F95B02" w:rsidRDefault="00EA78A4" w:rsidP="005F004F">
            <w:pPr>
              <w:pStyle w:val="TAL"/>
              <w:rPr>
                <w:rFonts w:cs="Arial"/>
                <w:lang w:eastAsia="ko-KR"/>
              </w:rPr>
            </w:pPr>
            <w:r>
              <w:rPr>
                <w:rFonts w:cs="Arial"/>
              </w:rPr>
              <w:t>729</w:t>
            </w:r>
            <w:r>
              <w:t xml:space="preserve"> – 7</w:t>
            </w:r>
            <w:r>
              <w:rPr>
                <w:rFonts w:cs="Arial"/>
              </w:rPr>
              <w:t>46</w:t>
            </w:r>
          </w:p>
        </w:tc>
        <w:tc>
          <w:tcPr>
            <w:tcW w:w="0" w:type="auto"/>
            <w:tcBorders>
              <w:top w:val="single" w:sz="2" w:space="0" w:color="auto"/>
              <w:left w:val="single" w:sz="2" w:space="0" w:color="auto"/>
              <w:bottom w:val="single" w:sz="2" w:space="0" w:color="auto"/>
              <w:right w:val="single" w:sz="2" w:space="0" w:color="auto"/>
            </w:tcBorders>
          </w:tcPr>
          <w:p w14:paraId="1DB9BC28" w14:textId="4391999F" w:rsidR="00EA78A4" w:rsidRPr="00F95B02" w:rsidRDefault="00EA78A4" w:rsidP="005F004F">
            <w:pPr>
              <w:pStyle w:val="TAL"/>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2CCB4B3A" w14:textId="307DBC1E" w:rsidR="00EA78A4" w:rsidRDefault="00790017" w:rsidP="005F004F">
            <w:pPr>
              <w:pStyle w:val="TAL"/>
              <w:rPr>
                <w:lang w:eastAsia="zh-CN"/>
              </w:rPr>
            </w:pPr>
            <w:r>
              <w:rPr>
                <w:rFonts w:hint="eastAsia"/>
                <w:lang w:eastAsia="zh-CN"/>
              </w:rPr>
              <w:t>F</w:t>
            </w:r>
            <w:r w:rsidR="00870F8F">
              <w:rPr>
                <w:rFonts w:hint="eastAsia"/>
                <w:lang w:eastAsia="zh-CN"/>
              </w:rPr>
              <w:t>ull overlapping</w:t>
            </w:r>
          </w:p>
        </w:tc>
        <w:tc>
          <w:tcPr>
            <w:tcW w:w="1287" w:type="dxa"/>
            <w:tcBorders>
              <w:top w:val="single" w:sz="2" w:space="0" w:color="auto"/>
              <w:left w:val="single" w:sz="2" w:space="0" w:color="auto"/>
              <w:bottom w:val="single" w:sz="2" w:space="0" w:color="auto"/>
              <w:right w:val="single" w:sz="2" w:space="0" w:color="auto"/>
            </w:tcBorders>
          </w:tcPr>
          <w:p w14:paraId="2039C2EA" w14:textId="2AD1BD73" w:rsidR="00EA78A4" w:rsidRDefault="00870F8F" w:rsidP="005F004F">
            <w:pPr>
              <w:pStyle w:val="TAL"/>
              <w:rPr>
                <w:lang w:eastAsia="zh-CN"/>
              </w:rPr>
            </w:pPr>
            <w:r>
              <w:rPr>
                <w:rFonts w:hint="eastAsia"/>
                <w:lang w:eastAsia="zh-CN"/>
              </w:rPr>
              <w:t>No</w:t>
            </w:r>
          </w:p>
        </w:tc>
      </w:tr>
      <w:tr w:rsidR="00155E70" w:rsidRPr="008307D3" w14:paraId="487C3F56" w14:textId="62F75F60" w:rsidTr="00DB6698">
        <w:trPr>
          <w:cantSplit/>
          <w:jc w:val="center"/>
        </w:trPr>
        <w:tc>
          <w:tcPr>
            <w:tcW w:w="0" w:type="auto"/>
            <w:vMerge/>
            <w:tcBorders>
              <w:left w:val="single" w:sz="2" w:space="0" w:color="auto"/>
              <w:right w:val="single" w:sz="2" w:space="0" w:color="auto"/>
            </w:tcBorders>
          </w:tcPr>
          <w:p w14:paraId="79ACB424" w14:textId="77777777" w:rsidR="00EA78A4" w:rsidRPr="008307D3" w:rsidRDefault="00EA78A4" w:rsidP="005F004F">
            <w:pPr>
              <w:pStyle w:val="TAC"/>
            </w:pPr>
          </w:p>
        </w:tc>
        <w:tc>
          <w:tcPr>
            <w:tcW w:w="0" w:type="auto"/>
            <w:vMerge/>
            <w:tcBorders>
              <w:left w:val="single" w:sz="2" w:space="0" w:color="auto"/>
              <w:right w:val="single" w:sz="2" w:space="0" w:color="auto"/>
            </w:tcBorders>
          </w:tcPr>
          <w:p w14:paraId="7187D4AB" w14:textId="77777777" w:rsidR="00EA78A4" w:rsidRPr="00A17161" w:rsidRDefault="00EA78A4" w:rsidP="005F004F">
            <w:pPr>
              <w:pStyle w:val="TAC"/>
              <w:rPr>
                <w:highlight w:val="yellow"/>
              </w:rPr>
            </w:pPr>
          </w:p>
        </w:tc>
        <w:tc>
          <w:tcPr>
            <w:tcW w:w="0" w:type="auto"/>
            <w:vMerge/>
            <w:tcBorders>
              <w:left w:val="single" w:sz="2" w:space="0" w:color="auto"/>
              <w:right w:val="single" w:sz="2" w:space="0" w:color="auto"/>
            </w:tcBorders>
          </w:tcPr>
          <w:p w14:paraId="02F68D40" w14:textId="77777777" w:rsidR="00EA78A4" w:rsidRPr="00F95B02" w:rsidRDefault="00EA78A4" w:rsidP="005F004F">
            <w:pPr>
              <w:pStyle w:val="TAC"/>
              <w:rPr>
                <w:rFonts w:cs="Arial"/>
                <w:lang w:eastAsia="ko-KR"/>
              </w:rPr>
            </w:pPr>
          </w:p>
        </w:tc>
        <w:tc>
          <w:tcPr>
            <w:tcW w:w="0" w:type="auto"/>
            <w:vMerge/>
            <w:tcBorders>
              <w:left w:val="single" w:sz="2" w:space="0" w:color="auto"/>
              <w:right w:val="single" w:sz="2" w:space="0" w:color="auto"/>
            </w:tcBorders>
          </w:tcPr>
          <w:p w14:paraId="47957DBB" w14:textId="77777777" w:rsidR="00EA78A4" w:rsidRPr="00F95B02" w:rsidRDefault="00EA78A4" w:rsidP="005F004F">
            <w:pPr>
              <w:pStyle w:val="TAC"/>
              <w:rPr>
                <w:rFonts w:cs="Arial"/>
                <w:lang w:eastAsia="ko-KR"/>
              </w:rPr>
            </w:pPr>
          </w:p>
        </w:tc>
        <w:tc>
          <w:tcPr>
            <w:tcW w:w="0" w:type="auto"/>
            <w:vMerge/>
            <w:tcBorders>
              <w:left w:val="single" w:sz="2" w:space="0" w:color="auto"/>
              <w:right w:val="single" w:sz="2" w:space="0" w:color="auto"/>
            </w:tcBorders>
          </w:tcPr>
          <w:p w14:paraId="4D055297" w14:textId="77777777" w:rsidR="00EA78A4" w:rsidRPr="00F95B02" w:rsidRDefault="00EA78A4" w:rsidP="005F004F">
            <w:pPr>
              <w:pStyle w:val="TAL"/>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14:paraId="603E4BA9" w14:textId="055783AE" w:rsidR="00EA78A4" w:rsidRPr="00F95B02" w:rsidRDefault="00EA78A4" w:rsidP="005F004F">
            <w:pPr>
              <w:pStyle w:val="TAL"/>
              <w:rPr>
                <w:rFonts w:cs="Arial"/>
                <w:lang w:eastAsia="ko-KR"/>
              </w:rPr>
            </w:pPr>
            <w:r>
              <w:t>n85</w:t>
            </w:r>
          </w:p>
        </w:tc>
        <w:tc>
          <w:tcPr>
            <w:tcW w:w="0" w:type="auto"/>
            <w:tcBorders>
              <w:top w:val="single" w:sz="2" w:space="0" w:color="auto"/>
              <w:left w:val="single" w:sz="2" w:space="0" w:color="auto"/>
              <w:bottom w:val="single" w:sz="2" w:space="0" w:color="auto"/>
              <w:right w:val="single" w:sz="2" w:space="0" w:color="auto"/>
            </w:tcBorders>
          </w:tcPr>
          <w:p w14:paraId="50E9864F" w14:textId="096365C8" w:rsidR="00EA78A4" w:rsidRPr="00F95B02" w:rsidRDefault="00EA78A4" w:rsidP="005F004F">
            <w:pPr>
              <w:pStyle w:val="TAL"/>
              <w:rPr>
                <w:rFonts w:cs="Arial"/>
                <w:lang w:eastAsia="ko-KR"/>
              </w:rPr>
            </w:pPr>
            <w:r w:rsidRPr="00B614D8">
              <w:rPr>
                <w:highlight w:val="yellow"/>
              </w:rPr>
              <w:t>698 – 716</w:t>
            </w:r>
          </w:p>
        </w:tc>
        <w:tc>
          <w:tcPr>
            <w:tcW w:w="0" w:type="auto"/>
            <w:tcBorders>
              <w:top w:val="single" w:sz="2" w:space="0" w:color="auto"/>
              <w:left w:val="single" w:sz="2" w:space="0" w:color="auto"/>
              <w:bottom w:val="single" w:sz="2" w:space="0" w:color="auto"/>
              <w:right w:val="single" w:sz="2" w:space="0" w:color="auto"/>
            </w:tcBorders>
          </w:tcPr>
          <w:p w14:paraId="29D25E77" w14:textId="45446CA4" w:rsidR="00EA78A4" w:rsidRPr="00F95B02" w:rsidRDefault="00EA78A4" w:rsidP="005F004F">
            <w:pPr>
              <w:pStyle w:val="TAL"/>
              <w:rPr>
                <w:rFonts w:cs="Arial"/>
                <w:lang w:eastAsia="ko-KR"/>
              </w:rPr>
            </w:pPr>
            <w:r>
              <w:t>728 – 746</w:t>
            </w:r>
          </w:p>
        </w:tc>
        <w:tc>
          <w:tcPr>
            <w:tcW w:w="0" w:type="auto"/>
            <w:tcBorders>
              <w:top w:val="single" w:sz="2" w:space="0" w:color="auto"/>
              <w:left w:val="single" w:sz="2" w:space="0" w:color="auto"/>
              <w:bottom w:val="single" w:sz="2" w:space="0" w:color="auto"/>
              <w:right w:val="single" w:sz="2" w:space="0" w:color="auto"/>
            </w:tcBorders>
          </w:tcPr>
          <w:p w14:paraId="067EC5F0" w14:textId="6D08B840" w:rsidR="00EA78A4" w:rsidRPr="00F95B02" w:rsidRDefault="00EA78A4" w:rsidP="005F004F">
            <w:pPr>
              <w:pStyle w:val="TAL"/>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5BE33CA9" w14:textId="58DB3BF5" w:rsidR="00EA78A4" w:rsidRDefault="00870F8F" w:rsidP="005F004F">
            <w:pPr>
              <w:pStyle w:val="TAL"/>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4712D3F2" w14:textId="7D77F988" w:rsidR="00EA78A4" w:rsidRDefault="00870F8F" w:rsidP="005F004F">
            <w:pPr>
              <w:pStyle w:val="TAL"/>
              <w:rPr>
                <w:lang w:eastAsia="zh-CN"/>
              </w:rPr>
            </w:pPr>
            <w:r>
              <w:rPr>
                <w:rFonts w:hint="eastAsia"/>
                <w:lang w:eastAsia="zh-CN"/>
              </w:rPr>
              <w:t>No</w:t>
            </w:r>
          </w:p>
        </w:tc>
      </w:tr>
      <w:tr w:rsidR="00155E70" w:rsidRPr="008307D3" w14:paraId="1CCBC512" w14:textId="3859BE3C" w:rsidTr="00DB6698">
        <w:trPr>
          <w:cantSplit/>
          <w:jc w:val="center"/>
        </w:trPr>
        <w:tc>
          <w:tcPr>
            <w:tcW w:w="0" w:type="auto"/>
            <w:vMerge/>
            <w:tcBorders>
              <w:left w:val="single" w:sz="2" w:space="0" w:color="auto"/>
              <w:bottom w:val="single" w:sz="2" w:space="0" w:color="auto"/>
              <w:right w:val="single" w:sz="2" w:space="0" w:color="auto"/>
            </w:tcBorders>
          </w:tcPr>
          <w:p w14:paraId="2B603D29" w14:textId="77777777" w:rsidR="00EA78A4" w:rsidRPr="008307D3" w:rsidRDefault="00EA78A4" w:rsidP="005F004F">
            <w:pPr>
              <w:pStyle w:val="TAC"/>
            </w:pPr>
          </w:p>
        </w:tc>
        <w:tc>
          <w:tcPr>
            <w:tcW w:w="0" w:type="auto"/>
            <w:vMerge/>
            <w:tcBorders>
              <w:left w:val="single" w:sz="2" w:space="0" w:color="auto"/>
              <w:bottom w:val="single" w:sz="2" w:space="0" w:color="auto"/>
              <w:right w:val="single" w:sz="2" w:space="0" w:color="auto"/>
            </w:tcBorders>
          </w:tcPr>
          <w:p w14:paraId="26170BDD" w14:textId="77777777" w:rsidR="00EA78A4" w:rsidRPr="00A17161" w:rsidRDefault="00EA78A4" w:rsidP="005F004F">
            <w:pPr>
              <w:pStyle w:val="TAC"/>
              <w:rPr>
                <w:highlight w:val="yellow"/>
              </w:rPr>
            </w:pPr>
          </w:p>
        </w:tc>
        <w:tc>
          <w:tcPr>
            <w:tcW w:w="0" w:type="auto"/>
            <w:vMerge/>
            <w:tcBorders>
              <w:left w:val="single" w:sz="2" w:space="0" w:color="auto"/>
              <w:bottom w:val="single" w:sz="2" w:space="0" w:color="auto"/>
              <w:right w:val="single" w:sz="2" w:space="0" w:color="auto"/>
            </w:tcBorders>
          </w:tcPr>
          <w:p w14:paraId="5D2ED914" w14:textId="77777777" w:rsidR="00EA78A4" w:rsidRPr="00F95B02" w:rsidRDefault="00EA78A4" w:rsidP="005F004F">
            <w:pPr>
              <w:pStyle w:val="TAC"/>
              <w:rPr>
                <w:rFonts w:cs="Arial"/>
                <w:lang w:eastAsia="ko-KR"/>
              </w:rPr>
            </w:pPr>
          </w:p>
        </w:tc>
        <w:tc>
          <w:tcPr>
            <w:tcW w:w="0" w:type="auto"/>
            <w:vMerge/>
            <w:tcBorders>
              <w:left w:val="single" w:sz="2" w:space="0" w:color="auto"/>
              <w:bottom w:val="single" w:sz="2" w:space="0" w:color="auto"/>
              <w:right w:val="single" w:sz="2" w:space="0" w:color="auto"/>
            </w:tcBorders>
          </w:tcPr>
          <w:p w14:paraId="694AAC28" w14:textId="77777777" w:rsidR="00EA78A4" w:rsidRPr="00F95B02" w:rsidRDefault="00EA78A4" w:rsidP="005F004F">
            <w:pPr>
              <w:pStyle w:val="TAC"/>
              <w:rPr>
                <w:rFonts w:cs="Arial"/>
                <w:lang w:eastAsia="ko-KR"/>
              </w:rPr>
            </w:pPr>
          </w:p>
        </w:tc>
        <w:tc>
          <w:tcPr>
            <w:tcW w:w="0" w:type="auto"/>
            <w:vMerge/>
            <w:tcBorders>
              <w:left w:val="single" w:sz="2" w:space="0" w:color="auto"/>
              <w:bottom w:val="single" w:sz="2" w:space="0" w:color="auto"/>
              <w:right w:val="single" w:sz="2" w:space="0" w:color="auto"/>
            </w:tcBorders>
          </w:tcPr>
          <w:p w14:paraId="70BB56D7" w14:textId="77777777" w:rsidR="00EA78A4" w:rsidRPr="00F95B02" w:rsidRDefault="00EA78A4" w:rsidP="005F004F">
            <w:pPr>
              <w:pStyle w:val="TAL"/>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14:paraId="5DFF6DEA" w14:textId="110479FD" w:rsidR="00EA78A4" w:rsidRPr="00F95B02" w:rsidRDefault="00EA78A4" w:rsidP="005F004F">
            <w:pPr>
              <w:pStyle w:val="TAL"/>
              <w:rPr>
                <w:rFonts w:cs="Arial"/>
                <w:lang w:eastAsia="ko-KR"/>
              </w:rPr>
            </w:pPr>
            <w:r>
              <w:t>n29</w:t>
            </w:r>
          </w:p>
        </w:tc>
        <w:tc>
          <w:tcPr>
            <w:tcW w:w="0" w:type="auto"/>
            <w:tcBorders>
              <w:top w:val="single" w:sz="2" w:space="0" w:color="auto"/>
              <w:left w:val="single" w:sz="2" w:space="0" w:color="auto"/>
              <w:bottom w:val="single" w:sz="2" w:space="0" w:color="auto"/>
              <w:right w:val="single" w:sz="2" w:space="0" w:color="auto"/>
            </w:tcBorders>
          </w:tcPr>
          <w:p w14:paraId="2B2894EF" w14:textId="73C89D79" w:rsidR="00EA78A4" w:rsidRPr="00F95B02" w:rsidRDefault="00EA78A4" w:rsidP="005F004F">
            <w:pPr>
              <w:pStyle w:val="TAL"/>
              <w:rPr>
                <w:rFonts w:cs="Arial"/>
                <w:lang w:eastAsia="ko-KR"/>
              </w:rPr>
            </w:pPr>
            <w:r>
              <w:t>N/A</w:t>
            </w:r>
          </w:p>
        </w:tc>
        <w:tc>
          <w:tcPr>
            <w:tcW w:w="0" w:type="auto"/>
            <w:tcBorders>
              <w:top w:val="single" w:sz="2" w:space="0" w:color="auto"/>
              <w:left w:val="single" w:sz="2" w:space="0" w:color="auto"/>
              <w:bottom w:val="single" w:sz="2" w:space="0" w:color="auto"/>
              <w:right w:val="single" w:sz="2" w:space="0" w:color="auto"/>
            </w:tcBorders>
          </w:tcPr>
          <w:p w14:paraId="4EE65004" w14:textId="724E1E7E" w:rsidR="00EA78A4" w:rsidRPr="00F95B02" w:rsidRDefault="00EA78A4" w:rsidP="005F004F">
            <w:pPr>
              <w:pStyle w:val="TAL"/>
              <w:rPr>
                <w:rFonts w:cs="Arial"/>
                <w:lang w:eastAsia="ko-KR"/>
              </w:rPr>
            </w:pPr>
            <w:r w:rsidRPr="004E081F">
              <w:rPr>
                <w:highlight w:val="yellow"/>
              </w:rPr>
              <w:t>717 – 728</w:t>
            </w:r>
          </w:p>
        </w:tc>
        <w:tc>
          <w:tcPr>
            <w:tcW w:w="0" w:type="auto"/>
            <w:tcBorders>
              <w:top w:val="single" w:sz="2" w:space="0" w:color="auto"/>
              <w:left w:val="single" w:sz="2" w:space="0" w:color="auto"/>
              <w:bottom w:val="single" w:sz="2" w:space="0" w:color="auto"/>
              <w:right w:val="single" w:sz="2" w:space="0" w:color="auto"/>
            </w:tcBorders>
          </w:tcPr>
          <w:p w14:paraId="74989652" w14:textId="39F4CB6C" w:rsidR="00EA78A4" w:rsidRPr="00F95B02" w:rsidRDefault="00EA78A4" w:rsidP="005F004F">
            <w:pPr>
              <w:pStyle w:val="TAL"/>
              <w:rPr>
                <w:rFonts w:cs="Arial"/>
                <w:lang w:eastAsia="ko-KR"/>
              </w:rPr>
            </w:pPr>
            <w:r>
              <w:t>SDL</w:t>
            </w:r>
          </w:p>
        </w:tc>
        <w:tc>
          <w:tcPr>
            <w:tcW w:w="0" w:type="auto"/>
            <w:tcBorders>
              <w:top w:val="single" w:sz="2" w:space="0" w:color="auto"/>
              <w:left w:val="single" w:sz="2" w:space="0" w:color="auto"/>
              <w:bottom w:val="single" w:sz="2" w:space="0" w:color="auto"/>
              <w:right w:val="single" w:sz="2" w:space="0" w:color="auto"/>
            </w:tcBorders>
          </w:tcPr>
          <w:p w14:paraId="500A7C73" w14:textId="4614030B" w:rsidR="00EA78A4" w:rsidRDefault="00870F8F" w:rsidP="005F004F">
            <w:pPr>
              <w:pStyle w:val="TAL"/>
              <w:rPr>
                <w:lang w:eastAsia="zh-CN"/>
              </w:rPr>
            </w:pPr>
            <w:r>
              <w:rPr>
                <w:rFonts w:hint="eastAsia"/>
                <w:lang w:eastAsia="zh-CN"/>
              </w:rPr>
              <w:t>No</w:t>
            </w:r>
          </w:p>
        </w:tc>
        <w:tc>
          <w:tcPr>
            <w:tcW w:w="1287" w:type="dxa"/>
            <w:tcBorders>
              <w:top w:val="single" w:sz="2" w:space="0" w:color="auto"/>
              <w:left w:val="single" w:sz="2" w:space="0" w:color="auto"/>
              <w:bottom w:val="single" w:sz="2" w:space="0" w:color="auto"/>
              <w:right w:val="single" w:sz="2" w:space="0" w:color="auto"/>
            </w:tcBorders>
          </w:tcPr>
          <w:p w14:paraId="65E3DD09" w14:textId="3EC260D6" w:rsidR="00EA78A4" w:rsidRDefault="00870F8F" w:rsidP="005F004F">
            <w:pPr>
              <w:pStyle w:val="TAL"/>
              <w:rPr>
                <w:lang w:eastAsia="zh-CN"/>
              </w:rPr>
            </w:pPr>
            <w:r>
              <w:rPr>
                <w:lang w:eastAsia="zh-CN"/>
              </w:rPr>
              <w:t>F</w:t>
            </w:r>
            <w:r>
              <w:rPr>
                <w:rFonts w:hint="eastAsia"/>
                <w:lang w:eastAsia="zh-CN"/>
              </w:rPr>
              <w:t>requency gap is 1Mhz from</w:t>
            </w:r>
            <w:r w:rsidR="009B685B">
              <w:rPr>
                <w:rFonts w:hint="eastAsia"/>
                <w:lang w:eastAsia="zh-CN"/>
              </w:rPr>
              <w:t xml:space="preserve"> 716MHz to 717MHz. the UL co-existence frequency range is located at </w:t>
            </w:r>
            <w:r w:rsidR="009B685B" w:rsidRPr="009B685B">
              <w:rPr>
                <w:lang w:eastAsia="zh-CN"/>
              </w:rPr>
              <w:t>1 MHz below the Band n29 downlink operating band</w:t>
            </w:r>
            <w:r w:rsidR="009B685B">
              <w:rPr>
                <w:rFonts w:hint="eastAsia"/>
                <w:lang w:eastAsia="zh-CN"/>
              </w:rPr>
              <w:t>.</w:t>
            </w:r>
          </w:p>
        </w:tc>
      </w:tr>
      <w:tr w:rsidR="00155E70" w:rsidRPr="008307D3" w14:paraId="133D8709" w14:textId="71A388EB" w:rsidTr="00DB6698">
        <w:trPr>
          <w:cantSplit/>
          <w:jc w:val="center"/>
        </w:trPr>
        <w:tc>
          <w:tcPr>
            <w:tcW w:w="0" w:type="auto"/>
            <w:tcBorders>
              <w:top w:val="single" w:sz="2" w:space="0" w:color="auto"/>
              <w:left w:val="single" w:sz="2" w:space="0" w:color="auto"/>
              <w:bottom w:val="single" w:sz="2" w:space="0" w:color="auto"/>
              <w:right w:val="single" w:sz="2" w:space="0" w:color="auto"/>
            </w:tcBorders>
          </w:tcPr>
          <w:p w14:paraId="5F030DF4" w14:textId="44FCFE29" w:rsidR="00EA78A4" w:rsidRPr="008307D3" w:rsidRDefault="00EA78A4" w:rsidP="005F004F">
            <w:pPr>
              <w:pStyle w:val="TAC"/>
            </w:pPr>
            <w:r w:rsidRPr="00F95B02">
              <w:rPr>
                <w:rFonts w:cs="Arial"/>
                <w:lang w:eastAsia="ko-KR"/>
              </w:rPr>
              <w:lastRenderedPageBreak/>
              <w:t>NR Band n86</w:t>
            </w:r>
          </w:p>
        </w:tc>
        <w:tc>
          <w:tcPr>
            <w:tcW w:w="0" w:type="auto"/>
            <w:tcBorders>
              <w:top w:val="single" w:sz="2" w:space="0" w:color="auto"/>
              <w:left w:val="single" w:sz="2" w:space="0" w:color="auto"/>
              <w:bottom w:val="single" w:sz="2" w:space="0" w:color="auto"/>
              <w:right w:val="single" w:sz="2" w:space="0" w:color="auto"/>
            </w:tcBorders>
          </w:tcPr>
          <w:p w14:paraId="133B341E" w14:textId="3A72271B" w:rsidR="00EA78A4" w:rsidRPr="00A17161" w:rsidRDefault="00EA78A4" w:rsidP="005F004F">
            <w:pPr>
              <w:pStyle w:val="TAC"/>
              <w:rPr>
                <w:highlight w:val="yellow"/>
              </w:rPr>
            </w:pPr>
            <w:r w:rsidRPr="00A17161">
              <w:rPr>
                <w:highlight w:val="yellow"/>
              </w:rPr>
              <w:t>1710 – 1780 MHz</w:t>
            </w:r>
          </w:p>
        </w:tc>
        <w:tc>
          <w:tcPr>
            <w:tcW w:w="0" w:type="auto"/>
            <w:tcBorders>
              <w:top w:val="single" w:sz="2" w:space="0" w:color="auto"/>
              <w:left w:val="single" w:sz="2" w:space="0" w:color="auto"/>
              <w:bottom w:val="single" w:sz="2" w:space="0" w:color="auto"/>
              <w:right w:val="single" w:sz="2" w:space="0" w:color="auto"/>
            </w:tcBorders>
          </w:tcPr>
          <w:p w14:paraId="614B1AA5" w14:textId="4853118C" w:rsidR="00EA78A4" w:rsidRPr="00F95B02" w:rsidRDefault="00EA78A4" w:rsidP="005F004F">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194A0B2E" w14:textId="35D5006D" w:rsidR="00EA78A4" w:rsidRPr="00F95B02" w:rsidRDefault="00EA78A4" w:rsidP="005F004F">
            <w:pPr>
              <w:pStyle w:val="TAC"/>
              <w:rPr>
                <w:rFonts w:cs="Arial"/>
                <w:lang w:eastAsia="ko-KR"/>
              </w:rPr>
            </w:pPr>
            <w:r w:rsidRPr="00F95B02">
              <w:rPr>
                <w:rFonts w:cs="Arial"/>
                <w:lang w:eastAsia="ko-KR"/>
              </w:rPr>
              <w:t>1 MHz</w:t>
            </w:r>
          </w:p>
        </w:tc>
        <w:tc>
          <w:tcPr>
            <w:tcW w:w="0" w:type="auto"/>
            <w:tcBorders>
              <w:top w:val="single" w:sz="2" w:space="0" w:color="auto"/>
              <w:left w:val="single" w:sz="2" w:space="0" w:color="auto"/>
              <w:bottom w:val="single" w:sz="2" w:space="0" w:color="auto"/>
              <w:right w:val="single" w:sz="2" w:space="0" w:color="auto"/>
            </w:tcBorders>
          </w:tcPr>
          <w:p w14:paraId="489B9204" w14:textId="477E23E6" w:rsidR="00EA78A4" w:rsidRPr="00F95B02" w:rsidRDefault="00EA78A4" w:rsidP="005F004F">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14:paraId="19A752D7" w14:textId="6A23C509" w:rsidR="00EA78A4" w:rsidRPr="00F95B02" w:rsidRDefault="00EA78A4" w:rsidP="005F004F">
            <w:pPr>
              <w:pStyle w:val="TAL"/>
              <w:rPr>
                <w:rFonts w:cs="Arial"/>
                <w:lang w:eastAsia="ko-KR"/>
              </w:rPr>
            </w:pPr>
            <w:r>
              <w:t>n66</w:t>
            </w:r>
          </w:p>
        </w:tc>
        <w:tc>
          <w:tcPr>
            <w:tcW w:w="0" w:type="auto"/>
            <w:tcBorders>
              <w:top w:val="single" w:sz="2" w:space="0" w:color="auto"/>
              <w:left w:val="single" w:sz="2" w:space="0" w:color="auto"/>
              <w:bottom w:val="single" w:sz="2" w:space="0" w:color="auto"/>
              <w:right w:val="single" w:sz="2" w:space="0" w:color="auto"/>
            </w:tcBorders>
          </w:tcPr>
          <w:p w14:paraId="3190EDCC" w14:textId="794AEA78" w:rsidR="00EA78A4" w:rsidRPr="00F95B02" w:rsidRDefault="00EA78A4" w:rsidP="005F004F">
            <w:pPr>
              <w:pStyle w:val="TAL"/>
              <w:rPr>
                <w:rFonts w:cs="Arial"/>
                <w:lang w:eastAsia="ko-KR"/>
              </w:rPr>
            </w:pPr>
            <w:r w:rsidRPr="00F332FE">
              <w:rPr>
                <w:highlight w:val="yellow"/>
              </w:rPr>
              <w:t>1710 – 1780</w:t>
            </w:r>
          </w:p>
        </w:tc>
        <w:tc>
          <w:tcPr>
            <w:tcW w:w="0" w:type="auto"/>
            <w:tcBorders>
              <w:top w:val="single" w:sz="2" w:space="0" w:color="auto"/>
              <w:left w:val="single" w:sz="2" w:space="0" w:color="auto"/>
              <w:bottom w:val="single" w:sz="2" w:space="0" w:color="auto"/>
              <w:right w:val="single" w:sz="2" w:space="0" w:color="auto"/>
            </w:tcBorders>
          </w:tcPr>
          <w:p w14:paraId="28B68904" w14:textId="4A11F5A1" w:rsidR="00EA78A4" w:rsidRPr="00F95B02" w:rsidRDefault="00EA78A4" w:rsidP="005F004F">
            <w:pPr>
              <w:pStyle w:val="TAL"/>
              <w:rPr>
                <w:rFonts w:cs="Arial"/>
                <w:lang w:eastAsia="ko-KR"/>
              </w:rPr>
            </w:pPr>
            <w:r>
              <w:t>2110 – 2200</w:t>
            </w:r>
          </w:p>
        </w:tc>
        <w:tc>
          <w:tcPr>
            <w:tcW w:w="0" w:type="auto"/>
            <w:tcBorders>
              <w:top w:val="single" w:sz="2" w:space="0" w:color="auto"/>
              <w:left w:val="single" w:sz="2" w:space="0" w:color="auto"/>
              <w:bottom w:val="single" w:sz="2" w:space="0" w:color="auto"/>
              <w:right w:val="single" w:sz="2" w:space="0" w:color="auto"/>
            </w:tcBorders>
          </w:tcPr>
          <w:p w14:paraId="7487E601" w14:textId="2E08FAE1" w:rsidR="00EA78A4" w:rsidRPr="00F95B02" w:rsidRDefault="00EA78A4" w:rsidP="005F004F">
            <w:pPr>
              <w:pStyle w:val="TAL"/>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07DA6659" w14:textId="7781582E" w:rsidR="00EA78A4" w:rsidRDefault="009B685B" w:rsidP="005F004F">
            <w:pPr>
              <w:pStyle w:val="TAL"/>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29C899BB" w14:textId="601E0AE0" w:rsidR="00EA78A4" w:rsidRDefault="009B685B" w:rsidP="005F004F">
            <w:pPr>
              <w:pStyle w:val="TAL"/>
              <w:rPr>
                <w:lang w:eastAsia="zh-CN"/>
              </w:rPr>
            </w:pPr>
            <w:r>
              <w:rPr>
                <w:rFonts w:hint="eastAsia"/>
                <w:lang w:eastAsia="zh-CN"/>
              </w:rPr>
              <w:t>No</w:t>
            </w:r>
          </w:p>
        </w:tc>
      </w:tr>
      <w:tr w:rsidR="00155E70" w:rsidRPr="008307D3" w14:paraId="5B391D98" w14:textId="0FBE663D" w:rsidTr="00DB6698">
        <w:trPr>
          <w:cantSplit/>
          <w:jc w:val="center"/>
        </w:trPr>
        <w:tc>
          <w:tcPr>
            <w:tcW w:w="0" w:type="auto"/>
            <w:tcBorders>
              <w:top w:val="single" w:sz="4" w:space="0" w:color="auto"/>
              <w:left w:val="single" w:sz="2" w:space="0" w:color="auto"/>
              <w:bottom w:val="single" w:sz="4" w:space="0" w:color="auto"/>
              <w:right w:val="single" w:sz="2" w:space="0" w:color="auto"/>
            </w:tcBorders>
          </w:tcPr>
          <w:p w14:paraId="643D2984" w14:textId="5BBBB11B" w:rsidR="00EA78A4" w:rsidRPr="00F95B02" w:rsidRDefault="00EA78A4" w:rsidP="00BB73AE">
            <w:pPr>
              <w:pStyle w:val="TAC"/>
              <w:rPr>
                <w:rFonts w:cs="Arial"/>
                <w:lang w:eastAsia="ko-KR"/>
              </w:rPr>
            </w:pPr>
            <w:r w:rsidRPr="00AF45D8">
              <w:rPr>
                <w:rFonts w:cs="Arial"/>
                <w:szCs w:val="18"/>
                <w:lang w:eastAsia="ko-KR"/>
              </w:rPr>
              <w:t>E-UTRA Band 87</w:t>
            </w:r>
            <w:r>
              <w:rPr>
                <w:rFonts w:cs="Arial"/>
                <w:szCs w:val="18"/>
                <w:lang w:eastAsia="ko-KR"/>
              </w:rPr>
              <w:t xml:space="preserve"> or NR Band n87</w:t>
            </w:r>
          </w:p>
        </w:tc>
        <w:tc>
          <w:tcPr>
            <w:tcW w:w="0" w:type="auto"/>
            <w:tcBorders>
              <w:top w:val="single" w:sz="2" w:space="0" w:color="auto"/>
              <w:left w:val="single" w:sz="2" w:space="0" w:color="auto"/>
              <w:bottom w:val="single" w:sz="2" w:space="0" w:color="auto"/>
              <w:right w:val="single" w:sz="2" w:space="0" w:color="auto"/>
            </w:tcBorders>
          </w:tcPr>
          <w:p w14:paraId="196EAA29" w14:textId="5446E745" w:rsidR="00EA78A4" w:rsidRPr="00F95B02" w:rsidRDefault="00EA78A4" w:rsidP="00BB73AE">
            <w:pPr>
              <w:pStyle w:val="TAC"/>
            </w:pPr>
            <w:r w:rsidRPr="00A17161">
              <w:rPr>
                <w:rFonts w:cs="Arial"/>
                <w:szCs w:val="18"/>
                <w:highlight w:val="yellow"/>
              </w:rPr>
              <w:t>410 – 415 MHz</w:t>
            </w:r>
          </w:p>
        </w:tc>
        <w:tc>
          <w:tcPr>
            <w:tcW w:w="0" w:type="auto"/>
            <w:tcBorders>
              <w:top w:val="single" w:sz="2" w:space="0" w:color="auto"/>
              <w:left w:val="single" w:sz="2" w:space="0" w:color="auto"/>
              <w:bottom w:val="single" w:sz="2" w:space="0" w:color="auto"/>
              <w:right w:val="single" w:sz="2" w:space="0" w:color="auto"/>
            </w:tcBorders>
          </w:tcPr>
          <w:p w14:paraId="4582AE60" w14:textId="42C6EFE0" w:rsidR="00EA78A4" w:rsidRPr="00F95B02" w:rsidRDefault="00EA78A4" w:rsidP="00BB73AE">
            <w:pPr>
              <w:pStyle w:val="TAC"/>
              <w:rPr>
                <w:rFonts w:cs="Arial"/>
                <w:lang w:eastAsia="ko-KR"/>
              </w:rPr>
            </w:pPr>
            <w:r w:rsidRPr="00AF45D8">
              <w:rPr>
                <w:rFonts w:cs="Arial"/>
                <w:szCs w:val="18"/>
              </w:rPr>
              <w:t xml:space="preserve">-49 </w:t>
            </w:r>
            <w:proofErr w:type="spellStart"/>
            <w:r w:rsidRPr="00AF45D8">
              <w:rPr>
                <w:rFonts w:cs="Arial"/>
                <w:szCs w:val="18"/>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41687DA7" w14:textId="7979182E" w:rsidR="00EA78A4" w:rsidRPr="00F95B02" w:rsidRDefault="00EA78A4" w:rsidP="00BB73AE">
            <w:pPr>
              <w:pStyle w:val="TAC"/>
              <w:rPr>
                <w:rFonts w:cs="Arial"/>
                <w:lang w:eastAsia="ko-KR"/>
              </w:rPr>
            </w:pPr>
            <w:r w:rsidRPr="00AF45D8">
              <w:rPr>
                <w:rFonts w:cs="Arial"/>
                <w:szCs w:val="18"/>
              </w:rPr>
              <w:t>1 MHz</w:t>
            </w:r>
          </w:p>
        </w:tc>
        <w:tc>
          <w:tcPr>
            <w:tcW w:w="0" w:type="auto"/>
            <w:tcBorders>
              <w:top w:val="single" w:sz="2" w:space="0" w:color="auto"/>
              <w:left w:val="single" w:sz="2" w:space="0" w:color="auto"/>
              <w:bottom w:val="single" w:sz="2" w:space="0" w:color="auto"/>
              <w:right w:val="single" w:sz="2" w:space="0" w:color="auto"/>
            </w:tcBorders>
          </w:tcPr>
          <w:p w14:paraId="60A95545" w14:textId="35A19040" w:rsidR="00EA78A4" w:rsidRPr="00F95B02" w:rsidRDefault="00EA78A4" w:rsidP="00BB73AE">
            <w:pPr>
              <w:pStyle w:val="TAL"/>
              <w:rPr>
                <w:rFonts w:cs="Arial"/>
                <w:lang w:eastAsia="ko-KR"/>
              </w:rPr>
            </w:pPr>
            <w:r>
              <w:rPr>
                <w:rFonts w:cs="Arial"/>
                <w:lang w:eastAsia="ko-KR"/>
              </w:rPr>
              <w:t>This requirement does not apply to BS operating in band n87, 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14:paraId="5FD4B209" w14:textId="1FBA2BBC" w:rsidR="00EA78A4" w:rsidRDefault="00EA78A4" w:rsidP="00BB73AE">
            <w:pPr>
              <w:pStyle w:val="TAL"/>
              <w:rPr>
                <w:rFonts w:cs="Arial"/>
                <w:lang w:eastAsia="ko-KR"/>
              </w:rPr>
            </w:pPr>
            <w:r>
              <w:t>n87</w:t>
            </w:r>
          </w:p>
        </w:tc>
        <w:tc>
          <w:tcPr>
            <w:tcW w:w="0" w:type="auto"/>
            <w:tcBorders>
              <w:top w:val="single" w:sz="2" w:space="0" w:color="auto"/>
              <w:left w:val="single" w:sz="2" w:space="0" w:color="auto"/>
              <w:bottom w:val="single" w:sz="2" w:space="0" w:color="auto"/>
              <w:right w:val="single" w:sz="2" w:space="0" w:color="auto"/>
            </w:tcBorders>
          </w:tcPr>
          <w:p w14:paraId="752F9A89" w14:textId="442C7DA6" w:rsidR="00EA78A4" w:rsidRDefault="00EA78A4" w:rsidP="00BB73AE">
            <w:pPr>
              <w:pStyle w:val="TAL"/>
              <w:rPr>
                <w:rFonts w:cs="Arial"/>
                <w:lang w:eastAsia="ko-KR"/>
              </w:rPr>
            </w:pPr>
            <w:r w:rsidRPr="0097598B">
              <w:rPr>
                <w:highlight w:val="yellow"/>
              </w:rPr>
              <w:t>410 - 415</w:t>
            </w:r>
          </w:p>
        </w:tc>
        <w:tc>
          <w:tcPr>
            <w:tcW w:w="0" w:type="auto"/>
            <w:tcBorders>
              <w:top w:val="single" w:sz="2" w:space="0" w:color="auto"/>
              <w:left w:val="single" w:sz="2" w:space="0" w:color="auto"/>
              <w:bottom w:val="single" w:sz="2" w:space="0" w:color="auto"/>
              <w:right w:val="single" w:sz="2" w:space="0" w:color="auto"/>
            </w:tcBorders>
          </w:tcPr>
          <w:p w14:paraId="2411B3D0" w14:textId="79DD258A" w:rsidR="00EA78A4" w:rsidRDefault="00EA78A4" w:rsidP="00BB73AE">
            <w:pPr>
              <w:pStyle w:val="TAL"/>
              <w:rPr>
                <w:rFonts w:cs="Arial"/>
                <w:lang w:eastAsia="ko-KR"/>
              </w:rPr>
            </w:pPr>
            <w:r>
              <w:t>420 – 425</w:t>
            </w:r>
          </w:p>
        </w:tc>
        <w:tc>
          <w:tcPr>
            <w:tcW w:w="0" w:type="auto"/>
            <w:tcBorders>
              <w:top w:val="single" w:sz="2" w:space="0" w:color="auto"/>
              <w:left w:val="single" w:sz="2" w:space="0" w:color="auto"/>
              <w:bottom w:val="single" w:sz="2" w:space="0" w:color="auto"/>
              <w:right w:val="single" w:sz="2" w:space="0" w:color="auto"/>
            </w:tcBorders>
          </w:tcPr>
          <w:p w14:paraId="0B15B9F7" w14:textId="33F60FFA" w:rsidR="00EA78A4" w:rsidRDefault="00EA78A4" w:rsidP="00BB73AE">
            <w:pPr>
              <w:pStyle w:val="TAL"/>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5268F5C0" w14:textId="0AFD2541" w:rsidR="00EA78A4" w:rsidRDefault="009B685B" w:rsidP="00BB73AE">
            <w:pPr>
              <w:pStyle w:val="TAL"/>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1664FAB2" w14:textId="6988C193" w:rsidR="00EA78A4" w:rsidRDefault="009B685B" w:rsidP="00BB73AE">
            <w:pPr>
              <w:pStyle w:val="TAL"/>
              <w:rPr>
                <w:lang w:eastAsia="zh-CN"/>
              </w:rPr>
            </w:pPr>
            <w:r>
              <w:rPr>
                <w:rFonts w:hint="eastAsia"/>
                <w:lang w:eastAsia="zh-CN"/>
              </w:rPr>
              <w:t>No</w:t>
            </w:r>
          </w:p>
        </w:tc>
      </w:tr>
      <w:tr w:rsidR="00155E70" w:rsidRPr="008307D3" w14:paraId="4F543FC1" w14:textId="3AF22B8C" w:rsidTr="00DB6698">
        <w:trPr>
          <w:cantSplit/>
          <w:jc w:val="center"/>
        </w:trPr>
        <w:tc>
          <w:tcPr>
            <w:tcW w:w="0" w:type="auto"/>
            <w:vMerge w:val="restart"/>
            <w:tcBorders>
              <w:top w:val="single" w:sz="4" w:space="0" w:color="auto"/>
              <w:left w:val="single" w:sz="2" w:space="0" w:color="auto"/>
              <w:right w:val="single" w:sz="2" w:space="0" w:color="auto"/>
            </w:tcBorders>
          </w:tcPr>
          <w:p w14:paraId="12BC007C" w14:textId="76B49A47" w:rsidR="00EA78A4" w:rsidRPr="00F95B02" w:rsidRDefault="00EA78A4" w:rsidP="00BB73AE">
            <w:pPr>
              <w:pStyle w:val="TAC"/>
              <w:rPr>
                <w:rFonts w:cs="Arial"/>
                <w:lang w:eastAsia="ko-KR"/>
              </w:rPr>
            </w:pPr>
            <w:r w:rsidRPr="00AF45D8">
              <w:rPr>
                <w:rFonts w:cs="Arial"/>
                <w:szCs w:val="18"/>
                <w:lang w:eastAsia="ko-KR"/>
              </w:rPr>
              <w:t xml:space="preserve">E-UTRA </w:t>
            </w:r>
            <w:r w:rsidRPr="00AF45D8">
              <w:rPr>
                <w:rFonts w:cs="Arial"/>
                <w:szCs w:val="18"/>
                <w:lang w:eastAsia="ko-KR"/>
              </w:rPr>
              <w:lastRenderedPageBreak/>
              <w:t>Band 88</w:t>
            </w:r>
            <w:r>
              <w:rPr>
                <w:rFonts w:cs="Arial"/>
                <w:szCs w:val="18"/>
                <w:lang w:eastAsia="ko-KR"/>
              </w:rPr>
              <w:t xml:space="preserve"> or NR Band n88</w:t>
            </w:r>
          </w:p>
        </w:tc>
        <w:tc>
          <w:tcPr>
            <w:tcW w:w="0" w:type="auto"/>
            <w:vMerge w:val="restart"/>
            <w:tcBorders>
              <w:top w:val="single" w:sz="2" w:space="0" w:color="auto"/>
              <w:left w:val="single" w:sz="2" w:space="0" w:color="auto"/>
              <w:right w:val="single" w:sz="2" w:space="0" w:color="auto"/>
            </w:tcBorders>
          </w:tcPr>
          <w:p w14:paraId="516B59E5" w14:textId="7B830290" w:rsidR="00EA78A4" w:rsidRPr="00A17161" w:rsidRDefault="00EA78A4" w:rsidP="00BB73AE">
            <w:pPr>
              <w:pStyle w:val="TAC"/>
              <w:rPr>
                <w:highlight w:val="yellow"/>
              </w:rPr>
            </w:pPr>
            <w:r w:rsidRPr="00A17161">
              <w:rPr>
                <w:rFonts w:cs="Arial"/>
                <w:szCs w:val="18"/>
                <w:highlight w:val="yellow"/>
              </w:rPr>
              <w:lastRenderedPageBreak/>
              <w:t xml:space="preserve">412 – 417 </w:t>
            </w:r>
            <w:r w:rsidRPr="00A17161">
              <w:rPr>
                <w:rFonts w:cs="Arial"/>
                <w:szCs w:val="18"/>
                <w:highlight w:val="yellow"/>
              </w:rPr>
              <w:lastRenderedPageBreak/>
              <w:t>MHz</w:t>
            </w:r>
          </w:p>
        </w:tc>
        <w:tc>
          <w:tcPr>
            <w:tcW w:w="0" w:type="auto"/>
            <w:vMerge w:val="restart"/>
            <w:tcBorders>
              <w:top w:val="single" w:sz="2" w:space="0" w:color="auto"/>
              <w:left w:val="single" w:sz="2" w:space="0" w:color="auto"/>
              <w:right w:val="single" w:sz="2" w:space="0" w:color="auto"/>
            </w:tcBorders>
          </w:tcPr>
          <w:p w14:paraId="1E649460" w14:textId="46CE68D8" w:rsidR="00EA78A4" w:rsidRPr="00F95B02" w:rsidRDefault="00EA78A4" w:rsidP="00BB73AE">
            <w:pPr>
              <w:pStyle w:val="TAC"/>
              <w:rPr>
                <w:rFonts w:cs="Arial"/>
                <w:lang w:eastAsia="ko-KR"/>
              </w:rPr>
            </w:pPr>
            <w:r w:rsidRPr="00AF45D8">
              <w:rPr>
                <w:rFonts w:cs="Arial"/>
                <w:szCs w:val="18"/>
              </w:rPr>
              <w:lastRenderedPageBreak/>
              <w:t xml:space="preserve">-49 </w:t>
            </w:r>
            <w:proofErr w:type="spellStart"/>
            <w:r w:rsidRPr="00AF45D8">
              <w:rPr>
                <w:rFonts w:cs="Arial"/>
                <w:szCs w:val="18"/>
              </w:rPr>
              <w:lastRenderedPageBreak/>
              <w:t>dBm</w:t>
            </w:r>
            <w:proofErr w:type="spellEnd"/>
          </w:p>
        </w:tc>
        <w:tc>
          <w:tcPr>
            <w:tcW w:w="0" w:type="auto"/>
            <w:vMerge w:val="restart"/>
            <w:tcBorders>
              <w:top w:val="single" w:sz="2" w:space="0" w:color="auto"/>
              <w:left w:val="single" w:sz="2" w:space="0" w:color="auto"/>
              <w:right w:val="single" w:sz="2" w:space="0" w:color="auto"/>
            </w:tcBorders>
          </w:tcPr>
          <w:p w14:paraId="139CF182" w14:textId="4351AC82" w:rsidR="00EA78A4" w:rsidRPr="00F95B02" w:rsidRDefault="00EA78A4" w:rsidP="00BB73AE">
            <w:pPr>
              <w:pStyle w:val="TAC"/>
              <w:rPr>
                <w:rFonts w:cs="Arial"/>
                <w:lang w:eastAsia="ko-KR"/>
              </w:rPr>
            </w:pPr>
            <w:r w:rsidRPr="00AF45D8">
              <w:rPr>
                <w:rFonts w:cs="Arial"/>
                <w:szCs w:val="18"/>
              </w:rPr>
              <w:lastRenderedPageBreak/>
              <w:t>1 MHz</w:t>
            </w:r>
          </w:p>
        </w:tc>
        <w:tc>
          <w:tcPr>
            <w:tcW w:w="0" w:type="auto"/>
            <w:vMerge w:val="restart"/>
            <w:tcBorders>
              <w:top w:val="single" w:sz="2" w:space="0" w:color="auto"/>
              <w:left w:val="single" w:sz="2" w:space="0" w:color="auto"/>
              <w:right w:val="single" w:sz="2" w:space="0" w:color="auto"/>
            </w:tcBorders>
          </w:tcPr>
          <w:p w14:paraId="06E9B869" w14:textId="2F53E18D" w:rsidR="00EA78A4" w:rsidRPr="00F95B02" w:rsidRDefault="00EA78A4" w:rsidP="00BB73AE">
            <w:pPr>
              <w:pStyle w:val="TAL"/>
              <w:rPr>
                <w:rFonts w:cs="Arial"/>
                <w:lang w:eastAsia="ko-KR"/>
              </w:rPr>
            </w:pPr>
            <w:r>
              <w:rPr>
                <w:rFonts w:cs="Arial"/>
                <w:lang w:eastAsia="ko-KR"/>
              </w:rPr>
              <w:t xml:space="preserve">This requirement does </w:t>
            </w:r>
            <w:r>
              <w:rPr>
                <w:rFonts w:cs="Arial"/>
                <w:lang w:eastAsia="ko-KR"/>
              </w:rPr>
              <w:lastRenderedPageBreak/>
              <w:t>not apply to BS operating in band n88, since it is already covered by the requirement in clause 6.6.5.2.2.</w:t>
            </w:r>
            <w:r w:rsidRPr="00F95B02">
              <w:rPr>
                <w:rFonts w:cs="Arial"/>
                <w:lang w:eastAsia="ko-KR"/>
              </w:rPr>
              <w:t xml:space="preserve"> This requirement does not apply to BS operating in Band n</w:t>
            </w:r>
            <w:r>
              <w:rPr>
                <w:rFonts w:cs="Arial"/>
                <w:lang w:eastAsia="ko-KR"/>
              </w:rPr>
              <w:t>87.</w:t>
            </w:r>
          </w:p>
        </w:tc>
        <w:tc>
          <w:tcPr>
            <w:tcW w:w="0" w:type="auto"/>
            <w:tcBorders>
              <w:top w:val="single" w:sz="2" w:space="0" w:color="auto"/>
              <w:left w:val="single" w:sz="2" w:space="0" w:color="auto"/>
              <w:bottom w:val="single" w:sz="2" w:space="0" w:color="auto"/>
              <w:right w:val="single" w:sz="2" w:space="0" w:color="auto"/>
            </w:tcBorders>
          </w:tcPr>
          <w:p w14:paraId="402BD934" w14:textId="75B06D85" w:rsidR="00EA78A4" w:rsidRDefault="00EA78A4" w:rsidP="00BB73AE">
            <w:pPr>
              <w:pStyle w:val="TAL"/>
              <w:rPr>
                <w:rFonts w:cs="Arial"/>
                <w:lang w:eastAsia="ko-KR"/>
              </w:rPr>
            </w:pPr>
            <w:r>
              <w:lastRenderedPageBreak/>
              <w:t>n88</w:t>
            </w:r>
          </w:p>
        </w:tc>
        <w:tc>
          <w:tcPr>
            <w:tcW w:w="0" w:type="auto"/>
            <w:tcBorders>
              <w:top w:val="single" w:sz="2" w:space="0" w:color="auto"/>
              <w:left w:val="single" w:sz="2" w:space="0" w:color="auto"/>
              <w:bottom w:val="single" w:sz="2" w:space="0" w:color="auto"/>
              <w:right w:val="single" w:sz="2" w:space="0" w:color="auto"/>
            </w:tcBorders>
          </w:tcPr>
          <w:p w14:paraId="2CFCC4D9" w14:textId="0C6681C1" w:rsidR="00EA78A4" w:rsidRDefault="00EA78A4" w:rsidP="00BB73AE">
            <w:pPr>
              <w:pStyle w:val="TAL"/>
              <w:rPr>
                <w:rFonts w:cs="Arial"/>
                <w:lang w:eastAsia="ko-KR"/>
              </w:rPr>
            </w:pPr>
            <w:r w:rsidRPr="00F5476D">
              <w:rPr>
                <w:highlight w:val="yellow"/>
              </w:rPr>
              <w:t>412 - 417</w:t>
            </w:r>
          </w:p>
        </w:tc>
        <w:tc>
          <w:tcPr>
            <w:tcW w:w="0" w:type="auto"/>
            <w:tcBorders>
              <w:top w:val="single" w:sz="2" w:space="0" w:color="auto"/>
              <w:left w:val="single" w:sz="2" w:space="0" w:color="auto"/>
              <w:bottom w:val="single" w:sz="2" w:space="0" w:color="auto"/>
              <w:right w:val="single" w:sz="2" w:space="0" w:color="auto"/>
            </w:tcBorders>
          </w:tcPr>
          <w:p w14:paraId="3727CE00" w14:textId="538C74F2" w:rsidR="00EA78A4" w:rsidRDefault="00EA78A4" w:rsidP="00BB73AE">
            <w:pPr>
              <w:pStyle w:val="TAL"/>
              <w:rPr>
                <w:rFonts w:cs="Arial"/>
                <w:lang w:eastAsia="ko-KR"/>
              </w:rPr>
            </w:pPr>
            <w:r>
              <w:t>422 - 427</w:t>
            </w:r>
          </w:p>
        </w:tc>
        <w:tc>
          <w:tcPr>
            <w:tcW w:w="0" w:type="auto"/>
            <w:tcBorders>
              <w:top w:val="single" w:sz="2" w:space="0" w:color="auto"/>
              <w:left w:val="single" w:sz="2" w:space="0" w:color="auto"/>
              <w:bottom w:val="single" w:sz="2" w:space="0" w:color="auto"/>
              <w:right w:val="single" w:sz="2" w:space="0" w:color="auto"/>
            </w:tcBorders>
          </w:tcPr>
          <w:p w14:paraId="6911AC73" w14:textId="4E6F4BB8" w:rsidR="00EA78A4" w:rsidRDefault="00EA78A4" w:rsidP="00BB73AE">
            <w:pPr>
              <w:pStyle w:val="TAL"/>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245C0490" w14:textId="2633B8C5" w:rsidR="00EA78A4" w:rsidRDefault="009B685B" w:rsidP="00BB73AE">
            <w:pPr>
              <w:pStyle w:val="TAL"/>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777D6C21" w14:textId="338DE1D3" w:rsidR="00EA78A4" w:rsidRDefault="009B685B" w:rsidP="00BB73AE">
            <w:pPr>
              <w:pStyle w:val="TAL"/>
              <w:rPr>
                <w:lang w:eastAsia="zh-CN"/>
              </w:rPr>
            </w:pPr>
            <w:r>
              <w:rPr>
                <w:rFonts w:hint="eastAsia"/>
                <w:lang w:eastAsia="zh-CN"/>
              </w:rPr>
              <w:t>No</w:t>
            </w:r>
          </w:p>
        </w:tc>
      </w:tr>
      <w:tr w:rsidR="00155E70" w:rsidRPr="008307D3" w14:paraId="1C394BC8" w14:textId="21AA18C3" w:rsidTr="00DB6698">
        <w:trPr>
          <w:cantSplit/>
          <w:jc w:val="center"/>
        </w:trPr>
        <w:tc>
          <w:tcPr>
            <w:tcW w:w="0" w:type="auto"/>
            <w:vMerge/>
            <w:tcBorders>
              <w:left w:val="single" w:sz="2" w:space="0" w:color="auto"/>
              <w:bottom w:val="single" w:sz="2" w:space="0" w:color="auto"/>
              <w:right w:val="single" w:sz="2" w:space="0" w:color="auto"/>
            </w:tcBorders>
          </w:tcPr>
          <w:p w14:paraId="6B291148" w14:textId="77777777" w:rsidR="00EA78A4" w:rsidRPr="00F95B02" w:rsidRDefault="00EA78A4" w:rsidP="00BB73AE">
            <w:pPr>
              <w:pStyle w:val="TAC"/>
              <w:rPr>
                <w:rFonts w:cs="Arial"/>
                <w:lang w:eastAsia="ko-KR"/>
              </w:rPr>
            </w:pPr>
          </w:p>
        </w:tc>
        <w:tc>
          <w:tcPr>
            <w:tcW w:w="0" w:type="auto"/>
            <w:vMerge/>
            <w:tcBorders>
              <w:left w:val="single" w:sz="2" w:space="0" w:color="auto"/>
              <w:bottom w:val="single" w:sz="2" w:space="0" w:color="auto"/>
              <w:right w:val="single" w:sz="2" w:space="0" w:color="auto"/>
            </w:tcBorders>
          </w:tcPr>
          <w:p w14:paraId="2188EFCB" w14:textId="77777777" w:rsidR="00EA78A4" w:rsidRPr="00A17161" w:rsidRDefault="00EA78A4" w:rsidP="00BB73AE">
            <w:pPr>
              <w:pStyle w:val="TAC"/>
              <w:rPr>
                <w:rFonts w:cs="Arial"/>
                <w:szCs w:val="18"/>
                <w:highlight w:val="yellow"/>
              </w:rPr>
            </w:pPr>
          </w:p>
        </w:tc>
        <w:tc>
          <w:tcPr>
            <w:tcW w:w="0" w:type="auto"/>
            <w:vMerge/>
            <w:tcBorders>
              <w:left w:val="single" w:sz="2" w:space="0" w:color="auto"/>
              <w:bottom w:val="single" w:sz="2" w:space="0" w:color="auto"/>
              <w:right w:val="single" w:sz="2" w:space="0" w:color="auto"/>
            </w:tcBorders>
          </w:tcPr>
          <w:p w14:paraId="1D640328" w14:textId="77777777" w:rsidR="00EA78A4" w:rsidRPr="00AF45D8" w:rsidRDefault="00EA78A4" w:rsidP="00BB73AE">
            <w:pPr>
              <w:pStyle w:val="TAC"/>
              <w:rPr>
                <w:rFonts w:cs="Arial"/>
                <w:szCs w:val="18"/>
              </w:rPr>
            </w:pPr>
          </w:p>
        </w:tc>
        <w:tc>
          <w:tcPr>
            <w:tcW w:w="0" w:type="auto"/>
            <w:vMerge/>
            <w:tcBorders>
              <w:left w:val="single" w:sz="2" w:space="0" w:color="auto"/>
              <w:bottom w:val="single" w:sz="2" w:space="0" w:color="auto"/>
              <w:right w:val="single" w:sz="2" w:space="0" w:color="auto"/>
            </w:tcBorders>
          </w:tcPr>
          <w:p w14:paraId="20D9E927" w14:textId="77777777" w:rsidR="00EA78A4" w:rsidRPr="00AF45D8" w:rsidRDefault="00EA78A4" w:rsidP="00BB73AE">
            <w:pPr>
              <w:pStyle w:val="TAC"/>
              <w:rPr>
                <w:rFonts w:cs="Arial"/>
                <w:szCs w:val="18"/>
              </w:rPr>
            </w:pPr>
          </w:p>
        </w:tc>
        <w:tc>
          <w:tcPr>
            <w:tcW w:w="0" w:type="auto"/>
            <w:vMerge/>
            <w:tcBorders>
              <w:left w:val="single" w:sz="2" w:space="0" w:color="auto"/>
              <w:bottom w:val="single" w:sz="2" w:space="0" w:color="auto"/>
              <w:right w:val="single" w:sz="2" w:space="0" w:color="auto"/>
            </w:tcBorders>
          </w:tcPr>
          <w:p w14:paraId="62D24BEA" w14:textId="77777777" w:rsidR="00EA78A4" w:rsidRDefault="00EA78A4" w:rsidP="00BB73AE">
            <w:pPr>
              <w:pStyle w:val="TAL"/>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14:paraId="38B74C8A" w14:textId="32B5D918" w:rsidR="00EA78A4" w:rsidRDefault="00EA78A4" w:rsidP="00BB73AE">
            <w:pPr>
              <w:pStyle w:val="TAL"/>
              <w:rPr>
                <w:rFonts w:cs="Arial"/>
                <w:lang w:eastAsia="ko-KR"/>
              </w:rPr>
            </w:pPr>
            <w:r>
              <w:t>n87</w:t>
            </w:r>
          </w:p>
        </w:tc>
        <w:tc>
          <w:tcPr>
            <w:tcW w:w="0" w:type="auto"/>
            <w:tcBorders>
              <w:top w:val="single" w:sz="2" w:space="0" w:color="auto"/>
              <w:left w:val="single" w:sz="2" w:space="0" w:color="auto"/>
              <w:bottom w:val="single" w:sz="2" w:space="0" w:color="auto"/>
              <w:right w:val="single" w:sz="2" w:space="0" w:color="auto"/>
            </w:tcBorders>
          </w:tcPr>
          <w:p w14:paraId="6B001FA0" w14:textId="05562B98" w:rsidR="00EA78A4" w:rsidRDefault="00EA78A4" w:rsidP="00BB73AE">
            <w:pPr>
              <w:pStyle w:val="TAL"/>
              <w:rPr>
                <w:rFonts w:cs="Arial"/>
                <w:lang w:eastAsia="ko-KR"/>
              </w:rPr>
            </w:pPr>
            <w:r w:rsidRPr="00F5476D">
              <w:rPr>
                <w:highlight w:val="yellow"/>
              </w:rPr>
              <w:t>410 - 415</w:t>
            </w:r>
          </w:p>
        </w:tc>
        <w:tc>
          <w:tcPr>
            <w:tcW w:w="0" w:type="auto"/>
            <w:tcBorders>
              <w:top w:val="single" w:sz="2" w:space="0" w:color="auto"/>
              <w:left w:val="single" w:sz="2" w:space="0" w:color="auto"/>
              <w:bottom w:val="single" w:sz="2" w:space="0" w:color="auto"/>
              <w:right w:val="single" w:sz="2" w:space="0" w:color="auto"/>
            </w:tcBorders>
          </w:tcPr>
          <w:p w14:paraId="7ECA20A0" w14:textId="55D322E9" w:rsidR="00EA78A4" w:rsidRDefault="00EA78A4" w:rsidP="00BB73AE">
            <w:pPr>
              <w:pStyle w:val="TAL"/>
              <w:rPr>
                <w:rFonts w:cs="Arial"/>
                <w:lang w:eastAsia="ko-KR"/>
              </w:rPr>
            </w:pPr>
            <w:r>
              <w:t>420 – 425</w:t>
            </w:r>
          </w:p>
        </w:tc>
        <w:tc>
          <w:tcPr>
            <w:tcW w:w="0" w:type="auto"/>
            <w:tcBorders>
              <w:top w:val="single" w:sz="2" w:space="0" w:color="auto"/>
              <w:left w:val="single" w:sz="2" w:space="0" w:color="auto"/>
              <w:bottom w:val="single" w:sz="2" w:space="0" w:color="auto"/>
              <w:right w:val="single" w:sz="2" w:space="0" w:color="auto"/>
            </w:tcBorders>
          </w:tcPr>
          <w:p w14:paraId="2B52A2B9" w14:textId="1FEF236E" w:rsidR="00EA78A4" w:rsidRDefault="00EA78A4" w:rsidP="00BB73AE">
            <w:pPr>
              <w:pStyle w:val="TAL"/>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06952C74" w14:textId="133FDCFB" w:rsidR="00EA78A4" w:rsidRDefault="0049772B" w:rsidP="00BB73AE">
            <w:pPr>
              <w:pStyle w:val="TAL"/>
              <w:rPr>
                <w:lang w:eastAsia="zh-CN"/>
              </w:rPr>
            </w:pPr>
            <w:r>
              <w:rPr>
                <w:rFonts w:hint="eastAsia"/>
                <w:lang w:eastAsia="zh-CN"/>
              </w:rPr>
              <w:t>Partial</w:t>
            </w:r>
            <w:r w:rsidR="00992CBB">
              <w:rPr>
                <w:rFonts w:hint="eastAsia"/>
                <w:lang w:eastAsia="zh-CN"/>
              </w:rPr>
              <w:t xml:space="preserve"> overlapping, the rest is 415-417MHz.</w:t>
            </w:r>
          </w:p>
        </w:tc>
        <w:tc>
          <w:tcPr>
            <w:tcW w:w="1287" w:type="dxa"/>
            <w:tcBorders>
              <w:top w:val="single" w:sz="2" w:space="0" w:color="auto"/>
              <w:left w:val="single" w:sz="2" w:space="0" w:color="auto"/>
              <w:bottom w:val="single" w:sz="2" w:space="0" w:color="auto"/>
              <w:right w:val="single" w:sz="2" w:space="0" w:color="auto"/>
            </w:tcBorders>
          </w:tcPr>
          <w:p w14:paraId="1584C48A" w14:textId="36DF39BC" w:rsidR="00EA78A4" w:rsidRDefault="003C5FE7" w:rsidP="00BB73AE">
            <w:pPr>
              <w:pStyle w:val="TAL"/>
              <w:rPr>
                <w:lang w:eastAsia="zh-CN"/>
              </w:rPr>
            </w:pPr>
            <w:r>
              <w:rPr>
                <w:lang w:eastAsia="zh-CN"/>
              </w:rPr>
              <w:t>F</w:t>
            </w:r>
            <w:r>
              <w:rPr>
                <w:rFonts w:hint="eastAsia"/>
                <w:lang w:eastAsia="zh-CN"/>
              </w:rPr>
              <w:t xml:space="preserve">requency gap is </w:t>
            </w:r>
            <w:proofErr w:type="gramStart"/>
            <w:r>
              <w:rPr>
                <w:rFonts w:hint="eastAsia"/>
                <w:lang w:eastAsia="zh-CN"/>
              </w:rPr>
              <w:t>3MHz,</w:t>
            </w:r>
            <w:proofErr w:type="gramEnd"/>
            <w:r>
              <w:rPr>
                <w:rFonts w:hint="eastAsia"/>
                <w:lang w:eastAsia="zh-CN"/>
              </w:rPr>
              <w:t xml:space="preserve"> the UL co-existence frequency range is located at </w:t>
            </w:r>
            <w:r w:rsidR="00C101AF">
              <w:rPr>
                <w:rFonts w:hint="eastAsia"/>
                <w:lang w:eastAsia="zh-CN"/>
              </w:rPr>
              <w:t>3MHz below band n87 downlink operating band, but no special note?</w:t>
            </w:r>
          </w:p>
        </w:tc>
      </w:tr>
      <w:tr w:rsidR="00155E70" w:rsidRPr="008307D3" w14:paraId="0DDC93C2" w14:textId="2174917D" w:rsidTr="00DB6698">
        <w:trPr>
          <w:cantSplit/>
          <w:jc w:val="center"/>
        </w:trPr>
        <w:tc>
          <w:tcPr>
            <w:tcW w:w="0" w:type="auto"/>
            <w:tcBorders>
              <w:top w:val="single" w:sz="2" w:space="0" w:color="auto"/>
              <w:left w:val="single" w:sz="2" w:space="0" w:color="auto"/>
              <w:bottom w:val="single" w:sz="2" w:space="0" w:color="auto"/>
              <w:right w:val="single" w:sz="2" w:space="0" w:color="auto"/>
            </w:tcBorders>
          </w:tcPr>
          <w:p w14:paraId="08651266" w14:textId="38AF3573" w:rsidR="00EA78A4" w:rsidRPr="008307D3" w:rsidRDefault="00EA78A4" w:rsidP="005F004F">
            <w:pPr>
              <w:pStyle w:val="TAC"/>
            </w:pPr>
            <w:r w:rsidRPr="00F95B02">
              <w:rPr>
                <w:rFonts w:cs="Arial"/>
                <w:lang w:eastAsia="ko-KR"/>
              </w:rPr>
              <w:lastRenderedPageBreak/>
              <w:t>NR Band n89</w:t>
            </w:r>
          </w:p>
        </w:tc>
        <w:tc>
          <w:tcPr>
            <w:tcW w:w="0" w:type="auto"/>
            <w:tcBorders>
              <w:top w:val="single" w:sz="2" w:space="0" w:color="auto"/>
              <w:left w:val="single" w:sz="2" w:space="0" w:color="auto"/>
              <w:bottom w:val="single" w:sz="2" w:space="0" w:color="auto"/>
              <w:right w:val="single" w:sz="2" w:space="0" w:color="auto"/>
            </w:tcBorders>
          </w:tcPr>
          <w:p w14:paraId="287F9B70" w14:textId="621D2BAD" w:rsidR="00EA78A4" w:rsidRPr="00A17161" w:rsidRDefault="00EA78A4" w:rsidP="005F004F">
            <w:pPr>
              <w:pStyle w:val="TAC"/>
              <w:rPr>
                <w:highlight w:val="yellow"/>
              </w:rPr>
            </w:pPr>
            <w:r w:rsidRPr="00A17161">
              <w:rPr>
                <w:rFonts w:cs="Arial"/>
                <w:highlight w:val="yellow"/>
              </w:rPr>
              <w:t>824 – 849 MHz</w:t>
            </w:r>
          </w:p>
        </w:tc>
        <w:tc>
          <w:tcPr>
            <w:tcW w:w="0" w:type="auto"/>
            <w:tcBorders>
              <w:top w:val="single" w:sz="2" w:space="0" w:color="auto"/>
              <w:left w:val="single" w:sz="2" w:space="0" w:color="auto"/>
              <w:bottom w:val="single" w:sz="2" w:space="0" w:color="auto"/>
              <w:right w:val="single" w:sz="2" w:space="0" w:color="auto"/>
            </w:tcBorders>
          </w:tcPr>
          <w:p w14:paraId="427ADCFF" w14:textId="14218084" w:rsidR="00EA78A4" w:rsidRPr="00F95B02" w:rsidRDefault="00EA78A4" w:rsidP="005F004F">
            <w:pPr>
              <w:pStyle w:val="TAC"/>
              <w:rPr>
                <w:rFonts w:cs="Arial"/>
                <w:lang w:eastAsia="ko-KR"/>
              </w:rPr>
            </w:pPr>
            <w:r w:rsidRPr="00F95B02">
              <w:rPr>
                <w:rFonts w:cs="Arial"/>
              </w:rPr>
              <w:t xml:space="preserve">-49 </w:t>
            </w:r>
            <w:proofErr w:type="spellStart"/>
            <w:r w:rsidRPr="00F95B02">
              <w:rPr>
                <w:rFonts w:cs="Arial"/>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7E7CFD26" w14:textId="644BF44F" w:rsidR="00EA78A4" w:rsidRPr="00F95B02" w:rsidRDefault="00EA78A4" w:rsidP="005F004F">
            <w:pPr>
              <w:pStyle w:val="TAC"/>
              <w:rPr>
                <w:rFonts w:cs="Arial"/>
                <w:lang w:eastAsia="ko-KR"/>
              </w:rPr>
            </w:pPr>
            <w:r w:rsidRPr="00F95B02">
              <w:rPr>
                <w:rFonts w:cs="Arial"/>
              </w:rPr>
              <w:t>1 MHz</w:t>
            </w:r>
          </w:p>
        </w:tc>
        <w:tc>
          <w:tcPr>
            <w:tcW w:w="0" w:type="auto"/>
            <w:tcBorders>
              <w:top w:val="single" w:sz="2" w:space="0" w:color="auto"/>
              <w:left w:val="single" w:sz="2" w:space="0" w:color="auto"/>
              <w:bottom w:val="single" w:sz="2" w:space="0" w:color="auto"/>
              <w:right w:val="single" w:sz="2" w:space="0" w:color="auto"/>
            </w:tcBorders>
          </w:tcPr>
          <w:p w14:paraId="1C0884D5" w14:textId="50E868EB" w:rsidR="00EA78A4" w:rsidRPr="00F95B02" w:rsidRDefault="00EA78A4" w:rsidP="005F004F">
            <w:pPr>
              <w:pStyle w:val="TAL"/>
              <w:rPr>
                <w:rFonts w:cs="Arial"/>
                <w:lang w:eastAsia="ko-KR"/>
              </w:rPr>
            </w:pPr>
            <w:r w:rsidRPr="00F95B02">
              <w:rPr>
                <w:rFonts w:cs="Arial"/>
                <w:lang w:eastAsia="ko-KR"/>
              </w:rPr>
              <w:t>This requirement does not apply to BS operating in band n5, 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14:paraId="2949DC20" w14:textId="5E7BDA71" w:rsidR="00EA78A4" w:rsidRPr="00F95B02" w:rsidRDefault="00EA78A4" w:rsidP="005F004F">
            <w:pPr>
              <w:pStyle w:val="TAL"/>
              <w:rPr>
                <w:rFonts w:cs="Arial"/>
                <w:lang w:eastAsia="ko-KR"/>
              </w:rPr>
            </w:pPr>
            <w:r>
              <w:t>n5</w:t>
            </w:r>
          </w:p>
        </w:tc>
        <w:tc>
          <w:tcPr>
            <w:tcW w:w="0" w:type="auto"/>
            <w:tcBorders>
              <w:top w:val="single" w:sz="2" w:space="0" w:color="auto"/>
              <w:left w:val="single" w:sz="2" w:space="0" w:color="auto"/>
              <w:bottom w:val="single" w:sz="2" w:space="0" w:color="auto"/>
              <w:right w:val="single" w:sz="2" w:space="0" w:color="auto"/>
            </w:tcBorders>
          </w:tcPr>
          <w:p w14:paraId="613E47F9" w14:textId="5078194F" w:rsidR="00EA78A4" w:rsidRPr="00F95B02" w:rsidRDefault="00EA78A4" w:rsidP="005F004F">
            <w:pPr>
              <w:pStyle w:val="TAL"/>
              <w:rPr>
                <w:rFonts w:cs="Arial"/>
                <w:lang w:eastAsia="ko-KR"/>
              </w:rPr>
            </w:pPr>
            <w:r w:rsidRPr="0024581B">
              <w:rPr>
                <w:highlight w:val="yellow"/>
              </w:rPr>
              <w:t>824 – 849</w:t>
            </w:r>
          </w:p>
        </w:tc>
        <w:tc>
          <w:tcPr>
            <w:tcW w:w="0" w:type="auto"/>
            <w:tcBorders>
              <w:top w:val="single" w:sz="2" w:space="0" w:color="auto"/>
              <w:left w:val="single" w:sz="2" w:space="0" w:color="auto"/>
              <w:bottom w:val="single" w:sz="2" w:space="0" w:color="auto"/>
              <w:right w:val="single" w:sz="2" w:space="0" w:color="auto"/>
            </w:tcBorders>
          </w:tcPr>
          <w:p w14:paraId="3A3C5E97" w14:textId="2A6FD9FF" w:rsidR="00EA78A4" w:rsidRPr="00F95B02" w:rsidRDefault="00EA78A4" w:rsidP="005F004F">
            <w:pPr>
              <w:pStyle w:val="TAL"/>
              <w:rPr>
                <w:rFonts w:cs="Arial"/>
                <w:lang w:eastAsia="ko-KR"/>
              </w:rPr>
            </w:pPr>
            <w:r>
              <w:t>869 – 894</w:t>
            </w:r>
          </w:p>
        </w:tc>
        <w:tc>
          <w:tcPr>
            <w:tcW w:w="0" w:type="auto"/>
            <w:tcBorders>
              <w:top w:val="single" w:sz="2" w:space="0" w:color="auto"/>
              <w:left w:val="single" w:sz="2" w:space="0" w:color="auto"/>
              <w:bottom w:val="single" w:sz="2" w:space="0" w:color="auto"/>
              <w:right w:val="single" w:sz="2" w:space="0" w:color="auto"/>
            </w:tcBorders>
          </w:tcPr>
          <w:p w14:paraId="4E39A778" w14:textId="200ACD80" w:rsidR="00EA78A4" w:rsidRPr="00F95B02" w:rsidRDefault="00EA78A4" w:rsidP="005F004F">
            <w:pPr>
              <w:pStyle w:val="TAL"/>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0B2DBEB2" w14:textId="528B2965" w:rsidR="00EA78A4" w:rsidRDefault="00482247" w:rsidP="005F004F">
            <w:pPr>
              <w:pStyle w:val="TAL"/>
              <w:rPr>
                <w:lang w:eastAsia="zh-CN"/>
              </w:rPr>
            </w:pPr>
            <w:r>
              <w:rPr>
                <w:lang w:eastAsia="zh-CN"/>
              </w:rPr>
              <w:t>F</w:t>
            </w:r>
            <w:r>
              <w:rPr>
                <w:rFonts w:hint="eastAsia"/>
                <w:lang w:eastAsia="zh-CN"/>
              </w:rPr>
              <w:t>ull overlapping</w:t>
            </w:r>
          </w:p>
        </w:tc>
        <w:tc>
          <w:tcPr>
            <w:tcW w:w="1287" w:type="dxa"/>
            <w:tcBorders>
              <w:top w:val="single" w:sz="2" w:space="0" w:color="auto"/>
              <w:left w:val="single" w:sz="2" w:space="0" w:color="auto"/>
              <w:bottom w:val="single" w:sz="2" w:space="0" w:color="auto"/>
              <w:right w:val="single" w:sz="2" w:space="0" w:color="auto"/>
            </w:tcBorders>
          </w:tcPr>
          <w:p w14:paraId="0FFE3A76" w14:textId="3EC8F540" w:rsidR="00EA78A4" w:rsidRDefault="00482247" w:rsidP="005F004F">
            <w:pPr>
              <w:pStyle w:val="TAL"/>
              <w:rPr>
                <w:lang w:eastAsia="zh-CN"/>
              </w:rPr>
            </w:pPr>
            <w:r>
              <w:rPr>
                <w:rFonts w:hint="eastAsia"/>
                <w:lang w:eastAsia="zh-CN"/>
              </w:rPr>
              <w:t>No</w:t>
            </w:r>
          </w:p>
        </w:tc>
      </w:tr>
      <w:tr w:rsidR="00155E70" w:rsidRPr="008307D3" w14:paraId="0A3A670F" w14:textId="27157060" w:rsidTr="00DB6698">
        <w:trPr>
          <w:cantSplit/>
          <w:jc w:val="center"/>
        </w:trPr>
        <w:tc>
          <w:tcPr>
            <w:tcW w:w="0" w:type="auto"/>
            <w:tcBorders>
              <w:top w:val="single" w:sz="4" w:space="0" w:color="auto"/>
              <w:left w:val="single" w:sz="2" w:space="0" w:color="auto"/>
              <w:bottom w:val="single" w:sz="2" w:space="0" w:color="auto"/>
              <w:right w:val="single" w:sz="2" w:space="0" w:color="auto"/>
            </w:tcBorders>
          </w:tcPr>
          <w:p w14:paraId="46E2BE7A" w14:textId="0FAD33A8" w:rsidR="00EA78A4" w:rsidRPr="008307D3" w:rsidRDefault="00EA78A4" w:rsidP="00135497">
            <w:pPr>
              <w:pStyle w:val="TAC"/>
            </w:pPr>
            <w:r w:rsidRPr="00F95B02">
              <w:rPr>
                <w:rFonts w:cs="Arial"/>
                <w:lang w:eastAsia="ko-KR"/>
              </w:rPr>
              <w:t>NR Band n91</w:t>
            </w:r>
          </w:p>
        </w:tc>
        <w:tc>
          <w:tcPr>
            <w:tcW w:w="0" w:type="auto"/>
            <w:tcBorders>
              <w:top w:val="single" w:sz="2" w:space="0" w:color="auto"/>
              <w:left w:val="single" w:sz="2" w:space="0" w:color="auto"/>
              <w:bottom w:val="single" w:sz="2" w:space="0" w:color="auto"/>
              <w:right w:val="single" w:sz="2" w:space="0" w:color="auto"/>
            </w:tcBorders>
          </w:tcPr>
          <w:p w14:paraId="03B23487" w14:textId="7D905E85" w:rsidR="00EA78A4" w:rsidRPr="00F95B02" w:rsidRDefault="00EA78A4" w:rsidP="00135497">
            <w:pPr>
              <w:pStyle w:val="TAC"/>
              <w:rPr>
                <w:rFonts w:cs="Arial"/>
              </w:rPr>
            </w:pPr>
            <w:r w:rsidRPr="00A17161">
              <w:rPr>
                <w:rFonts w:cs="Arial"/>
                <w:highlight w:val="yellow"/>
              </w:rPr>
              <w:t>832 – 862 MHz</w:t>
            </w:r>
          </w:p>
        </w:tc>
        <w:tc>
          <w:tcPr>
            <w:tcW w:w="0" w:type="auto"/>
            <w:tcBorders>
              <w:top w:val="single" w:sz="2" w:space="0" w:color="auto"/>
              <w:left w:val="single" w:sz="2" w:space="0" w:color="auto"/>
              <w:bottom w:val="single" w:sz="2" w:space="0" w:color="auto"/>
              <w:right w:val="single" w:sz="2" w:space="0" w:color="auto"/>
            </w:tcBorders>
          </w:tcPr>
          <w:p w14:paraId="6695C93A" w14:textId="26871DBD" w:rsidR="00EA78A4" w:rsidRPr="00F95B02" w:rsidRDefault="00EA78A4" w:rsidP="00135497">
            <w:pPr>
              <w:pStyle w:val="TAC"/>
              <w:rPr>
                <w:rFonts w:cs="Arial"/>
              </w:rPr>
            </w:pPr>
            <w:r w:rsidRPr="00F95B02">
              <w:rPr>
                <w:rFonts w:cs="Arial"/>
              </w:rPr>
              <w:t xml:space="preserve">-49 </w:t>
            </w:r>
            <w:proofErr w:type="spellStart"/>
            <w:r w:rsidRPr="00F95B02">
              <w:rPr>
                <w:rFonts w:cs="Arial"/>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1B559A07" w14:textId="288C943C" w:rsidR="00EA78A4" w:rsidRPr="00F95B02" w:rsidRDefault="00EA78A4" w:rsidP="00135497">
            <w:pPr>
              <w:pStyle w:val="TAC"/>
              <w:rPr>
                <w:rFonts w:cs="Arial"/>
              </w:rPr>
            </w:pPr>
            <w:r w:rsidRPr="00F95B02">
              <w:rPr>
                <w:rFonts w:cs="Arial"/>
              </w:rPr>
              <w:t>1 MHz</w:t>
            </w:r>
          </w:p>
        </w:tc>
        <w:tc>
          <w:tcPr>
            <w:tcW w:w="0" w:type="auto"/>
            <w:tcBorders>
              <w:top w:val="single" w:sz="2" w:space="0" w:color="auto"/>
              <w:left w:val="single" w:sz="2" w:space="0" w:color="auto"/>
              <w:bottom w:val="single" w:sz="2" w:space="0" w:color="auto"/>
              <w:right w:val="single" w:sz="2" w:space="0" w:color="auto"/>
            </w:tcBorders>
          </w:tcPr>
          <w:p w14:paraId="3E02BDDC" w14:textId="6AEE2B56" w:rsidR="00EA78A4" w:rsidRPr="00F95B02" w:rsidRDefault="00EA78A4" w:rsidP="00135497">
            <w:pPr>
              <w:pStyle w:val="TAL"/>
              <w:rPr>
                <w:rFonts w:cs="Arial"/>
                <w:lang w:eastAsia="ko-KR"/>
              </w:rPr>
            </w:pPr>
            <w:r>
              <w:rPr>
                <w:rFonts w:cs="Arial"/>
                <w:lang w:eastAsia="ko-KR"/>
              </w:rPr>
              <w:t>This requirement does not apply to BS operating in band n20, 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14:paraId="3C349E5A" w14:textId="10BC652E" w:rsidR="00EA78A4" w:rsidRDefault="00EA78A4" w:rsidP="00135497">
            <w:pPr>
              <w:pStyle w:val="TAL"/>
              <w:rPr>
                <w:rFonts w:cs="Arial"/>
                <w:lang w:eastAsia="ko-KR"/>
              </w:rPr>
            </w:pPr>
            <w:r>
              <w:t>n20</w:t>
            </w:r>
          </w:p>
        </w:tc>
        <w:tc>
          <w:tcPr>
            <w:tcW w:w="0" w:type="auto"/>
            <w:tcBorders>
              <w:top w:val="single" w:sz="2" w:space="0" w:color="auto"/>
              <w:left w:val="single" w:sz="2" w:space="0" w:color="auto"/>
              <w:bottom w:val="single" w:sz="2" w:space="0" w:color="auto"/>
              <w:right w:val="single" w:sz="2" w:space="0" w:color="auto"/>
            </w:tcBorders>
          </w:tcPr>
          <w:p w14:paraId="3E0C9BA7" w14:textId="26823CC0" w:rsidR="00EA78A4" w:rsidRDefault="00EA78A4" w:rsidP="00135497">
            <w:pPr>
              <w:pStyle w:val="TAL"/>
              <w:rPr>
                <w:rFonts w:cs="Arial"/>
                <w:lang w:eastAsia="ko-KR"/>
              </w:rPr>
            </w:pPr>
            <w:r w:rsidRPr="000B6219">
              <w:rPr>
                <w:highlight w:val="yellow"/>
              </w:rPr>
              <w:t>832 – 862</w:t>
            </w:r>
          </w:p>
        </w:tc>
        <w:tc>
          <w:tcPr>
            <w:tcW w:w="0" w:type="auto"/>
            <w:tcBorders>
              <w:top w:val="single" w:sz="2" w:space="0" w:color="auto"/>
              <w:left w:val="single" w:sz="2" w:space="0" w:color="auto"/>
              <w:bottom w:val="single" w:sz="2" w:space="0" w:color="auto"/>
              <w:right w:val="single" w:sz="2" w:space="0" w:color="auto"/>
            </w:tcBorders>
          </w:tcPr>
          <w:p w14:paraId="4A08FA5B" w14:textId="6D615D93" w:rsidR="00EA78A4" w:rsidRDefault="00EA78A4" w:rsidP="00135497">
            <w:pPr>
              <w:pStyle w:val="TAL"/>
              <w:rPr>
                <w:rFonts w:cs="Arial"/>
                <w:lang w:eastAsia="ko-KR"/>
              </w:rPr>
            </w:pPr>
            <w:r>
              <w:t>791 – 821</w:t>
            </w:r>
          </w:p>
        </w:tc>
        <w:tc>
          <w:tcPr>
            <w:tcW w:w="0" w:type="auto"/>
            <w:tcBorders>
              <w:top w:val="single" w:sz="2" w:space="0" w:color="auto"/>
              <w:left w:val="single" w:sz="2" w:space="0" w:color="auto"/>
              <w:bottom w:val="single" w:sz="2" w:space="0" w:color="auto"/>
              <w:right w:val="single" w:sz="2" w:space="0" w:color="auto"/>
            </w:tcBorders>
          </w:tcPr>
          <w:p w14:paraId="62FFC2CD" w14:textId="4B4FC9B6" w:rsidR="00EA78A4" w:rsidRDefault="00EA78A4" w:rsidP="00135497">
            <w:pPr>
              <w:pStyle w:val="TAL"/>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2170E67D" w14:textId="1158E20D" w:rsidR="00EA78A4" w:rsidRDefault="00482247" w:rsidP="00135497">
            <w:pPr>
              <w:pStyle w:val="TAL"/>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7C84CC7E" w14:textId="7B740ABE" w:rsidR="00EA78A4" w:rsidRDefault="00482247" w:rsidP="00135497">
            <w:pPr>
              <w:pStyle w:val="TAL"/>
              <w:rPr>
                <w:lang w:eastAsia="zh-CN"/>
              </w:rPr>
            </w:pPr>
            <w:r>
              <w:rPr>
                <w:rFonts w:hint="eastAsia"/>
                <w:lang w:eastAsia="zh-CN"/>
              </w:rPr>
              <w:t>No</w:t>
            </w:r>
          </w:p>
        </w:tc>
      </w:tr>
      <w:tr w:rsidR="00155E70" w:rsidRPr="008307D3" w14:paraId="7B112F34" w14:textId="0DA5F1C4" w:rsidTr="00DB6698">
        <w:trPr>
          <w:cantSplit/>
          <w:jc w:val="center"/>
        </w:trPr>
        <w:tc>
          <w:tcPr>
            <w:tcW w:w="0" w:type="auto"/>
            <w:tcBorders>
              <w:top w:val="single" w:sz="4" w:space="0" w:color="auto"/>
              <w:left w:val="single" w:sz="2" w:space="0" w:color="auto"/>
              <w:bottom w:val="single" w:sz="2" w:space="0" w:color="auto"/>
              <w:right w:val="single" w:sz="2" w:space="0" w:color="auto"/>
            </w:tcBorders>
          </w:tcPr>
          <w:p w14:paraId="7C18A317" w14:textId="70D84B4C" w:rsidR="00EA78A4" w:rsidRPr="008307D3" w:rsidRDefault="00EA78A4" w:rsidP="00135497">
            <w:pPr>
              <w:pStyle w:val="TAC"/>
            </w:pPr>
            <w:r w:rsidRPr="00F95B02">
              <w:rPr>
                <w:rFonts w:cs="Arial"/>
                <w:lang w:eastAsia="ko-KR"/>
              </w:rPr>
              <w:t>NR Band n92</w:t>
            </w:r>
          </w:p>
        </w:tc>
        <w:tc>
          <w:tcPr>
            <w:tcW w:w="0" w:type="auto"/>
            <w:tcBorders>
              <w:top w:val="single" w:sz="2" w:space="0" w:color="auto"/>
              <w:left w:val="single" w:sz="2" w:space="0" w:color="auto"/>
              <w:bottom w:val="single" w:sz="2" w:space="0" w:color="auto"/>
              <w:right w:val="single" w:sz="2" w:space="0" w:color="auto"/>
            </w:tcBorders>
          </w:tcPr>
          <w:p w14:paraId="58359939" w14:textId="5D4CD028" w:rsidR="00EA78A4" w:rsidRPr="00F95B02" w:rsidRDefault="00EA78A4" w:rsidP="00135497">
            <w:pPr>
              <w:pStyle w:val="TAC"/>
              <w:rPr>
                <w:rFonts w:cs="Arial"/>
              </w:rPr>
            </w:pPr>
            <w:r w:rsidRPr="00A17161">
              <w:rPr>
                <w:rFonts w:cs="Arial"/>
                <w:highlight w:val="yellow"/>
              </w:rPr>
              <w:t>832 – 862 MHz</w:t>
            </w:r>
          </w:p>
        </w:tc>
        <w:tc>
          <w:tcPr>
            <w:tcW w:w="0" w:type="auto"/>
            <w:tcBorders>
              <w:top w:val="single" w:sz="2" w:space="0" w:color="auto"/>
              <w:left w:val="single" w:sz="2" w:space="0" w:color="auto"/>
              <w:bottom w:val="single" w:sz="2" w:space="0" w:color="auto"/>
              <w:right w:val="single" w:sz="2" w:space="0" w:color="auto"/>
            </w:tcBorders>
          </w:tcPr>
          <w:p w14:paraId="1B4400E4" w14:textId="66DA6885" w:rsidR="00EA78A4" w:rsidRPr="00F95B02" w:rsidRDefault="00EA78A4" w:rsidP="00135497">
            <w:pPr>
              <w:pStyle w:val="TAC"/>
              <w:rPr>
                <w:rFonts w:cs="Arial"/>
              </w:rPr>
            </w:pPr>
            <w:r w:rsidRPr="00F95B02">
              <w:rPr>
                <w:rFonts w:cs="Arial"/>
              </w:rPr>
              <w:t xml:space="preserve">-49 </w:t>
            </w:r>
            <w:proofErr w:type="spellStart"/>
            <w:r w:rsidRPr="00F95B02">
              <w:rPr>
                <w:rFonts w:cs="Arial"/>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1AE2F4DC" w14:textId="63E895EC" w:rsidR="00EA78A4" w:rsidRPr="00F95B02" w:rsidRDefault="00EA78A4" w:rsidP="00135497">
            <w:pPr>
              <w:pStyle w:val="TAC"/>
              <w:rPr>
                <w:rFonts w:cs="Arial"/>
              </w:rPr>
            </w:pPr>
            <w:r w:rsidRPr="00F95B02">
              <w:rPr>
                <w:rFonts w:cs="Arial"/>
              </w:rPr>
              <w:t>1 MHz</w:t>
            </w:r>
          </w:p>
        </w:tc>
        <w:tc>
          <w:tcPr>
            <w:tcW w:w="0" w:type="auto"/>
            <w:tcBorders>
              <w:top w:val="single" w:sz="2" w:space="0" w:color="auto"/>
              <w:left w:val="single" w:sz="2" w:space="0" w:color="auto"/>
              <w:bottom w:val="single" w:sz="2" w:space="0" w:color="auto"/>
              <w:right w:val="single" w:sz="2" w:space="0" w:color="auto"/>
            </w:tcBorders>
          </w:tcPr>
          <w:p w14:paraId="0FD86115" w14:textId="25484B1D" w:rsidR="00EA78A4" w:rsidRPr="00F95B02" w:rsidRDefault="00EA78A4" w:rsidP="00135497">
            <w:pPr>
              <w:pStyle w:val="TAL"/>
              <w:rPr>
                <w:rFonts w:cs="Arial"/>
                <w:lang w:eastAsia="ko-KR"/>
              </w:rPr>
            </w:pPr>
            <w:r>
              <w:rPr>
                <w:rFonts w:cs="Arial"/>
                <w:lang w:eastAsia="ko-KR"/>
              </w:rPr>
              <w:t>This requirement does not apply to BS operating in band n20, 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14:paraId="6639F3EF" w14:textId="577CB4F1" w:rsidR="00EA78A4" w:rsidRDefault="00EA78A4" w:rsidP="00135497">
            <w:pPr>
              <w:pStyle w:val="TAL"/>
              <w:rPr>
                <w:rFonts w:cs="Arial"/>
                <w:lang w:eastAsia="ko-KR"/>
              </w:rPr>
            </w:pPr>
            <w:r>
              <w:t>n20</w:t>
            </w:r>
          </w:p>
        </w:tc>
        <w:tc>
          <w:tcPr>
            <w:tcW w:w="0" w:type="auto"/>
            <w:tcBorders>
              <w:top w:val="single" w:sz="2" w:space="0" w:color="auto"/>
              <w:left w:val="single" w:sz="2" w:space="0" w:color="auto"/>
              <w:bottom w:val="single" w:sz="2" w:space="0" w:color="auto"/>
              <w:right w:val="single" w:sz="2" w:space="0" w:color="auto"/>
            </w:tcBorders>
          </w:tcPr>
          <w:p w14:paraId="0104CE32" w14:textId="663675D6" w:rsidR="00EA78A4" w:rsidRDefault="00EA78A4" w:rsidP="00135497">
            <w:pPr>
              <w:pStyle w:val="TAL"/>
              <w:rPr>
                <w:rFonts w:cs="Arial"/>
                <w:lang w:eastAsia="ko-KR"/>
              </w:rPr>
            </w:pPr>
            <w:r w:rsidRPr="009879AF">
              <w:rPr>
                <w:highlight w:val="yellow"/>
              </w:rPr>
              <w:t>832 – 862</w:t>
            </w:r>
          </w:p>
        </w:tc>
        <w:tc>
          <w:tcPr>
            <w:tcW w:w="0" w:type="auto"/>
            <w:tcBorders>
              <w:top w:val="single" w:sz="2" w:space="0" w:color="auto"/>
              <w:left w:val="single" w:sz="2" w:space="0" w:color="auto"/>
              <w:bottom w:val="single" w:sz="2" w:space="0" w:color="auto"/>
              <w:right w:val="single" w:sz="2" w:space="0" w:color="auto"/>
            </w:tcBorders>
          </w:tcPr>
          <w:p w14:paraId="6311AA00" w14:textId="52538F59" w:rsidR="00EA78A4" w:rsidRDefault="00EA78A4" w:rsidP="00135497">
            <w:pPr>
              <w:pStyle w:val="TAL"/>
              <w:rPr>
                <w:rFonts w:cs="Arial"/>
                <w:lang w:eastAsia="ko-KR"/>
              </w:rPr>
            </w:pPr>
            <w:r>
              <w:t>791 – 821</w:t>
            </w:r>
          </w:p>
        </w:tc>
        <w:tc>
          <w:tcPr>
            <w:tcW w:w="0" w:type="auto"/>
            <w:tcBorders>
              <w:top w:val="single" w:sz="2" w:space="0" w:color="auto"/>
              <w:left w:val="single" w:sz="2" w:space="0" w:color="auto"/>
              <w:bottom w:val="single" w:sz="2" w:space="0" w:color="auto"/>
              <w:right w:val="single" w:sz="2" w:space="0" w:color="auto"/>
            </w:tcBorders>
          </w:tcPr>
          <w:p w14:paraId="3D6D495E" w14:textId="6AAF25CB" w:rsidR="00EA78A4" w:rsidRDefault="00EA78A4" w:rsidP="00135497">
            <w:pPr>
              <w:pStyle w:val="TAL"/>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5A45A9C0" w14:textId="76A571E3" w:rsidR="00EA78A4" w:rsidRDefault="00482247" w:rsidP="00135497">
            <w:pPr>
              <w:pStyle w:val="TAL"/>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3238A693" w14:textId="11F4958F" w:rsidR="00EA78A4" w:rsidRDefault="00482247" w:rsidP="00135497">
            <w:pPr>
              <w:pStyle w:val="TAL"/>
              <w:rPr>
                <w:lang w:eastAsia="zh-CN"/>
              </w:rPr>
            </w:pPr>
            <w:r>
              <w:rPr>
                <w:rFonts w:hint="eastAsia"/>
                <w:lang w:eastAsia="zh-CN"/>
              </w:rPr>
              <w:t>No</w:t>
            </w:r>
          </w:p>
        </w:tc>
      </w:tr>
      <w:tr w:rsidR="00155E70" w:rsidRPr="008307D3" w14:paraId="00CBF679" w14:textId="425B1BFC" w:rsidTr="00DB6698">
        <w:trPr>
          <w:cantSplit/>
          <w:jc w:val="center"/>
        </w:trPr>
        <w:tc>
          <w:tcPr>
            <w:tcW w:w="0" w:type="auto"/>
            <w:tcBorders>
              <w:top w:val="single" w:sz="4" w:space="0" w:color="auto"/>
              <w:left w:val="single" w:sz="2" w:space="0" w:color="auto"/>
              <w:bottom w:val="single" w:sz="2" w:space="0" w:color="auto"/>
              <w:right w:val="single" w:sz="2" w:space="0" w:color="auto"/>
            </w:tcBorders>
          </w:tcPr>
          <w:p w14:paraId="7298F3A3" w14:textId="6304E614" w:rsidR="00EA78A4" w:rsidRPr="008307D3" w:rsidRDefault="00EA78A4" w:rsidP="00135497">
            <w:pPr>
              <w:pStyle w:val="TAC"/>
            </w:pPr>
            <w:r w:rsidRPr="00F95B02">
              <w:rPr>
                <w:rFonts w:cs="Arial"/>
                <w:lang w:eastAsia="ko-KR"/>
              </w:rPr>
              <w:lastRenderedPageBreak/>
              <w:t>NR Band n93</w:t>
            </w:r>
          </w:p>
        </w:tc>
        <w:tc>
          <w:tcPr>
            <w:tcW w:w="0" w:type="auto"/>
            <w:tcBorders>
              <w:top w:val="single" w:sz="2" w:space="0" w:color="auto"/>
              <w:left w:val="single" w:sz="2" w:space="0" w:color="auto"/>
              <w:bottom w:val="single" w:sz="2" w:space="0" w:color="auto"/>
              <w:right w:val="single" w:sz="2" w:space="0" w:color="auto"/>
            </w:tcBorders>
          </w:tcPr>
          <w:p w14:paraId="70C7A0C9" w14:textId="2BBB3E26" w:rsidR="00EA78A4" w:rsidRPr="00F95B02" w:rsidRDefault="00EA78A4" w:rsidP="00135497">
            <w:pPr>
              <w:pStyle w:val="TAC"/>
              <w:rPr>
                <w:rFonts w:cs="Arial"/>
              </w:rPr>
            </w:pPr>
            <w:r w:rsidRPr="00A17161">
              <w:rPr>
                <w:rFonts w:cs="Arial"/>
                <w:highlight w:val="yellow"/>
              </w:rPr>
              <w:t>880 – 915 MHz</w:t>
            </w:r>
          </w:p>
        </w:tc>
        <w:tc>
          <w:tcPr>
            <w:tcW w:w="0" w:type="auto"/>
            <w:tcBorders>
              <w:top w:val="single" w:sz="2" w:space="0" w:color="auto"/>
              <w:left w:val="single" w:sz="2" w:space="0" w:color="auto"/>
              <w:bottom w:val="single" w:sz="2" w:space="0" w:color="auto"/>
              <w:right w:val="single" w:sz="2" w:space="0" w:color="auto"/>
            </w:tcBorders>
          </w:tcPr>
          <w:p w14:paraId="35702081" w14:textId="494C0881" w:rsidR="00EA78A4" w:rsidRPr="00F95B02" w:rsidRDefault="00EA78A4" w:rsidP="00135497">
            <w:pPr>
              <w:pStyle w:val="TAC"/>
              <w:rPr>
                <w:rFonts w:cs="Arial"/>
              </w:rPr>
            </w:pPr>
            <w:r w:rsidRPr="00F95B02">
              <w:rPr>
                <w:rFonts w:cs="Arial"/>
              </w:rPr>
              <w:t xml:space="preserve">-49 </w:t>
            </w:r>
            <w:proofErr w:type="spellStart"/>
            <w:r w:rsidRPr="00F95B02">
              <w:rPr>
                <w:rFonts w:cs="Arial"/>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299BB47B" w14:textId="04EF13E5" w:rsidR="00EA78A4" w:rsidRPr="00F95B02" w:rsidRDefault="00EA78A4" w:rsidP="00135497">
            <w:pPr>
              <w:pStyle w:val="TAC"/>
              <w:rPr>
                <w:rFonts w:cs="Arial"/>
              </w:rPr>
            </w:pPr>
            <w:r w:rsidRPr="00F95B02">
              <w:rPr>
                <w:rFonts w:cs="Arial"/>
              </w:rPr>
              <w:t>1 MHz</w:t>
            </w:r>
          </w:p>
        </w:tc>
        <w:tc>
          <w:tcPr>
            <w:tcW w:w="0" w:type="auto"/>
            <w:tcBorders>
              <w:top w:val="single" w:sz="2" w:space="0" w:color="auto"/>
              <w:left w:val="single" w:sz="2" w:space="0" w:color="auto"/>
              <w:bottom w:val="single" w:sz="2" w:space="0" w:color="auto"/>
              <w:right w:val="single" w:sz="2" w:space="0" w:color="auto"/>
            </w:tcBorders>
          </w:tcPr>
          <w:p w14:paraId="55678E53" w14:textId="412B6498" w:rsidR="00EA78A4" w:rsidRPr="00F95B02" w:rsidRDefault="00EA78A4" w:rsidP="00135497">
            <w:pPr>
              <w:pStyle w:val="TAL"/>
              <w:rPr>
                <w:rFonts w:cs="Arial"/>
                <w:lang w:eastAsia="ko-KR"/>
              </w:rPr>
            </w:pPr>
            <w:r>
              <w:rPr>
                <w:rFonts w:cs="Arial"/>
                <w:lang w:eastAsia="ko-KR"/>
              </w:rPr>
              <w:t>This requirement does not apply to BS operating in band n8, 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14:paraId="45DF0CE1" w14:textId="3033664E" w:rsidR="00EA78A4" w:rsidRDefault="00EA78A4" w:rsidP="00135497">
            <w:pPr>
              <w:pStyle w:val="TAL"/>
              <w:rPr>
                <w:rFonts w:cs="Arial"/>
                <w:lang w:eastAsia="ko-KR"/>
              </w:rPr>
            </w:pPr>
            <w:r>
              <w:t>n8</w:t>
            </w:r>
          </w:p>
        </w:tc>
        <w:tc>
          <w:tcPr>
            <w:tcW w:w="0" w:type="auto"/>
            <w:tcBorders>
              <w:top w:val="single" w:sz="2" w:space="0" w:color="auto"/>
              <w:left w:val="single" w:sz="2" w:space="0" w:color="auto"/>
              <w:bottom w:val="single" w:sz="2" w:space="0" w:color="auto"/>
              <w:right w:val="single" w:sz="2" w:space="0" w:color="auto"/>
            </w:tcBorders>
          </w:tcPr>
          <w:p w14:paraId="0F73F356" w14:textId="3EE88358" w:rsidR="00EA78A4" w:rsidRDefault="00EA78A4" w:rsidP="00135497">
            <w:pPr>
              <w:pStyle w:val="TAL"/>
              <w:rPr>
                <w:rFonts w:cs="Arial"/>
                <w:lang w:eastAsia="ko-KR"/>
              </w:rPr>
            </w:pPr>
            <w:r w:rsidRPr="00E5669C">
              <w:rPr>
                <w:highlight w:val="yellow"/>
              </w:rPr>
              <w:t>880 – 915</w:t>
            </w:r>
          </w:p>
        </w:tc>
        <w:tc>
          <w:tcPr>
            <w:tcW w:w="0" w:type="auto"/>
            <w:tcBorders>
              <w:top w:val="single" w:sz="2" w:space="0" w:color="auto"/>
              <w:left w:val="single" w:sz="2" w:space="0" w:color="auto"/>
              <w:bottom w:val="single" w:sz="2" w:space="0" w:color="auto"/>
              <w:right w:val="single" w:sz="2" w:space="0" w:color="auto"/>
            </w:tcBorders>
          </w:tcPr>
          <w:p w14:paraId="24E98C97" w14:textId="7903ABF8" w:rsidR="00EA78A4" w:rsidRDefault="00EA78A4" w:rsidP="00135497">
            <w:pPr>
              <w:pStyle w:val="TAL"/>
              <w:rPr>
                <w:rFonts w:cs="Arial"/>
                <w:lang w:eastAsia="ko-KR"/>
              </w:rPr>
            </w:pPr>
            <w:r>
              <w:t>925 – 960</w:t>
            </w:r>
          </w:p>
        </w:tc>
        <w:tc>
          <w:tcPr>
            <w:tcW w:w="0" w:type="auto"/>
            <w:tcBorders>
              <w:top w:val="single" w:sz="2" w:space="0" w:color="auto"/>
              <w:left w:val="single" w:sz="2" w:space="0" w:color="auto"/>
              <w:bottom w:val="single" w:sz="2" w:space="0" w:color="auto"/>
              <w:right w:val="single" w:sz="2" w:space="0" w:color="auto"/>
            </w:tcBorders>
          </w:tcPr>
          <w:p w14:paraId="4A428CE4" w14:textId="1CE9439B" w:rsidR="00EA78A4" w:rsidRDefault="00EA78A4" w:rsidP="00135497">
            <w:pPr>
              <w:pStyle w:val="TAL"/>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0D333372" w14:textId="79850100" w:rsidR="00EA78A4" w:rsidRDefault="00482247" w:rsidP="00135497">
            <w:pPr>
              <w:pStyle w:val="TAL"/>
              <w:rPr>
                <w:lang w:eastAsia="zh-CN"/>
              </w:rPr>
            </w:pPr>
            <w:r>
              <w:rPr>
                <w:lang w:eastAsia="zh-CN"/>
              </w:rPr>
              <w:t>F</w:t>
            </w:r>
            <w:r>
              <w:rPr>
                <w:rFonts w:hint="eastAsia"/>
                <w:lang w:eastAsia="zh-CN"/>
              </w:rPr>
              <w:t>ull overlapping</w:t>
            </w:r>
          </w:p>
        </w:tc>
        <w:tc>
          <w:tcPr>
            <w:tcW w:w="1287" w:type="dxa"/>
            <w:tcBorders>
              <w:top w:val="single" w:sz="2" w:space="0" w:color="auto"/>
              <w:left w:val="single" w:sz="2" w:space="0" w:color="auto"/>
              <w:bottom w:val="single" w:sz="2" w:space="0" w:color="auto"/>
              <w:right w:val="single" w:sz="2" w:space="0" w:color="auto"/>
            </w:tcBorders>
          </w:tcPr>
          <w:p w14:paraId="3C4D706F" w14:textId="37DE5B4B" w:rsidR="00EA78A4" w:rsidRDefault="00482247" w:rsidP="00135497">
            <w:pPr>
              <w:pStyle w:val="TAL"/>
              <w:rPr>
                <w:lang w:eastAsia="zh-CN"/>
              </w:rPr>
            </w:pPr>
            <w:r>
              <w:rPr>
                <w:rFonts w:hint="eastAsia"/>
                <w:lang w:eastAsia="zh-CN"/>
              </w:rPr>
              <w:t>No</w:t>
            </w:r>
          </w:p>
        </w:tc>
      </w:tr>
      <w:tr w:rsidR="00155E70" w:rsidRPr="008307D3" w14:paraId="3B4822B0" w14:textId="01DF1CA8" w:rsidTr="00DB6698">
        <w:trPr>
          <w:cantSplit/>
          <w:jc w:val="center"/>
        </w:trPr>
        <w:tc>
          <w:tcPr>
            <w:tcW w:w="0" w:type="auto"/>
            <w:tcBorders>
              <w:left w:val="single" w:sz="2" w:space="0" w:color="auto"/>
              <w:bottom w:val="single" w:sz="2" w:space="0" w:color="auto"/>
              <w:right w:val="single" w:sz="2" w:space="0" w:color="auto"/>
            </w:tcBorders>
          </w:tcPr>
          <w:p w14:paraId="5D37D725" w14:textId="6DEBA33F" w:rsidR="00EA78A4" w:rsidRPr="008307D3" w:rsidRDefault="00EA78A4" w:rsidP="00135497">
            <w:pPr>
              <w:pStyle w:val="TAC"/>
            </w:pPr>
            <w:r w:rsidRPr="00F95B02">
              <w:rPr>
                <w:rFonts w:cs="Arial"/>
                <w:lang w:eastAsia="ko-KR"/>
              </w:rPr>
              <w:t>NR Band n94</w:t>
            </w:r>
          </w:p>
        </w:tc>
        <w:tc>
          <w:tcPr>
            <w:tcW w:w="0" w:type="auto"/>
            <w:tcBorders>
              <w:top w:val="single" w:sz="2" w:space="0" w:color="auto"/>
              <w:left w:val="single" w:sz="2" w:space="0" w:color="auto"/>
              <w:bottom w:val="single" w:sz="2" w:space="0" w:color="auto"/>
              <w:right w:val="single" w:sz="2" w:space="0" w:color="auto"/>
            </w:tcBorders>
          </w:tcPr>
          <w:p w14:paraId="42457F28" w14:textId="59677FD8" w:rsidR="00EA78A4" w:rsidRPr="00F95B02" w:rsidRDefault="00EA78A4" w:rsidP="00135497">
            <w:pPr>
              <w:pStyle w:val="TAC"/>
              <w:rPr>
                <w:rFonts w:cs="Arial"/>
              </w:rPr>
            </w:pPr>
            <w:r w:rsidRPr="00A17161">
              <w:rPr>
                <w:rFonts w:cs="Arial"/>
                <w:highlight w:val="yellow"/>
              </w:rPr>
              <w:t>880 – 915 MHz</w:t>
            </w:r>
          </w:p>
        </w:tc>
        <w:tc>
          <w:tcPr>
            <w:tcW w:w="0" w:type="auto"/>
            <w:tcBorders>
              <w:top w:val="single" w:sz="2" w:space="0" w:color="auto"/>
              <w:left w:val="single" w:sz="2" w:space="0" w:color="auto"/>
              <w:bottom w:val="single" w:sz="2" w:space="0" w:color="auto"/>
              <w:right w:val="single" w:sz="2" w:space="0" w:color="auto"/>
            </w:tcBorders>
          </w:tcPr>
          <w:p w14:paraId="7F2BFDC4" w14:textId="72A06D5D" w:rsidR="00EA78A4" w:rsidRPr="00F95B02" w:rsidRDefault="00EA78A4" w:rsidP="00135497">
            <w:pPr>
              <w:pStyle w:val="TAC"/>
              <w:rPr>
                <w:rFonts w:cs="Arial"/>
              </w:rPr>
            </w:pPr>
            <w:r w:rsidRPr="00F95B02">
              <w:rPr>
                <w:rFonts w:cs="Arial"/>
              </w:rPr>
              <w:t xml:space="preserve">-49 </w:t>
            </w:r>
            <w:proofErr w:type="spellStart"/>
            <w:r w:rsidRPr="00F95B02">
              <w:rPr>
                <w:rFonts w:cs="Arial"/>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55B3390B" w14:textId="0F907835" w:rsidR="00EA78A4" w:rsidRPr="00F95B02" w:rsidRDefault="00EA78A4" w:rsidP="00135497">
            <w:pPr>
              <w:pStyle w:val="TAC"/>
              <w:rPr>
                <w:rFonts w:cs="Arial"/>
              </w:rPr>
            </w:pPr>
            <w:r w:rsidRPr="00F95B02">
              <w:rPr>
                <w:rFonts w:cs="Arial"/>
              </w:rPr>
              <w:t>1 MHz</w:t>
            </w:r>
          </w:p>
        </w:tc>
        <w:tc>
          <w:tcPr>
            <w:tcW w:w="0" w:type="auto"/>
            <w:tcBorders>
              <w:top w:val="single" w:sz="2" w:space="0" w:color="auto"/>
              <w:left w:val="single" w:sz="2" w:space="0" w:color="auto"/>
              <w:bottom w:val="single" w:sz="2" w:space="0" w:color="auto"/>
              <w:right w:val="single" w:sz="2" w:space="0" w:color="auto"/>
            </w:tcBorders>
          </w:tcPr>
          <w:p w14:paraId="57A04A1D" w14:textId="344A5AE3" w:rsidR="00EA78A4" w:rsidRPr="00F95B02" w:rsidRDefault="00EA78A4" w:rsidP="00135497">
            <w:pPr>
              <w:pStyle w:val="TAL"/>
              <w:rPr>
                <w:rFonts w:cs="Arial"/>
                <w:lang w:eastAsia="ko-KR"/>
              </w:rPr>
            </w:pPr>
            <w:r>
              <w:rPr>
                <w:rFonts w:cs="Arial"/>
                <w:lang w:eastAsia="ko-KR"/>
              </w:rPr>
              <w:t>This requirement does not apply to BS operating in band n8, 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14:paraId="0D70E8D2" w14:textId="0DD7F44E" w:rsidR="00EA78A4" w:rsidRDefault="00EA78A4" w:rsidP="00135497">
            <w:pPr>
              <w:pStyle w:val="TAL"/>
              <w:rPr>
                <w:rFonts w:cs="Arial"/>
                <w:lang w:eastAsia="ko-KR"/>
              </w:rPr>
            </w:pPr>
            <w:r>
              <w:t>n8</w:t>
            </w:r>
          </w:p>
        </w:tc>
        <w:tc>
          <w:tcPr>
            <w:tcW w:w="0" w:type="auto"/>
            <w:tcBorders>
              <w:top w:val="single" w:sz="2" w:space="0" w:color="auto"/>
              <w:left w:val="single" w:sz="2" w:space="0" w:color="auto"/>
              <w:bottom w:val="single" w:sz="2" w:space="0" w:color="auto"/>
              <w:right w:val="single" w:sz="2" w:space="0" w:color="auto"/>
            </w:tcBorders>
          </w:tcPr>
          <w:p w14:paraId="06E72256" w14:textId="30C4093D" w:rsidR="00EA78A4" w:rsidRDefault="00EA78A4" w:rsidP="00135497">
            <w:pPr>
              <w:pStyle w:val="TAL"/>
              <w:rPr>
                <w:rFonts w:cs="Arial"/>
                <w:lang w:eastAsia="ko-KR"/>
              </w:rPr>
            </w:pPr>
            <w:r w:rsidRPr="009D62AC">
              <w:rPr>
                <w:highlight w:val="yellow"/>
              </w:rPr>
              <w:t>880 – 915</w:t>
            </w:r>
          </w:p>
        </w:tc>
        <w:tc>
          <w:tcPr>
            <w:tcW w:w="0" w:type="auto"/>
            <w:tcBorders>
              <w:top w:val="single" w:sz="2" w:space="0" w:color="auto"/>
              <w:left w:val="single" w:sz="2" w:space="0" w:color="auto"/>
              <w:bottom w:val="single" w:sz="2" w:space="0" w:color="auto"/>
              <w:right w:val="single" w:sz="2" w:space="0" w:color="auto"/>
            </w:tcBorders>
          </w:tcPr>
          <w:p w14:paraId="1F557D0B" w14:textId="6BA325C6" w:rsidR="00EA78A4" w:rsidRDefault="00EA78A4" w:rsidP="00135497">
            <w:pPr>
              <w:pStyle w:val="TAL"/>
              <w:rPr>
                <w:rFonts w:cs="Arial"/>
                <w:lang w:eastAsia="ko-KR"/>
              </w:rPr>
            </w:pPr>
            <w:r>
              <w:t>925 – 960</w:t>
            </w:r>
          </w:p>
        </w:tc>
        <w:tc>
          <w:tcPr>
            <w:tcW w:w="0" w:type="auto"/>
            <w:tcBorders>
              <w:top w:val="single" w:sz="2" w:space="0" w:color="auto"/>
              <w:left w:val="single" w:sz="2" w:space="0" w:color="auto"/>
              <w:bottom w:val="single" w:sz="2" w:space="0" w:color="auto"/>
              <w:right w:val="single" w:sz="2" w:space="0" w:color="auto"/>
            </w:tcBorders>
          </w:tcPr>
          <w:p w14:paraId="37A6FC1A" w14:textId="6CED1B1B" w:rsidR="00EA78A4" w:rsidRDefault="00EA78A4" w:rsidP="00135497">
            <w:pPr>
              <w:pStyle w:val="TAL"/>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19AFB6CD" w14:textId="0DB780A8" w:rsidR="00EA78A4" w:rsidRDefault="00482247" w:rsidP="00135497">
            <w:pPr>
              <w:pStyle w:val="TAL"/>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675B13B3" w14:textId="54ECF5F3" w:rsidR="00EA78A4" w:rsidRDefault="00482247" w:rsidP="00135497">
            <w:pPr>
              <w:pStyle w:val="TAL"/>
              <w:rPr>
                <w:lang w:eastAsia="zh-CN"/>
              </w:rPr>
            </w:pPr>
            <w:r>
              <w:rPr>
                <w:rFonts w:hint="eastAsia"/>
                <w:lang w:eastAsia="zh-CN"/>
              </w:rPr>
              <w:t>No</w:t>
            </w:r>
          </w:p>
        </w:tc>
      </w:tr>
      <w:tr w:rsidR="00155E70" w:rsidRPr="004F12E6" w14:paraId="7BAA3E10" w14:textId="2C0F9C7D" w:rsidTr="00DB6698">
        <w:trPr>
          <w:cantSplit/>
          <w:jc w:val="center"/>
        </w:trPr>
        <w:tc>
          <w:tcPr>
            <w:tcW w:w="0" w:type="auto"/>
            <w:tcBorders>
              <w:top w:val="single" w:sz="2" w:space="0" w:color="auto"/>
              <w:left w:val="single" w:sz="2" w:space="0" w:color="auto"/>
              <w:bottom w:val="single" w:sz="2" w:space="0" w:color="auto"/>
              <w:right w:val="single" w:sz="2" w:space="0" w:color="auto"/>
            </w:tcBorders>
          </w:tcPr>
          <w:p w14:paraId="17550033" w14:textId="77777777" w:rsidR="00EA78A4" w:rsidRDefault="00EA78A4" w:rsidP="005F004F">
            <w:pPr>
              <w:pStyle w:val="TAC"/>
              <w:rPr>
                <w:rFonts w:cs="Arial"/>
                <w:lang w:eastAsia="ko-KR"/>
              </w:rPr>
            </w:pPr>
            <w:r>
              <w:rPr>
                <w:rFonts w:cs="Arial"/>
                <w:lang w:eastAsia="ko-KR"/>
              </w:rPr>
              <w:t>NR Band n99</w:t>
            </w:r>
          </w:p>
        </w:tc>
        <w:tc>
          <w:tcPr>
            <w:tcW w:w="0" w:type="auto"/>
            <w:tcBorders>
              <w:top w:val="single" w:sz="2" w:space="0" w:color="auto"/>
              <w:left w:val="single" w:sz="2" w:space="0" w:color="auto"/>
              <w:bottom w:val="single" w:sz="2" w:space="0" w:color="auto"/>
              <w:right w:val="single" w:sz="2" w:space="0" w:color="auto"/>
            </w:tcBorders>
          </w:tcPr>
          <w:p w14:paraId="32F56651" w14:textId="77777777" w:rsidR="00EA78A4" w:rsidRDefault="00EA78A4" w:rsidP="005F004F">
            <w:pPr>
              <w:pStyle w:val="TAC"/>
              <w:rPr>
                <w:rFonts w:cs="Arial"/>
                <w:lang w:eastAsia="zh-CN"/>
              </w:rPr>
            </w:pPr>
            <w:r w:rsidRPr="00DF6230">
              <w:rPr>
                <w:rFonts w:cs="Arial"/>
                <w:highlight w:val="yellow"/>
                <w:lang w:eastAsia="zh-CN"/>
              </w:rPr>
              <w:t>1626.5 – 1660.5 MHz</w:t>
            </w:r>
          </w:p>
        </w:tc>
        <w:tc>
          <w:tcPr>
            <w:tcW w:w="0" w:type="auto"/>
            <w:tcBorders>
              <w:top w:val="single" w:sz="2" w:space="0" w:color="auto"/>
              <w:left w:val="single" w:sz="2" w:space="0" w:color="auto"/>
              <w:bottom w:val="single" w:sz="2" w:space="0" w:color="auto"/>
              <w:right w:val="single" w:sz="2" w:space="0" w:color="auto"/>
            </w:tcBorders>
          </w:tcPr>
          <w:p w14:paraId="0B62F756" w14:textId="77777777" w:rsidR="00EA78A4" w:rsidRDefault="00EA78A4" w:rsidP="005F004F">
            <w:pPr>
              <w:pStyle w:val="TAC"/>
              <w:rPr>
                <w:rFonts w:cs="Arial"/>
              </w:rPr>
            </w:pPr>
            <w:r>
              <w:rPr>
                <w:rFonts w:cs="Arial"/>
              </w:rPr>
              <w:t xml:space="preserve">-49 </w:t>
            </w:r>
            <w:proofErr w:type="spellStart"/>
            <w:r>
              <w:rPr>
                <w:rFonts w:cs="Arial"/>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6EB763C6" w14:textId="77777777" w:rsidR="00EA78A4" w:rsidRDefault="00EA78A4" w:rsidP="005F004F">
            <w:pPr>
              <w:pStyle w:val="TAC"/>
              <w:rPr>
                <w:rFonts w:cs="Arial"/>
              </w:rPr>
            </w:pPr>
            <w:r>
              <w:rPr>
                <w:rFonts w:cs="Arial"/>
              </w:rPr>
              <w:t>1 MHz</w:t>
            </w:r>
          </w:p>
        </w:tc>
        <w:tc>
          <w:tcPr>
            <w:tcW w:w="0" w:type="auto"/>
            <w:tcBorders>
              <w:top w:val="single" w:sz="2" w:space="0" w:color="auto"/>
              <w:left w:val="single" w:sz="2" w:space="0" w:color="auto"/>
              <w:bottom w:val="single" w:sz="2" w:space="0" w:color="auto"/>
              <w:right w:val="single" w:sz="2" w:space="0" w:color="auto"/>
            </w:tcBorders>
          </w:tcPr>
          <w:p w14:paraId="0C7B925A" w14:textId="77777777" w:rsidR="00EA78A4" w:rsidRPr="004F12E6" w:rsidRDefault="00EA78A4" w:rsidP="005F004F">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14:paraId="4D33611B" w14:textId="3B8B7404" w:rsidR="00EA78A4" w:rsidRPr="00F95B02" w:rsidRDefault="00EA78A4" w:rsidP="005F004F">
            <w:pPr>
              <w:pStyle w:val="TAL"/>
              <w:rPr>
                <w:rFonts w:cs="Arial"/>
                <w:lang w:eastAsia="ko-KR"/>
              </w:rPr>
            </w:pPr>
            <w:r>
              <w:rPr>
                <w:lang w:eastAsia="en-GB"/>
              </w:rPr>
              <w:t>n24</w:t>
            </w:r>
          </w:p>
        </w:tc>
        <w:tc>
          <w:tcPr>
            <w:tcW w:w="0" w:type="auto"/>
            <w:tcBorders>
              <w:top w:val="single" w:sz="2" w:space="0" w:color="auto"/>
              <w:left w:val="single" w:sz="2" w:space="0" w:color="auto"/>
              <w:bottom w:val="single" w:sz="2" w:space="0" w:color="auto"/>
              <w:right w:val="single" w:sz="2" w:space="0" w:color="auto"/>
            </w:tcBorders>
          </w:tcPr>
          <w:p w14:paraId="583BE95F" w14:textId="6FEE9B30" w:rsidR="00EA78A4" w:rsidRPr="00F95B02" w:rsidRDefault="00EA78A4" w:rsidP="005F004F">
            <w:pPr>
              <w:pStyle w:val="TAL"/>
              <w:rPr>
                <w:rFonts w:cs="Arial"/>
                <w:lang w:eastAsia="ko-KR"/>
              </w:rPr>
            </w:pPr>
            <w:r w:rsidRPr="00A10D65">
              <w:rPr>
                <w:highlight w:val="yellow"/>
              </w:rPr>
              <w:t>1626.5 – 1660.5</w:t>
            </w:r>
          </w:p>
        </w:tc>
        <w:tc>
          <w:tcPr>
            <w:tcW w:w="0" w:type="auto"/>
            <w:tcBorders>
              <w:top w:val="single" w:sz="2" w:space="0" w:color="auto"/>
              <w:left w:val="single" w:sz="2" w:space="0" w:color="auto"/>
              <w:bottom w:val="single" w:sz="2" w:space="0" w:color="auto"/>
              <w:right w:val="single" w:sz="2" w:space="0" w:color="auto"/>
            </w:tcBorders>
          </w:tcPr>
          <w:p w14:paraId="59A7C246" w14:textId="2FC46332" w:rsidR="00EA78A4" w:rsidRPr="00F95B02" w:rsidRDefault="00EA78A4" w:rsidP="005F004F">
            <w:pPr>
              <w:pStyle w:val="TAL"/>
              <w:rPr>
                <w:rFonts w:cs="Arial"/>
                <w:lang w:eastAsia="ko-KR"/>
              </w:rPr>
            </w:pPr>
            <w:r>
              <w:t>1525 – 1559</w:t>
            </w:r>
          </w:p>
        </w:tc>
        <w:tc>
          <w:tcPr>
            <w:tcW w:w="0" w:type="auto"/>
            <w:tcBorders>
              <w:top w:val="single" w:sz="2" w:space="0" w:color="auto"/>
              <w:left w:val="single" w:sz="2" w:space="0" w:color="auto"/>
              <w:bottom w:val="single" w:sz="2" w:space="0" w:color="auto"/>
              <w:right w:val="single" w:sz="2" w:space="0" w:color="auto"/>
            </w:tcBorders>
          </w:tcPr>
          <w:p w14:paraId="1BA71BC0" w14:textId="1C1E3814" w:rsidR="00EA78A4" w:rsidRPr="00F95B02" w:rsidRDefault="00EA78A4" w:rsidP="005F004F">
            <w:pPr>
              <w:pStyle w:val="TAL"/>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1CE1D027" w14:textId="5F5F3E09" w:rsidR="00EA78A4" w:rsidRDefault="00B87DCA" w:rsidP="005F004F">
            <w:pPr>
              <w:pStyle w:val="TAL"/>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6DF32573" w14:textId="03D14560" w:rsidR="00EA78A4" w:rsidRDefault="00B87DCA" w:rsidP="005F004F">
            <w:pPr>
              <w:pStyle w:val="TAL"/>
              <w:rPr>
                <w:lang w:eastAsia="zh-CN"/>
              </w:rPr>
            </w:pPr>
            <w:r>
              <w:rPr>
                <w:rFonts w:hint="eastAsia"/>
                <w:lang w:eastAsia="zh-CN"/>
              </w:rPr>
              <w:t>No</w:t>
            </w:r>
          </w:p>
        </w:tc>
      </w:tr>
      <w:tr w:rsidR="00155E70" w:rsidRPr="00F95B02" w14:paraId="5595A8C4" w14:textId="23F095E7" w:rsidTr="00DB6698">
        <w:trPr>
          <w:cantSplit/>
          <w:jc w:val="center"/>
        </w:trPr>
        <w:tc>
          <w:tcPr>
            <w:tcW w:w="0" w:type="auto"/>
            <w:tcBorders>
              <w:left w:val="single" w:sz="2" w:space="0" w:color="000000" w:themeColor="text1"/>
              <w:bottom w:val="single" w:sz="2" w:space="0" w:color="000000" w:themeColor="text1"/>
              <w:right w:val="single" w:sz="2" w:space="0" w:color="000000" w:themeColor="text1"/>
            </w:tcBorders>
          </w:tcPr>
          <w:p w14:paraId="1D3CEA15" w14:textId="5BBEA647" w:rsidR="00EA78A4" w:rsidRDefault="00EA78A4" w:rsidP="005F004F">
            <w:pPr>
              <w:pStyle w:val="TAC"/>
              <w:rPr>
                <w:rFonts w:cs="Arial"/>
                <w:lang w:eastAsia="ko-KR"/>
              </w:rPr>
            </w:pPr>
            <w:r>
              <w:rPr>
                <w:rFonts w:cs="Arial"/>
                <w:lang w:eastAsia="ko-KR"/>
              </w:rPr>
              <w:t>NR band n100</w:t>
            </w:r>
          </w:p>
        </w:tc>
        <w:tc>
          <w:tcPr>
            <w:tcW w:w="0" w:type="auto"/>
            <w:tcBorders>
              <w:top w:val="single" w:sz="2" w:space="0" w:color="auto"/>
              <w:left w:val="single" w:sz="2" w:space="0" w:color="000000" w:themeColor="text1"/>
              <w:bottom w:val="single" w:sz="2" w:space="0" w:color="auto"/>
              <w:right w:val="single" w:sz="2" w:space="0" w:color="auto"/>
            </w:tcBorders>
          </w:tcPr>
          <w:p w14:paraId="44ECF9FA" w14:textId="73E592D2" w:rsidR="00EA78A4" w:rsidRDefault="00EA78A4" w:rsidP="005F004F">
            <w:pPr>
              <w:pStyle w:val="TAC"/>
            </w:pPr>
            <w:r w:rsidRPr="00DF6230">
              <w:rPr>
                <w:highlight w:val="yellow"/>
              </w:rPr>
              <w:t>874.4 – 880 MHz</w:t>
            </w:r>
          </w:p>
        </w:tc>
        <w:tc>
          <w:tcPr>
            <w:tcW w:w="0" w:type="auto"/>
            <w:tcBorders>
              <w:top w:val="single" w:sz="2" w:space="0" w:color="auto"/>
              <w:left w:val="single" w:sz="2" w:space="0" w:color="auto"/>
              <w:bottom w:val="single" w:sz="2" w:space="0" w:color="auto"/>
              <w:right w:val="single" w:sz="2" w:space="0" w:color="auto"/>
            </w:tcBorders>
          </w:tcPr>
          <w:p w14:paraId="523EB733" w14:textId="493E8591" w:rsidR="00EA78A4" w:rsidRDefault="00EA78A4" w:rsidP="005F004F">
            <w:pPr>
              <w:pStyle w:val="TAC"/>
              <w:rPr>
                <w:rFonts w:cs="Arial"/>
              </w:rPr>
            </w:pPr>
            <w:r>
              <w:rPr>
                <w:rFonts w:cs="Arial"/>
              </w:rPr>
              <w:t xml:space="preserve">-49 </w:t>
            </w:r>
            <w:proofErr w:type="spellStart"/>
            <w:r>
              <w:rPr>
                <w:rFonts w:cs="Arial"/>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4B06EF07" w14:textId="7E96DF38" w:rsidR="00EA78A4" w:rsidRDefault="00EA78A4" w:rsidP="005F004F">
            <w:pPr>
              <w:pStyle w:val="TAC"/>
              <w:rPr>
                <w:rFonts w:cs="Arial"/>
              </w:rPr>
            </w:pPr>
            <w:r>
              <w:rPr>
                <w:rFonts w:cs="Arial"/>
              </w:rPr>
              <w:t>1 MHz</w:t>
            </w:r>
          </w:p>
        </w:tc>
        <w:tc>
          <w:tcPr>
            <w:tcW w:w="0" w:type="auto"/>
            <w:tcBorders>
              <w:top w:val="single" w:sz="2" w:space="0" w:color="auto"/>
              <w:left w:val="single" w:sz="2" w:space="0" w:color="auto"/>
              <w:bottom w:val="single" w:sz="2" w:space="0" w:color="auto"/>
              <w:right w:val="single" w:sz="2" w:space="0" w:color="auto"/>
            </w:tcBorders>
          </w:tcPr>
          <w:p w14:paraId="640CAEAA" w14:textId="7CFE557C" w:rsidR="00EA78A4" w:rsidRPr="008C3753" w:rsidRDefault="00EA78A4" w:rsidP="005F004F">
            <w:pPr>
              <w:pStyle w:val="TAL"/>
              <w:rPr>
                <w:rFonts w:cs="Arial"/>
                <w:lang w:eastAsia="ko-KR"/>
              </w:rPr>
            </w:pPr>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p>
        </w:tc>
        <w:tc>
          <w:tcPr>
            <w:tcW w:w="0" w:type="auto"/>
            <w:tcBorders>
              <w:top w:val="single" w:sz="2" w:space="0" w:color="auto"/>
              <w:left w:val="single" w:sz="2" w:space="0" w:color="auto"/>
              <w:bottom w:val="single" w:sz="2" w:space="0" w:color="auto"/>
              <w:right w:val="single" w:sz="2" w:space="0" w:color="auto"/>
            </w:tcBorders>
          </w:tcPr>
          <w:p w14:paraId="7AEF7127" w14:textId="28D91530" w:rsidR="00EA78A4" w:rsidRPr="006739FE" w:rsidRDefault="00EA78A4" w:rsidP="005F004F">
            <w:pPr>
              <w:pStyle w:val="TAL"/>
              <w:rPr>
                <w:rFonts w:cs="Arial"/>
                <w:lang w:eastAsia="ko-KR"/>
              </w:rPr>
            </w:pPr>
            <w:r>
              <w:rPr>
                <w:lang w:eastAsia="zh-CN"/>
              </w:rPr>
              <w:t>n100</w:t>
            </w:r>
          </w:p>
        </w:tc>
        <w:tc>
          <w:tcPr>
            <w:tcW w:w="0" w:type="auto"/>
            <w:tcBorders>
              <w:top w:val="single" w:sz="2" w:space="0" w:color="auto"/>
              <w:left w:val="single" w:sz="2" w:space="0" w:color="auto"/>
              <w:bottom w:val="single" w:sz="2" w:space="0" w:color="auto"/>
              <w:right w:val="single" w:sz="2" w:space="0" w:color="auto"/>
            </w:tcBorders>
          </w:tcPr>
          <w:p w14:paraId="7AC6CCB0" w14:textId="2B0E9ECB" w:rsidR="00EA78A4" w:rsidRPr="006739FE" w:rsidRDefault="00EA78A4" w:rsidP="005F004F">
            <w:pPr>
              <w:pStyle w:val="TAL"/>
              <w:rPr>
                <w:rFonts w:cs="Arial"/>
                <w:lang w:eastAsia="ko-KR"/>
              </w:rPr>
            </w:pPr>
            <w:r w:rsidRPr="0041559E">
              <w:rPr>
                <w:highlight w:val="yellow"/>
                <w:lang w:eastAsia="en-GB"/>
              </w:rPr>
              <w:t>874.4 – 880</w:t>
            </w:r>
          </w:p>
        </w:tc>
        <w:tc>
          <w:tcPr>
            <w:tcW w:w="0" w:type="auto"/>
            <w:tcBorders>
              <w:top w:val="single" w:sz="2" w:space="0" w:color="auto"/>
              <w:left w:val="single" w:sz="2" w:space="0" w:color="auto"/>
              <w:bottom w:val="single" w:sz="2" w:space="0" w:color="auto"/>
              <w:right w:val="single" w:sz="2" w:space="0" w:color="auto"/>
            </w:tcBorders>
          </w:tcPr>
          <w:p w14:paraId="6BCCE428" w14:textId="6AEE88BE" w:rsidR="00EA78A4" w:rsidRPr="006739FE" w:rsidRDefault="00EA78A4" w:rsidP="005F004F">
            <w:pPr>
              <w:pStyle w:val="TAL"/>
              <w:rPr>
                <w:rFonts w:cs="Arial"/>
                <w:lang w:eastAsia="ko-KR"/>
              </w:rPr>
            </w:pPr>
            <w:r>
              <w:rPr>
                <w:lang w:eastAsia="en-GB"/>
              </w:rPr>
              <w:t>919.4 – 925</w:t>
            </w:r>
          </w:p>
        </w:tc>
        <w:tc>
          <w:tcPr>
            <w:tcW w:w="0" w:type="auto"/>
            <w:tcBorders>
              <w:top w:val="single" w:sz="2" w:space="0" w:color="auto"/>
              <w:left w:val="single" w:sz="2" w:space="0" w:color="auto"/>
              <w:bottom w:val="single" w:sz="2" w:space="0" w:color="auto"/>
              <w:right w:val="single" w:sz="2" w:space="0" w:color="auto"/>
            </w:tcBorders>
          </w:tcPr>
          <w:p w14:paraId="4F7B8016" w14:textId="5C00C74D" w:rsidR="00EA78A4" w:rsidRPr="006739FE" w:rsidRDefault="00EA78A4" w:rsidP="005F004F">
            <w:pPr>
              <w:pStyle w:val="TAL"/>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466816C4" w14:textId="500519FE" w:rsidR="00EA78A4" w:rsidRDefault="00B87DCA" w:rsidP="005F004F">
            <w:pPr>
              <w:pStyle w:val="TAL"/>
              <w:rPr>
                <w:lang w:eastAsia="zh-CN"/>
              </w:rPr>
            </w:pPr>
            <w:r>
              <w:rPr>
                <w:rFonts w:hint="eastAsia"/>
                <w:lang w:eastAsia="zh-CN"/>
              </w:rPr>
              <w:t>Full overlapping</w:t>
            </w:r>
          </w:p>
        </w:tc>
        <w:tc>
          <w:tcPr>
            <w:tcW w:w="1287" w:type="dxa"/>
            <w:tcBorders>
              <w:top w:val="single" w:sz="2" w:space="0" w:color="auto"/>
              <w:left w:val="single" w:sz="2" w:space="0" w:color="auto"/>
              <w:bottom w:val="single" w:sz="2" w:space="0" w:color="auto"/>
              <w:right w:val="single" w:sz="2" w:space="0" w:color="auto"/>
            </w:tcBorders>
          </w:tcPr>
          <w:p w14:paraId="5FB392C3" w14:textId="4951B240" w:rsidR="00EA78A4" w:rsidRDefault="00B87DCA" w:rsidP="005F004F">
            <w:pPr>
              <w:pStyle w:val="TAL"/>
              <w:rPr>
                <w:lang w:eastAsia="zh-CN"/>
              </w:rPr>
            </w:pPr>
            <w:r>
              <w:rPr>
                <w:rFonts w:hint="eastAsia"/>
                <w:lang w:eastAsia="zh-CN"/>
              </w:rPr>
              <w:t>No</w:t>
            </w:r>
          </w:p>
        </w:tc>
      </w:tr>
      <w:tr w:rsidR="00155E70" w14:paraId="07E77F90" w14:textId="07122680" w:rsidTr="00DB6698">
        <w:trPr>
          <w:cantSplit/>
          <w:jc w:val="center"/>
        </w:trPr>
        <w:tc>
          <w:tcPr>
            <w:tcW w:w="0" w:type="auto"/>
            <w:tcBorders>
              <w:top w:val="single" w:sz="4" w:space="0" w:color="auto"/>
              <w:left w:val="single" w:sz="2" w:space="0" w:color="auto"/>
              <w:bottom w:val="single" w:sz="4" w:space="0" w:color="auto"/>
              <w:right w:val="single" w:sz="2" w:space="0" w:color="auto"/>
            </w:tcBorders>
          </w:tcPr>
          <w:p w14:paraId="3D039427" w14:textId="540DC60B" w:rsidR="00EA78A4" w:rsidRDefault="00EA78A4" w:rsidP="005F004F">
            <w:pPr>
              <w:pStyle w:val="TAC"/>
              <w:rPr>
                <w:rFonts w:cs="Arial"/>
                <w:lang w:eastAsia="ko-KR"/>
              </w:rPr>
            </w:pPr>
            <w:r>
              <w:rPr>
                <w:rFonts w:cs="Arial"/>
                <w:lang w:eastAsia="ko-KR"/>
              </w:rPr>
              <w:t xml:space="preserve">E-UTRA Band </w:t>
            </w:r>
            <w:r>
              <w:rPr>
                <w:rFonts w:cs="Arial" w:hint="eastAsia"/>
                <w:lang w:eastAsia="ko-KR"/>
              </w:rPr>
              <w:t>103</w:t>
            </w:r>
          </w:p>
        </w:tc>
        <w:tc>
          <w:tcPr>
            <w:tcW w:w="0" w:type="auto"/>
            <w:tcBorders>
              <w:top w:val="single" w:sz="2" w:space="0" w:color="auto"/>
              <w:left w:val="single" w:sz="2" w:space="0" w:color="auto"/>
              <w:bottom w:val="single" w:sz="2" w:space="0" w:color="auto"/>
              <w:right w:val="single" w:sz="2" w:space="0" w:color="auto"/>
            </w:tcBorders>
          </w:tcPr>
          <w:p w14:paraId="4D576393" w14:textId="77777777" w:rsidR="00EA78A4" w:rsidRDefault="00EA78A4" w:rsidP="005F004F">
            <w:pPr>
              <w:pStyle w:val="TAC"/>
              <w:rPr>
                <w:rFonts w:cs="Arial"/>
                <w:lang w:eastAsia="zh-CN"/>
              </w:rPr>
            </w:pPr>
            <w:r w:rsidRPr="00DF6230">
              <w:rPr>
                <w:rFonts w:cs="Arial"/>
                <w:highlight w:val="yellow"/>
                <w:lang w:eastAsia="zh-CN"/>
              </w:rPr>
              <w:t>787 –</w:t>
            </w:r>
            <w:r w:rsidRPr="00DF6230">
              <w:rPr>
                <w:rFonts w:cs="Arial"/>
                <w:highlight w:val="yellow"/>
                <w:lang w:eastAsia="zh-CN"/>
              </w:rPr>
              <w:tab/>
              <w:t>788 MHz</w:t>
            </w:r>
          </w:p>
        </w:tc>
        <w:tc>
          <w:tcPr>
            <w:tcW w:w="0" w:type="auto"/>
            <w:tcBorders>
              <w:top w:val="single" w:sz="2" w:space="0" w:color="auto"/>
              <w:left w:val="single" w:sz="2" w:space="0" w:color="auto"/>
              <w:bottom w:val="single" w:sz="2" w:space="0" w:color="auto"/>
              <w:right w:val="single" w:sz="2" w:space="0" w:color="auto"/>
            </w:tcBorders>
          </w:tcPr>
          <w:p w14:paraId="2C93DC37" w14:textId="77777777" w:rsidR="00EA78A4" w:rsidRDefault="00EA78A4" w:rsidP="005F004F">
            <w:pPr>
              <w:pStyle w:val="TAC"/>
              <w:rPr>
                <w:rFonts w:cs="Arial"/>
              </w:rPr>
            </w:pPr>
            <w:r w:rsidRPr="0057180F">
              <w:rPr>
                <w:rFonts w:cs="Arial"/>
              </w:rPr>
              <w:t xml:space="preserve">-49 </w:t>
            </w:r>
            <w:proofErr w:type="spellStart"/>
            <w:r w:rsidRPr="0057180F">
              <w:rPr>
                <w:rFonts w:cs="Arial"/>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3F73ED57" w14:textId="77777777" w:rsidR="00EA78A4" w:rsidRDefault="00EA78A4" w:rsidP="005F004F">
            <w:pPr>
              <w:pStyle w:val="TAC"/>
              <w:rPr>
                <w:rFonts w:cs="Arial"/>
              </w:rPr>
            </w:pPr>
            <w:r w:rsidRPr="0057180F">
              <w:rPr>
                <w:rFonts w:cs="Arial"/>
              </w:rPr>
              <w:t>1 MHz</w:t>
            </w:r>
          </w:p>
        </w:tc>
        <w:tc>
          <w:tcPr>
            <w:tcW w:w="0" w:type="auto"/>
            <w:tcBorders>
              <w:top w:val="single" w:sz="2" w:space="0" w:color="auto"/>
              <w:left w:val="single" w:sz="2" w:space="0" w:color="auto"/>
              <w:bottom w:val="single" w:sz="2" w:space="0" w:color="auto"/>
              <w:right w:val="single" w:sz="2" w:space="0" w:color="auto"/>
            </w:tcBorders>
          </w:tcPr>
          <w:p w14:paraId="5D6507C2" w14:textId="77777777" w:rsidR="00EA78A4" w:rsidRDefault="00EA78A4" w:rsidP="005F004F">
            <w:pPr>
              <w:pStyle w:val="TAL"/>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14:paraId="45950D5A" w14:textId="77777777" w:rsidR="00EA78A4" w:rsidRDefault="00EA78A4" w:rsidP="005F004F">
            <w:pPr>
              <w:pStyle w:val="TAL"/>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14:paraId="7310D395" w14:textId="77777777" w:rsidR="00EA78A4" w:rsidRDefault="00EA78A4" w:rsidP="005F004F">
            <w:pPr>
              <w:pStyle w:val="TAL"/>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14:paraId="1B884379" w14:textId="77777777" w:rsidR="00EA78A4" w:rsidRDefault="00EA78A4" w:rsidP="005F004F">
            <w:pPr>
              <w:pStyle w:val="TAL"/>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14:paraId="21BD4CF7" w14:textId="77777777" w:rsidR="00EA78A4" w:rsidRDefault="00EA78A4" w:rsidP="005F004F">
            <w:pPr>
              <w:pStyle w:val="TAL"/>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14:paraId="48D806E6" w14:textId="77777777" w:rsidR="00EA78A4" w:rsidRDefault="00EA78A4" w:rsidP="005F004F">
            <w:pPr>
              <w:pStyle w:val="TAL"/>
              <w:rPr>
                <w:rFonts w:cs="Arial"/>
                <w:lang w:eastAsia="ko-KR"/>
              </w:rPr>
            </w:pPr>
          </w:p>
        </w:tc>
        <w:tc>
          <w:tcPr>
            <w:tcW w:w="1287" w:type="dxa"/>
            <w:tcBorders>
              <w:top w:val="single" w:sz="2" w:space="0" w:color="auto"/>
              <w:left w:val="single" w:sz="2" w:space="0" w:color="auto"/>
              <w:bottom w:val="single" w:sz="2" w:space="0" w:color="auto"/>
              <w:right w:val="single" w:sz="2" w:space="0" w:color="auto"/>
            </w:tcBorders>
          </w:tcPr>
          <w:p w14:paraId="5E5B9FF1" w14:textId="77777777" w:rsidR="00EA78A4" w:rsidRDefault="00EA78A4" w:rsidP="005F004F">
            <w:pPr>
              <w:pStyle w:val="TAL"/>
              <w:rPr>
                <w:rFonts w:cs="Arial"/>
                <w:lang w:eastAsia="ko-KR"/>
              </w:rPr>
            </w:pPr>
          </w:p>
        </w:tc>
      </w:tr>
      <w:tr w:rsidR="00155E70" w14:paraId="7498D433" w14:textId="7C13B72A" w:rsidTr="00DB6698">
        <w:trPr>
          <w:cantSplit/>
          <w:jc w:val="center"/>
        </w:trPr>
        <w:tc>
          <w:tcPr>
            <w:tcW w:w="0" w:type="auto"/>
            <w:tcBorders>
              <w:top w:val="single" w:sz="4" w:space="0" w:color="auto"/>
              <w:left w:val="single" w:sz="2" w:space="0" w:color="auto"/>
              <w:bottom w:val="single" w:sz="4" w:space="0" w:color="auto"/>
              <w:right w:val="single" w:sz="2" w:space="0" w:color="auto"/>
            </w:tcBorders>
          </w:tcPr>
          <w:p w14:paraId="7FA9D525" w14:textId="4DB957A5" w:rsidR="00EA78A4" w:rsidRDefault="00EA78A4" w:rsidP="005F004F">
            <w:pPr>
              <w:pStyle w:val="TAC"/>
              <w:rPr>
                <w:rFonts w:cs="Arial"/>
                <w:lang w:eastAsia="ko-KR"/>
              </w:rPr>
            </w:pPr>
            <w:r>
              <w:rPr>
                <w:rFonts w:cs="Arial"/>
                <w:lang w:eastAsia="ko-KR"/>
              </w:rPr>
              <w:t xml:space="preserve">NR Band </w:t>
            </w:r>
            <w:r>
              <w:rPr>
                <w:rFonts w:eastAsia="宋体" w:cs="Arial" w:hint="eastAsia"/>
                <w:lang w:eastAsia="zh-CN"/>
              </w:rPr>
              <w:t>n10</w:t>
            </w:r>
            <w:r>
              <w:rPr>
                <w:rFonts w:eastAsia="宋体" w:cs="Arial" w:hint="eastAsia"/>
                <w:lang w:val="en-US" w:eastAsia="zh-CN"/>
              </w:rPr>
              <w:t>5</w:t>
            </w:r>
          </w:p>
        </w:tc>
        <w:tc>
          <w:tcPr>
            <w:tcW w:w="0" w:type="auto"/>
            <w:tcBorders>
              <w:top w:val="single" w:sz="2" w:space="0" w:color="auto"/>
              <w:left w:val="single" w:sz="2" w:space="0" w:color="auto"/>
              <w:bottom w:val="single" w:sz="2" w:space="0" w:color="auto"/>
              <w:right w:val="single" w:sz="2" w:space="0" w:color="auto"/>
            </w:tcBorders>
          </w:tcPr>
          <w:p w14:paraId="3162ED9E" w14:textId="355225E7" w:rsidR="00EA78A4" w:rsidRDefault="00EA78A4" w:rsidP="005F004F">
            <w:pPr>
              <w:pStyle w:val="TAC"/>
              <w:rPr>
                <w:rFonts w:eastAsia="宋体" w:cs="Arial"/>
                <w:lang w:val="en-US" w:eastAsia="zh-CN"/>
              </w:rPr>
            </w:pPr>
            <w:r w:rsidRPr="00DF6230">
              <w:rPr>
                <w:highlight w:val="yellow"/>
              </w:rPr>
              <w:t xml:space="preserve">663 – </w:t>
            </w:r>
            <w:r w:rsidRPr="00DF6230">
              <w:rPr>
                <w:rFonts w:eastAsia="宋体" w:hint="eastAsia"/>
                <w:highlight w:val="yellow"/>
                <w:lang w:val="en-US" w:eastAsia="zh-CN"/>
              </w:rPr>
              <w:t>703</w:t>
            </w:r>
            <w:r w:rsidRPr="00DF6230">
              <w:rPr>
                <w:highlight w:val="yellow"/>
              </w:rPr>
              <w:t xml:space="preserve"> MHz</w:t>
            </w:r>
          </w:p>
        </w:tc>
        <w:tc>
          <w:tcPr>
            <w:tcW w:w="0" w:type="auto"/>
            <w:tcBorders>
              <w:top w:val="single" w:sz="2" w:space="0" w:color="auto"/>
              <w:left w:val="single" w:sz="2" w:space="0" w:color="auto"/>
              <w:bottom w:val="single" w:sz="2" w:space="0" w:color="auto"/>
              <w:right w:val="single" w:sz="2" w:space="0" w:color="auto"/>
            </w:tcBorders>
          </w:tcPr>
          <w:p w14:paraId="3B42A5EF" w14:textId="2B84CBFC" w:rsidR="00EA78A4" w:rsidRDefault="00EA78A4" w:rsidP="005F004F">
            <w:pPr>
              <w:pStyle w:val="TAC"/>
              <w:rPr>
                <w:rFonts w:cs="Arial"/>
              </w:rPr>
            </w:pPr>
            <w:r>
              <w:rPr>
                <w:rFonts w:cs="Arial"/>
                <w:lang w:eastAsia="ko-KR"/>
              </w:rPr>
              <w:t xml:space="preserve">-49 </w:t>
            </w:r>
            <w:proofErr w:type="spellStart"/>
            <w:r>
              <w:rPr>
                <w:rFonts w:cs="Arial"/>
                <w:lang w:eastAsia="ko-KR"/>
              </w:rPr>
              <w:t>dBm</w:t>
            </w:r>
            <w:proofErr w:type="spellEnd"/>
          </w:p>
        </w:tc>
        <w:tc>
          <w:tcPr>
            <w:tcW w:w="0" w:type="auto"/>
            <w:tcBorders>
              <w:top w:val="single" w:sz="2" w:space="0" w:color="auto"/>
              <w:left w:val="single" w:sz="2" w:space="0" w:color="auto"/>
              <w:bottom w:val="single" w:sz="2" w:space="0" w:color="auto"/>
              <w:right w:val="single" w:sz="2" w:space="0" w:color="auto"/>
            </w:tcBorders>
          </w:tcPr>
          <w:p w14:paraId="06E48C02" w14:textId="20925DD0" w:rsidR="00EA78A4" w:rsidRDefault="00EA78A4" w:rsidP="005F004F">
            <w:pPr>
              <w:pStyle w:val="TAC"/>
              <w:rPr>
                <w:rFonts w:cs="Arial"/>
              </w:rPr>
            </w:pPr>
            <w:r>
              <w:rPr>
                <w:rFonts w:cs="Arial"/>
              </w:rPr>
              <w:t>1 MHz</w:t>
            </w:r>
          </w:p>
        </w:tc>
        <w:tc>
          <w:tcPr>
            <w:tcW w:w="0" w:type="auto"/>
            <w:tcBorders>
              <w:top w:val="single" w:sz="2" w:space="0" w:color="auto"/>
              <w:left w:val="single" w:sz="2" w:space="0" w:color="auto"/>
              <w:bottom w:val="single" w:sz="2" w:space="0" w:color="auto"/>
              <w:right w:val="single" w:sz="2" w:space="0" w:color="auto"/>
            </w:tcBorders>
          </w:tcPr>
          <w:p w14:paraId="08DBD576" w14:textId="2A25B12E" w:rsidR="00EA78A4" w:rsidRDefault="00EA78A4" w:rsidP="005F004F">
            <w:pPr>
              <w:pStyle w:val="TAL"/>
              <w:rPr>
                <w:rFonts w:cs="Arial"/>
                <w:lang w:eastAsia="ko-KR"/>
              </w:rPr>
            </w:pPr>
            <w:r>
              <w:rPr>
                <w:rFonts w:cs="Arial"/>
                <w:lang w:eastAsia="ko-KR"/>
              </w:rPr>
              <w:t xml:space="preserve">This requirement does not apply to BS operating </w:t>
            </w:r>
            <w:proofErr w:type="gramStart"/>
            <w:r>
              <w:rPr>
                <w:rFonts w:cs="Arial"/>
                <w:lang w:eastAsia="ko-KR"/>
              </w:rPr>
              <w:t>in</w:t>
            </w:r>
            <w:r>
              <w:rPr>
                <w:rFonts w:eastAsia="宋体" w:cs="Arial" w:hint="eastAsia"/>
                <w:lang w:val="en-US" w:eastAsia="zh-CN"/>
              </w:rPr>
              <w:t xml:space="preserve"> </w:t>
            </w:r>
            <w:r>
              <w:rPr>
                <w:rFonts w:cs="Arial"/>
                <w:lang w:eastAsia="ko-KR"/>
              </w:rPr>
              <w:t xml:space="preserve"> </w:t>
            </w:r>
            <w:r>
              <w:rPr>
                <w:rFonts w:eastAsia="宋体" w:cs="Arial" w:hint="eastAsia"/>
                <w:lang w:val="en-US" w:eastAsia="zh-CN"/>
              </w:rPr>
              <w:t>n105</w:t>
            </w:r>
            <w:proofErr w:type="gramEnd"/>
            <w:r>
              <w:rPr>
                <w:rFonts w:cs="Arial"/>
                <w:lang w:eastAsia="ko-KR"/>
              </w:rPr>
              <w:t>, since it is already covered by the requirement in clause 6.6.5.2.2</w:t>
            </w:r>
            <w:r>
              <w:rPr>
                <w:rFonts w:cs="v5.0.0"/>
              </w:rPr>
              <w:t>.</w:t>
            </w:r>
          </w:p>
        </w:tc>
        <w:tc>
          <w:tcPr>
            <w:tcW w:w="0" w:type="auto"/>
            <w:tcBorders>
              <w:top w:val="single" w:sz="2" w:space="0" w:color="auto"/>
              <w:left w:val="single" w:sz="2" w:space="0" w:color="auto"/>
              <w:bottom w:val="single" w:sz="2" w:space="0" w:color="auto"/>
              <w:right w:val="single" w:sz="2" w:space="0" w:color="auto"/>
            </w:tcBorders>
          </w:tcPr>
          <w:p w14:paraId="05BEDE3F" w14:textId="3D4D5741" w:rsidR="00EA78A4" w:rsidRDefault="00EA78A4" w:rsidP="005F004F">
            <w:pPr>
              <w:pStyle w:val="TAL"/>
              <w:rPr>
                <w:rFonts w:cs="Arial"/>
                <w:lang w:eastAsia="ko-KR"/>
              </w:rPr>
            </w:pPr>
            <w:r>
              <w:rPr>
                <w:lang w:val="en-US" w:eastAsia="zh-CN"/>
              </w:rPr>
              <w:t>n105</w:t>
            </w:r>
          </w:p>
        </w:tc>
        <w:tc>
          <w:tcPr>
            <w:tcW w:w="0" w:type="auto"/>
            <w:tcBorders>
              <w:top w:val="single" w:sz="2" w:space="0" w:color="auto"/>
              <w:left w:val="single" w:sz="2" w:space="0" w:color="auto"/>
              <w:bottom w:val="single" w:sz="2" w:space="0" w:color="auto"/>
              <w:right w:val="single" w:sz="2" w:space="0" w:color="auto"/>
            </w:tcBorders>
          </w:tcPr>
          <w:p w14:paraId="0ABC3D9D" w14:textId="5B1922F1" w:rsidR="00EA78A4" w:rsidRDefault="00EA78A4" w:rsidP="005F004F">
            <w:pPr>
              <w:pStyle w:val="TAL"/>
              <w:rPr>
                <w:rFonts w:cs="Arial"/>
                <w:lang w:eastAsia="ko-KR"/>
              </w:rPr>
            </w:pPr>
            <w:r w:rsidRPr="0036434E">
              <w:rPr>
                <w:highlight w:val="yellow"/>
                <w:lang w:val="en-US" w:eastAsia="zh-CN"/>
              </w:rPr>
              <w:t>663</w:t>
            </w:r>
            <w:r w:rsidRPr="0036434E">
              <w:rPr>
                <w:highlight w:val="yellow"/>
              </w:rPr>
              <w:t xml:space="preserve"> – 7</w:t>
            </w:r>
            <w:r w:rsidRPr="0036434E">
              <w:rPr>
                <w:rFonts w:eastAsia="宋体"/>
                <w:highlight w:val="yellow"/>
                <w:lang w:val="en-US" w:eastAsia="zh-CN"/>
              </w:rPr>
              <w:t>03</w:t>
            </w:r>
          </w:p>
        </w:tc>
        <w:tc>
          <w:tcPr>
            <w:tcW w:w="0" w:type="auto"/>
            <w:tcBorders>
              <w:top w:val="single" w:sz="2" w:space="0" w:color="auto"/>
              <w:left w:val="single" w:sz="2" w:space="0" w:color="auto"/>
              <w:bottom w:val="single" w:sz="2" w:space="0" w:color="auto"/>
              <w:right w:val="single" w:sz="2" w:space="0" w:color="auto"/>
            </w:tcBorders>
          </w:tcPr>
          <w:p w14:paraId="50A38484" w14:textId="6E5E5895" w:rsidR="00EA78A4" w:rsidRDefault="00EA78A4" w:rsidP="005F004F">
            <w:pPr>
              <w:pStyle w:val="TAL"/>
              <w:rPr>
                <w:rFonts w:cs="Arial"/>
                <w:lang w:eastAsia="ko-KR"/>
              </w:rPr>
            </w:pPr>
            <w:r>
              <w:rPr>
                <w:lang w:val="en-US" w:eastAsia="zh-CN"/>
              </w:rPr>
              <w:t>612</w:t>
            </w:r>
            <w:r>
              <w:t xml:space="preserve"> – </w:t>
            </w:r>
            <w:r>
              <w:rPr>
                <w:rFonts w:eastAsia="宋体"/>
                <w:lang w:val="en-US" w:eastAsia="zh-CN"/>
              </w:rPr>
              <w:t>652</w:t>
            </w:r>
          </w:p>
        </w:tc>
        <w:tc>
          <w:tcPr>
            <w:tcW w:w="0" w:type="auto"/>
            <w:tcBorders>
              <w:top w:val="single" w:sz="2" w:space="0" w:color="auto"/>
              <w:left w:val="single" w:sz="2" w:space="0" w:color="auto"/>
              <w:bottom w:val="single" w:sz="2" w:space="0" w:color="auto"/>
              <w:right w:val="single" w:sz="2" w:space="0" w:color="auto"/>
            </w:tcBorders>
          </w:tcPr>
          <w:p w14:paraId="018AF5AC" w14:textId="34792E96" w:rsidR="00EA78A4" w:rsidRDefault="00EA78A4" w:rsidP="005F004F">
            <w:pPr>
              <w:pStyle w:val="TAL"/>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14:paraId="2A966945" w14:textId="3EC2EB0A" w:rsidR="00EA78A4" w:rsidRDefault="00B87DCA" w:rsidP="005F004F">
            <w:pPr>
              <w:pStyle w:val="TAL"/>
              <w:rPr>
                <w:lang w:eastAsia="zh-CN"/>
              </w:rPr>
            </w:pPr>
            <w:r>
              <w:rPr>
                <w:lang w:eastAsia="zh-CN"/>
              </w:rPr>
              <w:t>F</w:t>
            </w:r>
            <w:r>
              <w:rPr>
                <w:rFonts w:hint="eastAsia"/>
                <w:lang w:eastAsia="zh-CN"/>
              </w:rPr>
              <w:t>ull overlapping</w:t>
            </w:r>
          </w:p>
        </w:tc>
        <w:tc>
          <w:tcPr>
            <w:tcW w:w="1287" w:type="dxa"/>
            <w:tcBorders>
              <w:top w:val="single" w:sz="2" w:space="0" w:color="auto"/>
              <w:left w:val="single" w:sz="2" w:space="0" w:color="auto"/>
              <w:bottom w:val="single" w:sz="2" w:space="0" w:color="auto"/>
              <w:right w:val="single" w:sz="2" w:space="0" w:color="auto"/>
            </w:tcBorders>
          </w:tcPr>
          <w:p w14:paraId="1B66C590" w14:textId="1185691E" w:rsidR="00EA78A4" w:rsidRDefault="00B87DCA" w:rsidP="005F004F">
            <w:pPr>
              <w:pStyle w:val="TAL"/>
              <w:rPr>
                <w:lang w:eastAsia="zh-CN"/>
              </w:rPr>
            </w:pPr>
            <w:r>
              <w:rPr>
                <w:rFonts w:hint="eastAsia"/>
                <w:lang w:eastAsia="zh-CN"/>
              </w:rPr>
              <w:t>No</w:t>
            </w:r>
          </w:p>
        </w:tc>
      </w:tr>
      <w:tr w:rsidR="00155E70" w14:paraId="74DEEFC1" w14:textId="50B5F02A" w:rsidTr="00DB6698">
        <w:trPr>
          <w:cantSplit/>
          <w:jc w:val="center"/>
        </w:trPr>
        <w:tc>
          <w:tcPr>
            <w:tcW w:w="0" w:type="auto"/>
            <w:vMerge w:val="restart"/>
            <w:tcBorders>
              <w:top w:val="single" w:sz="4" w:space="0" w:color="auto"/>
              <w:left w:val="single" w:sz="2" w:space="0" w:color="auto"/>
              <w:right w:val="single" w:sz="2" w:space="0" w:color="auto"/>
            </w:tcBorders>
          </w:tcPr>
          <w:p w14:paraId="40FE6C3A" w14:textId="63C8B9C1" w:rsidR="00EA78A4" w:rsidRPr="003B13F0" w:rsidRDefault="00EA78A4" w:rsidP="005F004F">
            <w:pPr>
              <w:pStyle w:val="TAC"/>
              <w:rPr>
                <w:rFonts w:cs="Arial"/>
                <w:lang w:eastAsia="ko-KR"/>
              </w:rPr>
            </w:pPr>
            <w:r w:rsidRPr="003B13F0">
              <w:rPr>
                <w:rFonts w:cs="Arial"/>
                <w:lang w:eastAsia="en-GB"/>
              </w:rPr>
              <w:lastRenderedPageBreak/>
              <w:t>E-UTRA Band 106 or NR Band n106</w:t>
            </w:r>
          </w:p>
        </w:tc>
        <w:tc>
          <w:tcPr>
            <w:tcW w:w="0" w:type="auto"/>
            <w:vMerge w:val="restart"/>
            <w:tcBorders>
              <w:top w:val="single" w:sz="2" w:space="0" w:color="auto"/>
              <w:left w:val="single" w:sz="2" w:space="0" w:color="auto"/>
              <w:right w:val="single" w:sz="2" w:space="0" w:color="auto"/>
            </w:tcBorders>
          </w:tcPr>
          <w:p w14:paraId="7B8ABFCA" w14:textId="49B582BE" w:rsidR="00EA78A4" w:rsidRPr="003B13F0" w:rsidRDefault="00EA78A4" w:rsidP="005F004F">
            <w:pPr>
              <w:pStyle w:val="TAC"/>
            </w:pPr>
            <w:r w:rsidRPr="00DF6230">
              <w:rPr>
                <w:rFonts w:cs="Arial"/>
                <w:highlight w:val="yellow"/>
              </w:rPr>
              <w:t>896 – 901 MHz</w:t>
            </w:r>
          </w:p>
        </w:tc>
        <w:tc>
          <w:tcPr>
            <w:tcW w:w="0" w:type="auto"/>
            <w:vMerge w:val="restart"/>
            <w:tcBorders>
              <w:top w:val="single" w:sz="2" w:space="0" w:color="auto"/>
              <w:left w:val="single" w:sz="2" w:space="0" w:color="auto"/>
              <w:right w:val="single" w:sz="2" w:space="0" w:color="auto"/>
            </w:tcBorders>
          </w:tcPr>
          <w:p w14:paraId="14EC969B" w14:textId="53659F38" w:rsidR="00EA78A4" w:rsidRPr="003B13F0" w:rsidRDefault="00EA78A4" w:rsidP="005F004F">
            <w:pPr>
              <w:pStyle w:val="TAC"/>
              <w:rPr>
                <w:rFonts w:cs="Arial"/>
                <w:lang w:eastAsia="ko-KR"/>
              </w:rPr>
            </w:pPr>
            <w:r w:rsidRPr="003B13F0">
              <w:rPr>
                <w:rFonts w:cs="Arial"/>
              </w:rPr>
              <w:t xml:space="preserve">-49 </w:t>
            </w:r>
            <w:proofErr w:type="spellStart"/>
            <w:r w:rsidRPr="003B13F0">
              <w:rPr>
                <w:rFonts w:cs="Arial"/>
              </w:rPr>
              <w:t>dBm</w:t>
            </w:r>
            <w:proofErr w:type="spellEnd"/>
          </w:p>
        </w:tc>
        <w:tc>
          <w:tcPr>
            <w:tcW w:w="0" w:type="auto"/>
            <w:vMerge w:val="restart"/>
            <w:tcBorders>
              <w:top w:val="single" w:sz="2" w:space="0" w:color="auto"/>
              <w:left w:val="single" w:sz="2" w:space="0" w:color="auto"/>
              <w:right w:val="single" w:sz="2" w:space="0" w:color="auto"/>
            </w:tcBorders>
          </w:tcPr>
          <w:p w14:paraId="535A7347" w14:textId="7C9A0C45" w:rsidR="00EA78A4" w:rsidRPr="003B13F0" w:rsidRDefault="00EA78A4" w:rsidP="005F004F">
            <w:pPr>
              <w:pStyle w:val="TAC"/>
              <w:rPr>
                <w:rFonts w:cs="Arial"/>
              </w:rPr>
            </w:pPr>
            <w:r w:rsidRPr="003B13F0">
              <w:rPr>
                <w:rFonts w:cs="Arial"/>
              </w:rPr>
              <w:t>1 MHz</w:t>
            </w:r>
          </w:p>
        </w:tc>
        <w:tc>
          <w:tcPr>
            <w:tcW w:w="0" w:type="auto"/>
            <w:vMerge w:val="restart"/>
            <w:tcBorders>
              <w:top w:val="single" w:sz="2" w:space="0" w:color="auto"/>
              <w:left w:val="single" w:sz="2" w:space="0" w:color="auto"/>
              <w:right w:val="single" w:sz="2" w:space="0" w:color="auto"/>
            </w:tcBorders>
          </w:tcPr>
          <w:p w14:paraId="43FB2CD8" w14:textId="77777777" w:rsidR="00EA78A4" w:rsidRPr="007653B1" w:rsidRDefault="00EA78A4" w:rsidP="005F004F">
            <w:pPr>
              <w:pStyle w:val="TAL"/>
              <w:rPr>
                <w:rFonts w:eastAsia="宋体" w:cs="Arial"/>
                <w:color w:val="FF0000"/>
                <w:lang w:val="en-US" w:eastAsia="zh-CN"/>
              </w:rPr>
            </w:pPr>
            <w:r w:rsidRPr="007653B1">
              <w:rPr>
                <w:rFonts w:cs="Arial"/>
                <w:color w:val="FF0000"/>
                <w:lang w:eastAsia="ko-KR"/>
              </w:rPr>
              <w:t>This requirement does not apply to BS operating in Band n5</w:t>
            </w:r>
            <w:r w:rsidRPr="007653B1">
              <w:rPr>
                <w:rFonts w:eastAsia="宋体" w:cs="Arial"/>
                <w:color w:val="FF0000"/>
                <w:lang w:val="en-US" w:eastAsia="zh-CN"/>
              </w:rPr>
              <w:t xml:space="preserve"> or n26.</w:t>
            </w:r>
          </w:p>
          <w:p w14:paraId="500542C2" w14:textId="15F435CF" w:rsidR="00EA78A4" w:rsidRPr="003B13F0" w:rsidRDefault="00EA78A4" w:rsidP="005F004F">
            <w:pPr>
              <w:pStyle w:val="TAL"/>
              <w:rPr>
                <w:rFonts w:cs="Arial"/>
                <w:lang w:eastAsia="ko-KR"/>
              </w:rPr>
            </w:pPr>
            <w:r w:rsidRPr="003B13F0">
              <w:rPr>
                <w:rFonts w:cs="Arial"/>
                <w:lang w:eastAsia="ko-KR"/>
              </w:rPr>
              <w:t>This requirement does not apply to BS operating in n106, since it is already covered by the requirement in clause 6.6.5.2.2.</w:t>
            </w:r>
          </w:p>
        </w:tc>
        <w:tc>
          <w:tcPr>
            <w:tcW w:w="0" w:type="auto"/>
            <w:tcBorders>
              <w:top w:val="single" w:sz="2" w:space="0" w:color="auto"/>
              <w:left w:val="single" w:sz="2" w:space="0" w:color="auto"/>
              <w:bottom w:val="single" w:sz="4" w:space="0" w:color="auto"/>
              <w:right w:val="single" w:sz="2" w:space="0" w:color="auto"/>
            </w:tcBorders>
          </w:tcPr>
          <w:p w14:paraId="54BE59CB" w14:textId="4BCC70B6" w:rsidR="00EA78A4" w:rsidRPr="003B13F0" w:rsidRDefault="00EA78A4" w:rsidP="005F004F">
            <w:pPr>
              <w:pStyle w:val="TAL"/>
              <w:rPr>
                <w:rFonts w:cs="Arial"/>
                <w:lang w:eastAsia="ko-KR"/>
              </w:rPr>
            </w:pPr>
            <w:r>
              <w:t>n5</w:t>
            </w:r>
          </w:p>
        </w:tc>
        <w:tc>
          <w:tcPr>
            <w:tcW w:w="0" w:type="auto"/>
            <w:tcBorders>
              <w:top w:val="single" w:sz="2" w:space="0" w:color="auto"/>
              <w:left w:val="single" w:sz="2" w:space="0" w:color="auto"/>
              <w:bottom w:val="single" w:sz="4" w:space="0" w:color="auto"/>
              <w:right w:val="single" w:sz="2" w:space="0" w:color="auto"/>
            </w:tcBorders>
          </w:tcPr>
          <w:p w14:paraId="75D3D25A" w14:textId="7D0CD50C" w:rsidR="00EA78A4" w:rsidRPr="003B13F0" w:rsidRDefault="00EA78A4" w:rsidP="005F004F">
            <w:pPr>
              <w:pStyle w:val="TAL"/>
              <w:rPr>
                <w:rFonts w:cs="Arial"/>
                <w:lang w:eastAsia="ko-KR"/>
              </w:rPr>
            </w:pPr>
            <w:r>
              <w:t>824 – 849</w:t>
            </w:r>
          </w:p>
        </w:tc>
        <w:tc>
          <w:tcPr>
            <w:tcW w:w="0" w:type="auto"/>
            <w:tcBorders>
              <w:top w:val="single" w:sz="2" w:space="0" w:color="auto"/>
              <w:left w:val="single" w:sz="2" w:space="0" w:color="auto"/>
              <w:bottom w:val="single" w:sz="4" w:space="0" w:color="auto"/>
              <w:right w:val="single" w:sz="2" w:space="0" w:color="auto"/>
            </w:tcBorders>
          </w:tcPr>
          <w:p w14:paraId="7C898B12" w14:textId="705632E1" w:rsidR="00EA78A4" w:rsidRPr="00720E45" w:rsidRDefault="00EA78A4" w:rsidP="005F004F">
            <w:pPr>
              <w:pStyle w:val="TAL"/>
              <w:rPr>
                <w:rFonts w:cs="Arial"/>
                <w:highlight w:val="yellow"/>
                <w:lang w:eastAsia="ko-KR"/>
              </w:rPr>
            </w:pPr>
            <w:r w:rsidRPr="00720E45">
              <w:rPr>
                <w:highlight w:val="yellow"/>
              </w:rPr>
              <w:t>869 – 894</w:t>
            </w:r>
          </w:p>
        </w:tc>
        <w:tc>
          <w:tcPr>
            <w:tcW w:w="0" w:type="auto"/>
            <w:tcBorders>
              <w:top w:val="single" w:sz="2" w:space="0" w:color="auto"/>
              <w:left w:val="single" w:sz="2" w:space="0" w:color="auto"/>
              <w:bottom w:val="single" w:sz="4" w:space="0" w:color="auto"/>
              <w:right w:val="single" w:sz="2" w:space="0" w:color="auto"/>
            </w:tcBorders>
          </w:tcPr>
          <w:p w14:paraId="5791F7B9" w14:textId="35EAD5CE" w:rsidR="00EA78A4" w:rsidRPr="003B13F0" w:rsidRDefault="00EA78A4" w:rsidP="005F004F">
            <w:pPr>
              <w:pStyle w:val="TAL"/>
              <w:rPr>
                <w:rFonts w:cs="Arial"/>
                <w:lang w:eastAsia="ko-KR"/>
              </w:rPr>
            </w:pPr>
            <w:r>
              <w:t>FDD</w:t>
            </w:r>
          </w:p>
        </w:tc>
        <w:tc>
          <w:tcPr>
            <w:tcW w:w="0" w:type="auto"/>
            <w:tcBorders>
              <w:top w:val="single" w:sz="2" w:space="0" w:color="auto"/>
              <w:left w:val="single" w:sz="2" w:space="0" w:color="auto"/>
              <w:bottom w:val="single" w:sz="4" w:space="0" w:color="auto"/>
              <w:right w:val="single" w:sz="2" w:space="0" w:color="auto"/>
            </w:tcBorders>
          </w:tcPr>
          <w:p w14:paraId="3234C6AD" w14:textId="47886792" w:rsidR="00EA78A4" w:rsidRDefault="00C6670D" w:rsidP="005F004F">
            <w:pPr>
              <w:pStyle w:val="TAL"/>
              <w:rPr>
                <w:lang w:eastAsia="zh-CN"/>
              </w:rPr>
            </w:pPr>
            <w:r>
              <w:rPr>
                <w:rFonts w:hint="eastAsia"/>
                <w:lang w:eastAsia="zh-CN"/>
              </w:rPr>
              <w:t>No</w:t>
            </w:r>
          </w:p>
        </w:tc>
        <w:tc>
          <w:tcPr>
            <w:tcW w:w="1287" w:type="dxa"/>
            <w:tcBorders>
              <w:top w:val="single" w:sz="2" w:space="0" w:color="auto"/>
              <w:left w:val="single" w:sz="2" w:space="0" w:color="auto"/>
              <w:bottom w:val="single" w:sz="4" w:space="0" w:color="auto"/>
              <w:right w:val="single" w:sz="2" w:space="0" w:color="auto"/>
            </w:tcBorders>
          </w:tcPr>
          <w:p w14:paraId="6ECB66B4" w14:textId="61DF1BB3" w:rsidR="00EA78A4" w:rsidRDefault="007653B1" w:rsidP="00CB7FFD">
            <w:pPr>
              <w:pStyle w:val="TAL"/>
              <w:rPr>
                <w:lang w:eastAsia="zh-CN"/>
              </w:rPr>
            </w:pPr>
            <w:r>
              <w:rPr>
                <w:lang w:eastAsia="zh-CN"/>
              </w:rPr>
              <w:t>F</w:t>
            </w:r>
            <w:r>
              <w:rPr>
                <w:rFonts w:hint="eastAsia"/>
                <w:lang w:eastAsia="zh-CN"/>
              </w:rPr>
              <w:t xml:space="preserve">requency gap is 2MHz, the UL co-existence frequency range is located at </w:t>
            </w:r>
            <w:r w:rsidR="00CB7FFD">
              <w:rPr>
                <w:rFonts w:hint="eastAsia"/>
                <w:lang w:eastAsia="zh-CN"/>
              </w:rPr>
              <w:t>2MHz above DL operating band.</w:t>
            </w:r>
          </w:p>
        </w:tc>
      </w:tr>
      <w:tr w:rsidR="00155E70" w14:paraId="0B4BB7F6" w14:textId="0C2FF35E" w:rsidTr="00DB6698">
        <w:trPr>
          <w:cantSplit/>
          <w:jc w:val="center"/>
        </w:trPr>
        <w:tc>
          <w:tcPr>
            <w:tcW w:w="0" w:type="auto"/>
            <w:vMerge/>
            <w:tcBorders>
              <w:left w:val="single" w:sz="2" w:space="0" w:color="auto"/>
              <w:right w:val="single" w:sz="2" w:space="0" w:color="auto"/>
            </w:tcBorders>
          </w:tcPr>
          <w:p w14:paraId="65C4018C" w14:textId="77777777" w:rsidR="00EA78A4" w:rsidRPr="003B13F0" w:rsidRDefault="00EA78A4" w:rsidP="005F004F">
            <w:pPr>
              <w:pStyle w:val="TAC"/>
              <w:rPr>
                <w:rFonts w:cs="Arial"/>
                <w:lang w:eastAsia="ko-KR"/>
              </w:rPr>
            </w:pPr>
          </w:p>
        </w:tc>
        <w:tc>
          <w:tcPr>
            <w:tcW w:w="0" w:type="auto"/>
            <w:vMerge/>
            <w:tcBorders>
              <w:left w:val="single" w:sz="2" w:space="0" w:color="auto"/>
              <w:right w:val="single" w:sz="2" w:space="0" w:color="auto"/>
            </w:tcBorders>
          </w:tcPr>
          <w:p w14:paraId="2B7C4DA6" w14:textId="77777777" w:rsidR="00EA78A4" w:rsidRPr="00DF6230" w:rsidRDefault="00EA78A4" w:rsidP="005F004F">
            <w:pPr>
              <w:pStyle w:val="TAC"/>
              <w:rPr>
                <w:rFonts w:cs="Arial"/>
                <w:highlight w:val="yellow"/>
              </w:rPr>
            </w:pPr>
          </w:p>
        </w:tc>
        <w:tc>
          <w:tcPr>
            <w:tcW w:w="0" w:type="auto"/>
            <w:vMerge/>
            <w:tcBorders>
              <w:left w:val="single" w:sz="2" w:space="0" w:color="auto"/>
              <w:right w:val="single" w:sz="2" w:space="0" w:color="auto"/>
            </w:tcBorders>
          </w:tcPr>
          <w:p w14:paraId="5ABBA176" w14:textId="77777777" w:rsidR="00EA78A4" w:rsidRPr="003B13F0" w:rsidRDefault="00EA78A4" w:rsidP="005F004F">
            <w:pPr>
              <w:pStyle w:val="TAC"/>
              <w:rPr>
                <w:rFonts w:cs="Arial"/>
              </w:rPr>
            </w:pPr>
          </w:p>
        </w:tc>
        <w:tc>
          <w:tcPr>
            <w:tcW w:w="0" w:type="auto"/>
            <w:vMerge/>
            <w:tcBorders>
              <w:left w:val="single" w:sz="2" w:space="0" w:color="auto"/>
              <w:right w:val="single" w:sz="2" w:space="0" w:color="auto"/>
            </w:tcBorders>
          </w:tcPr>
          <w:p w14:paraId="6B2E02A2" w14:textId="77777777" w:rsidR="00EA78A4" w:rsidRPr="003B13F0" w:rsidRDefault="00EA78A4" w:rsidP="005F004F">
            <w:pPr>
              <w:pStyle w:val="TAC"/>
              <w:rPr>
                <w:rFonts w:cs="Arial"/>
              </w:rPr>
            </w:pPr>
          </w:p>
        </w:tc>
        <w:tc>
          <w:tcPr>
            <w:tcW w:w="0" w:type="auto"/>
            <w:vMerge/>
            <w:tcBorders>
              <w:left w:val="single" w:sz="2" w:space="0" w:color="auto"/>
              <w:right w:val="single" w:sz="2" w:space="0" w:color="auto"/>
            </w:tcBorders>
          </w:tcPr>
          <w:p w14:paraId="5F27E7BA" w14:textId="77777777" w:rsidR="00EA78A4" w:rsidRPr="003B13F0" w:rsidRDefault="00EA78A4" w:rsidP="005F004F">
            <w:pPr>
              <w:pStyle w:val="TAL"/>
              <w:rPr>
                <w:rFonts w:cs="Arial"/>
                <w:lang w:eastAsia="ko-KR"/>
              </w:rPr>
            </w:pPr>
          </w:p>
        </w:tc>
        <w:tc>
          <w:tcPr>
            <w:tcW w:w="0" w:type="auto"/>
            <w:tcBorders>
              <w:top w:val="single" w:sz="2" w:space="0" w:color="auto"/>
              <w:left w:val="single" w:sz="2" w:space="0" w:color="auto"/>
              <w:bottom w:val="single" w:sz="4" w:space="0" w:color="auto"/>
              <w:right w:val="single" w:sz="2" w:space="0" w:color="auto"/>
            </w:tcBorders>
          </w:tcPr>
          <w:p w14:paraId="18F1B38C" w14:textId="5F53A13F" w:rsidR="00EA78A4" w:rsidRPr="003B13F0" w:rsidRDefault="00EA78A4" w:rsidP="005F004F">
            <w:pPr>
              <w:pStyle w:val="TAL"/>
              <w:rPr>
                <w:rFonts w:cs="Arial"/>
                <w:lang w:eastAsia="ko-KR"/>
              </w:rPr>
            </w:pPr>
            <w:r>
              <w:t>n26</w:t>
            </w:r>
          </w:p>
        </w:tc>
        <w:tc>
          <w:tcPr>
            <w:tcW w:w="0" w:type="auto"/>
            <w:tcBorders>
              <w:top w:val="single" w:sz="2" w:space="0" w:color="auto"/>
              <w:left w:val="single" w:sz="2" w:space="0" w:color="auto"/>
              <w:bottom w:val="single" w:sz="4" w:space="0" w:color="auto"/>
              <w:right w:val="single" w:sz="2" w:space="0" w:color="auto"/>
            </w:tcBorders>
          </w:tcPr>
          <w:p w14:paraId="0B81C7B2" w14:textId="265DDC1C" w:rsidR="00EA78A4" w:rsidRPr="003B13F0" w:rsidRDefault="00EA78A4" w:rsidP="005F004F">
            <w:pPr>
              <w:pStyle w:val="TAL"/>
              <w:rPr>
                <w:rFonts w:cs="Arial"/>
                <w:lang w:eastAsia="ko-KR"/>
              </w:rPr>
            </w:pPr>
            <w:r>
              <w:t>814 – 849</w:t>
            </w:r>
          </w:p>
        </w:tc>
        <w:tc>
          <w:tcPr>
            <w:tcW w:w="0" w:type="auto"/>
            <w:tcBorders>
              <w:top w:val="single" w:sz="2" w:space="0" w:color="auto"/>
              <w:left w:val="single" w:sz="2" w:space="0" w:color="auto"/>
              <w:bottom w:val="single" w:sz="4" w:space="0" w:color="auto"/>
              <w:right w:val="single" w:sz="2" w:space="0" w:color="auto"/>
            </w:tcBorders>
          </w:tcPr>
          <w:p w14:paraId="0CD6B63C" w14:textId="79D1D910" w:rsidR="00EA78A4" w:rsidRPr="00720E45" w:rsidRDefault="00EA78A4" w:rsidP="005F004F">
            <w:pPr>
              <w:pStyle w:val="TAL"/>
              <w:rPr>
                <w:rFonts w:cs="Arial"/>
                <w:highlight w:val="yellow"/>
                <w:lang w:eastAsia="ko-KR"/>
              </w:rPr>
            </w:pPr>
            <w:r w:rsidRPr="00720E45">
              <w:rPr>
                <w:highlight w:val="yellow"/>
              </w:rPr>
              <w:t>859 – 894</w:t>
            </w:r>
          </w:p>
        </w:tc>
        <w:tc>
          <w:tcPr>
            <w:tcW w:w="0" w:type="auto"/>
            <w:tcBorders>
              <w:top w:val="single" w:sz="2" w:space="0" w:color="auto"/>
              <w:left w:val="single" w:sz="2" w:space="0" w:color="auto"/>
              <w:bottom w:val="single" w:sz="4" w:space="0" w:color="auto"/>
              <w:right w:val="single" w:sz="2" w:space="0" w:color="auto"/>
            </w:tcBorders>
          </w:tcPr>
          <w:p w14:paraId="2419C29D" w14:textId="0281322D" w:rsidR="00EA78A4" w:rsidRPr="003B13F0" w:rsidRDefault="00EA78A4" w:rsidP="005F004F">
            <w:pPr>
              <w:pStyle w:val="TAL"/>
              <w:rPr>
                <w:rFonts w:cs="Arial"/>
                <w:lang w:eastAsia="ko-KR"/>
              </w:rPr>
            </w:pPr>
            <w:r>
              <w:t>FDD</w:t>
            </w:r>
          </w:p>
        </w:tc>
        <w:tc>
          <w:tcPr>
            <w:tcW w:w="0" w:type="auto"/>
            <w:tcBorders>
              <w:top w:val="single" w:sz="2" w:space="0" w:color="auto"/>
              <w:left w:val="single" w:sz="2" w:space="0" w:color="auto"/>
              <w:bottom w:val="single" w:sz="4" w:space="0" w:color="auto"/>
              <w:right w:val="single" w:sz="2" w:space="0" w:color="auto"/>
            </w:tcBorders>
          </w:tcPr>
          <w:p w14:paraId="53198E4F" w14:textId="56ED8A81" w:rsidR="00EA78A4" w:rsidRDefault="00C6670D" w:rsidP="005F004F">
            <w:pPr>
              <w:pStyle w:val="TAL"/>
              <w:rPr>
                <w:lang w:eastAsia="zh-CN"/>
              </w:rPr>
            </w:pPr>
            <w:r>
              <w:rPr>
                <w:rFonts w:hint="eastAsia"/>
                <w:lang w:eastAsia="zh-CN"/>
              </w:rPr>
              <w:t>No</w:t>
            </w:r>
          </w:p>
        </w:tc>
        <w:tc>
          <w:tcPr>
            <w:tcW w:w="1287" w:type="dxa"/>
            <w:tcBorders>
              <w:top w:val="single" w:sz="2" w:space="0" w:color="auto"/>
              <w:left w:val="single" w:sz="2" w:space="0" w:color="auto"/>
              <w:bottom w:val="single" w:sz="4" w:space="0" w:color="auto"/>
              <w:right w:val="single" w:sz="2" w:space="0" w:color="auto"/>
            </w:tcBorders>
          </w:tcPr>
          <w:p w14:paraId="269806E3" w14:textId="46C2B669" w:rsidR="00EA78A4" w:rsidRDefault="00CB7FFD" w:rsidP="005F004F">
            <w:pPr>
              <w:pStyle w:val="TAL"/>
            </w:pPr>
            <w:r>
              <w:rPr>
                <w:lang w:eastAsia="zh-CN"/>
              </w:rPr>
              <w:t>F</w:t>
            </w:r>
            <w:r>
              <w:rPr>
                <w:rFonts w:hint="eastAsia"/>
                <w:lang w:eastAsia="zh-CN"/>
              </w:rPr>
              <w:t>requency gap is 2MHz, the UL co-existence frequency range is located at 2MHz above DL operating band.</w:t>
            </w:r>
          </w:p>
        </w:tc>
      </w:tr>
      <w:tr w:rsidR="00155E70" w14:paraId="12209C34" w14:textId="314CEC9C" w:rsidTr="00DB6698">
        <w:trPr>
          <w:cantSplit/>
          <w:jc w:val="center"/>
        </w:trPr>
        <w:tc>
          <w:tcPr>
            <w:tcW w:w="0" w:type="auto"/>
            <w:vMerge/>
            <w:tcBorders>
              <w:left w:val="single" w:sz="2" w:space="0" w:color="auto"/>
              <w:bottom w:val="single" w:sz="4" w:space="0" w:color="auto"/>
              <w:right w:val="single" w:sz="2" w:space="0" w:color="auto"/>
            </w:tcBorders>
          </w:tcPr>
          <w:p w14:paraId="469E7891" w14:textId="77777777" w:rsidR="00EA78A4" w:rsidRPr="003B13F0" w:rsidRDefault="00EA78A4" w:rsidP="005F004F">
            <w:pPr>
              <w:pStyle w:val="TAC"/>
              <w:rPr>
                <w:rFonts w:cs="Arial"/>
                <w:lang w:eastAsia="ko-KR"/>
              </w:rPr>
            </w:pPr>
          </w:p>
        </w:tc>
        <w:tc>
          <w:tcPr>
            <w:tcW w:w="0" w:type="auto"/>
            <w:vMerge/>
            <w:tcBorders>
              <w:left w:val="single" w:sz="2" w:space="0" w:color="auto"/>
              <w:bottom w:val="single" w:sz="4" w:space="0" w:color="auto"/>
              <w:right w:val="single" w:sz="2" w:space="0" w:color="auto"/>
            </w:tcBorders>
          </w:tcPr>
          <w:p w14:paraId="4884270B" w14:textId="77777777" w:rsidR="00EA78A4" w:rsidRPr="00DF6230" w:rsidRDefault="00EA78A4" w:rsidP="005F004F">
            <w:pPr>
              <w:pStyle w:val="TAC"/>
              <w:rPr>
                <w:rFonts w:cs="Arial"/>
                <w:highlight w:val="yellow"/>
              </w:rPr>
            </w:pPr>
          </w:p>
        </w:tc>
        <w:tc>
          <w:tcPr>
            <w:tcW w:w="0" w:type="auto"/>
            <w:vMerge/>
            <w:tcBorders>
              <w:left w:val="single" w:sz="2" w:space="0" w:color="auto"/>
              <w:bottom w:val="single" w:sz="4" w:space="0" w:color="auto"/>
              <w:right w:val="single" w:sz="2" w:space="0" w:color="auto"/>
            </w:tcBorders>
          </w:tcPr>
          <w:p w14:paraId="10DABF12" w14:textId="77777777" w:rsidR="00EA78A4" w:rsidRPr="003B13F0" w:rsidRDefault="00EA78A4" w:rsidP="005F004F">
            <w:pPr>
              <w:pStyle w:val="TAC"/>
              <w:rPr>
                <w:rFonts w:cs="Arial"/>
              </w:rPr>
            </w:pPr>
          </w:p>
        </w:tc>
        <w:tc>
          <w:tcPr>
            <w:tcW w:w="0" w:type="auto"/>
            <w:vMerge/>
            <w:tcBorders>
              <w:left w:val="single" w:sz="2" w:space="0" w:color="auto"/>
              <w:bottom w:val="single" w:sz="4" w:space="0" w:color="auto"/>
              <w:right w:val="single" w:sz="2" w:space="0" w:color="auto"/>
            </w:tcBorders>
          </w:tcPr>
          <w:p w14:paraId="32E0C27F" w14:textId="77777777" w:rsidR="00EA78A4" w:rsidRPr="003B13F0" w:rsidRDefault="00EA78A4" w:rsidP="005F004F">
            <w:pPr>
              <w:pStyle w:val="TAC"/>
              <w:rPr>
                <w:rFonts w:cs="Arial"/>
              </w:rPr>
            </w:pPr>
          </w:p>
        </w:tc>
        <w:tc>
          <w:tcPr>
            <w:tcW w:w="0" w:type="auto"/>
            <w:vMerge/>
            <w:tcBorders>
              <w:left w:val="single" w:sz="2" w:space="0" w:color="auto"/>
              <w:bottom w:val="single" w:sz="4" w:space="0" w:color="auto"/>
              <w:right w:val="single" w:sz="2" w:space="0" w:color="auto"/>
            </w:tcBorders>
          </w:tcPr>
          <w:p w14:paraId="73925B60" w14:textId="77777777" w:rsidR="00EA78A4" w:rsidRPr="003B13F0" w:rsidRDefault="00EA78A4" w:rsidP="005F004F">
            <w:pPr>
              <w:pStyle w:val="TAL"/>
              <w:rPr>
                <w:rFonts w:cs="Arial"/>
                <w:lang w:eastAsia="ko-KR"/>
              </w:rPr>
            </w:pPr>
          </w:p>
        </w:tc>
        <w:tc>
          <w:tcPr>
            <w:tcW w:w="0" w:type="auto"/>
            <w:tcBorders>
              <w:top w:val="single" w:sz="2" w:space="0" w:color="auto"/>
              <w:left w:val="single" w:sz="2" w:space="0" w:color="auto"/>
              <w:bottom w:val="single" w:sz="4" w:space="0" w:color="auto"/>
              <w:right w:val="single" w:sz="2" w:space="0" w:color="auto"/>
            </w:tcBorders>
          </w:tcPr>
          <w:p w14:paraId="50C85887" w14:textId="111B5882" w:rsidR="00EA78A4" w:rsidRPr="003B13F0" w:rsidRDefault="00EA78A4" w:rsidP="005F004F">
            <w:pPr>
              <w:pStyle w:val="TAL"/>
              <w:rPr>
                <w:rFonts w:cs="Arial"/>
                <w:lang w:eastAsia="ko-KR"/>
              </w:rPr>
            </w:pPr>
            <w:r w:rsidRPr="005F004F">
              <w:rPr>
                <w:lang w:val="en-US" w:eastAsia="zh-CN"/>
              </w:rPr>
              <w:t>n106</w:t>
            </w:r>
          </w:p>
        </w:tc>
        <w:tc>
          <w:tcPr>
            <w:tcW w:w="0" w:type="auto"/>
            <w:tcBorders>
              <w:top w:val="single" w:sz="2" w:space="0" w:color="auto"/>
              <w:left w:val="single" w:sz="2" w:space="0" w:color="auto"/>
              <w:bottom w:val="single" w:sz="4" w:space="0" w:color="auto"/>
              <w:right w:val="single" w:sz="2" w:space="0" w:color="auto"/>
            </w:tcBorders>
          </w:tcPr>
          <w:p w14:paraId="30F9070A" w14:textId="611F3769" w:rsidR="00EA78A4" w:rsidRPr="003B13F0" w:rsidRDefault="00EA78A4" w:rsidP="005F004F">
            <w:pPr>
              <w:pStyle w:val="TAL"/>
              <w:rPr>
                <w:rFonts w:cs="Arial"/>
                <w:lang w:eastAsia="ko-KR"/>
              </w:rPr>
            </w:pPr>
            <w:r w:rsidRPr="006B5B33">
              <w:rPr>
                <w:highlight w:val="yellow"/>
                <w:lang w:val="en-US" w:eastAsia="zh-CN"/>
              </w:rPr>
              <w:t>896</w:t>
            </w:r>
            <w:r w:rsidRPr="006B5B33">
              <w:rPr>
                <w:highlight w:val="yellow"/>
              </w:rPr>
              <w:t xml:space="preserve"> – 901</w:t>
            </w:r>
          </w:p>
        </w:tc>
        <w:tc>
          <w:tcPr>
            <w:tcW w:w="0" w:type="auto"/>
            <w:tcBorders>
              <w:top w:val="single" w:sz="2" w:space="0" w:color="auto"/>
              <w:left w:val="single" w:sz="2" w:space="0" w:color="auto"/>
              <w:bottom w:val="single" w:sz="4" w:space="0" w:color="auto"/>
              <w:right w:val="single" w:sz="2" w:space="0" w:color="auto"/>
            </w:tcBorders>
          </w:tcPr>
          <w:p w14:paraId="5C8FD5DC" w14:textId="059D9C3A" w:rsidR="00EA78A4" w:rsidRPr="003B13F0" w:rsidRDefault="00EA78A4" w:rsidP="005F004F">
            <w:pPr>
              <w:pStyle w:val="TAL"/>
              <w:rPr>
                <w:rFonts w:cs="Arial"/>
                <w:lang w:eastAsia="ko-KR"/>
              </w:rPr>
            </w:pPr>
            <w:r w:rsidRPr="005F004F">
              <w:rPr>
                <w:lang w:val="en-US" w:eastAsia="zh-CN"/>
              </w:rPr>
              <w:t>935</w:t>
            </w:r>
            <w:r w:rsidRPr="005F004F">
              <w:t xml:space="preserve"> – </w:t>
            </w:r>
            <w:r w:rsidRPr="005F004F">
              <w:rPr>
                <w:rFonts w:eastAsia="宋体"/>
                <w:lang w:val="en-US" w:eastAsia="zh-CN"/>
              </w:rPr>
              <w:t>940</w:t>
            </w:r>
          </w:p>
        </w:tc>
        <w:tc>
          <w:tcPr>
            <w:tcW w:w="0" w:type="auto"/>
            <w:tcBorders>
              <w:top w:val="single" w:sz="2" w:space="0" w:color="auto"/>
              <w:left w:val="single" w:sz="2" w:space="0" w:color="auto"/>
              <w:bottom w:val="single" w:sz="4" w:space="0" w:color="auto"/>
              <w:right w:val="single" w:sz="2" w:space="0" w:color="auto"/>
            </w:tcBorders>
          </w:tcPr>
          <w:p w14:paraId="150C40DA" w14:textId="0A7F11D3" w:rsidR="00EA78A4" w:rsidRPr="003B13F0" w:rsidRDefault="00EA78A4" w:rsidP="005F004F">
            <w:pPr>
              <w:pStyle w:val="TAL"/>
              <w:rPr>
                <w:rFonts w:cs="Arial"/>
                <w:lang w:eastAsia="ko-KR"/>
              </w:rPr>
            </w:pPr>
            <w:r w:rsidRPr="005F004F">
              <w:t>FDD</w:t>
            </w:r>
          </w:p>
        </w:tc>
        <w:tc>
          <w:tcPr>
            <w:tcW w:w="0" w:type="auto"/>
            <w:tcBorders>
              <w:top w:val="single" w:sz="2" w:space="0" w:color="auto"/>
              <w:left w:val="single" w:sz="2" w:space="0" w:color="auto"/>
              <w:bottom w:val="single" w:sz="4" w:space="0" w:color="auto"/>
              <w:right w:val="single" w:sz="2" w:space="0" w:color="auto"/>
            </w:tcBorders>
          </w:tcPr>
          <w:p w14:paraId="2F086C50" w14:textId="33222FA4" w:rsidR="00EA78A4" w:rsidRPr="005F004F" w:rsidRDefault="00C6670D" w:rsidP="005F004F">
            <w:pPr>
              <w:pStyle w:val="TAL"/>
              <w:rPr>
                <w:lang w:eastAsia="zh-CN"/>
              </w:rPr>
            </w:pPr>
            <w:r>
              <w:rPr>
                <w:rFonts w:hint="eastAsia"/>
                <w:lang w:eastAsia="zh-CN"/>
              </w:rPr>
              <w:t>Full overlapping</w:t>
            </w:r>
          </w:p>
        </w:tc>
        <w:tc>
          <w:tcPr>
            <w:tcW w:w="1287" w:type="dxa"/>
            <w:tcBorders>
              <w:top w:val="single" w:sz="2" w:space="0" w:color="auto"/>
              <w:left w:val="single" w:sz="2" w:space="0" w:color="auto"/>
              <w:bottom w:val="single" w:sz="4" w:space="0" w:color="auto"/>
              <w:right w:val="single" w:sz="2" w:space="0" w:color="auto"/>
            </w:tcBorders>
          </w:tcPr>
          <w:p w14:paraId="6F1DF4B6" w14:textId="78A42398" w:rsidR="00EA78A4" w:rsidRPr="005F004F" w:rsidRDefault="00C6670D" w:rsidP="005F004F">
            <w:pPr>
              <w:pStyle w:val="TAL"/>
              <w:rPr>
                <w:lang w:eastAsia="zh-CN"/>
              </w:rPr>
            </w:pPr>
            <w:r>
              <w:rPr>
                <w:rFonts w:hint="eastAsia"/>
                <w:lang w:eastAsia="zh-CN"/>
              </w:rPr>
              <w:t>No</w:t>
            </w:r>
          </w:p>
        </w:tc>
      </w:tr>
      <w:tr w:rsidR="00155E70" w14:paraId="0E72B3C3" w14:textId="6B41D45D" w:rsidTr="00DB6698">
        <w:trPr>
          <w:cantSplit/>
          <w:jc w:val="center"/>
        </w:trPr>
        <w:tc>
          <w:tcPr>
            <w:tcW w:w="0" w:type="auto"/>
            <w:vMerge w:val="restart"/>
            <w:tcBorders>
              <w:top w:val="single" w:sz="4" w:space="0" w:color="auto"/>
              <w:left w:val="single" w:sz="4" w:space="0" w:color="auto"/>
              <w:right w:val="single" w:sz="4" w:space="0" w:color="auto"/>
            </w:tcBorders>
          </w:tcPr>
          <w:p w14:paraId="1D362CFD" w14:textId="5B3C444F" w:rsidR="00EA78A4" w:rsidRDefault="00EA78A4" w:rsidP="005F004F">
            <w:pPr>
              <w:pStyle w:val="TAC"/>
              <w:rPr>
                <w:rFonts w:cs="Arial"/>
                <w:lang w:eastAsia="ko-KR"/>
              </w:rPr>
            </w:pPr>
            <w:r>
              <w:rPr>
                <w:rFonts w:cs="Arial"/>
                <w:lang w:eastAsia="ko-KR"/>
              </w:rPr>
              <w:t>NR Band n109</w:t>
            </w:r>
          </w:p>
        </w:tc>
        <w:tc>
          <w:tcPr>
            <w:tcW w:w="0" w:type="auto"/>
            <w:vMerge w:val="restart"/>
            <w:tcBorders>
              <w:top w:val="single" w:sz="2" w:space="0" w:color="auto"/>
              <w:left w:val="single" w:sz="4" w:space="0" w:color="auto"/>
              <w:right w:val="single" w:sz="4" w:space="0" w:color="auto"/>
            </w:tcBorders>
          </w:tcPr>
          <w:p w14:paraId="4268AAB2" w14:textId="66924325" w:rsidR="00EA78A4" w:rsidRDefault="00EA78A4" w:rsidP="005F004F">
            <w:pPr>
              <w:pStyle w:val="TAC"/>
              <w:rPr>
                <w:rFonts w:cs="Arial"/>
              </w:rPr>
            </w:pPr>
            <w:r w:rsidRPr="00DF6230">
              <w:rPr>
                <w:rFonts w:cs="Arial"/>
                <w:highlight w:val="yellow"/>
              </w:rPr>
              <w:t>703 –733MHz</w:t>
            </w:r>
          </w:p>
        </w:tc>
        <w:tc>
          <w:tcPr>
            <w:tcW w:w="0" w:type="auto"/>
            <w:vMerge w:val="restart"/>
            <w:tcBorders>
              <w:top w:val="single" w:sz="2" w:space="0" w:color="auto"/>
              <w:left w:val="single" w:sz="4" w:space="0" w:color="auto"/>
              <w:right w:val="single" w:sz="2" w:space="0" w:color="auto"/>
            </w:tcBorders>
          </w:tcPr>
          <w:p w14:paraId="44693EC3" w14:textId="1426D1A3" w:rsidR="00EA78A4" w:rsidRDefault="00EA78A4" w:rsidP="005F004F">
            <w:pPr>
              <w:pStyle w:val="TAC"/>
              <w:rPr>
                <w:rFonts w:cs="Arial"/>
              </w:rPr>
            </w:pPr>
            <w:r w:rsidRPr="00F95B02">
              <w:rPr>
                <w:rFonts w:cs="Arial"/>
              </w:rPr>
              <w:t xml:space="preserve">-49 </w:t>
            </w:r>
            <w:proofErr w:type="spellStart"/>
            <w:r w:rsidRPr="00F95B02">
              <w:rPr>
                <w:rFonts w:cs="Arial"/>
              </w:rPr>
              <w:t>dBm</w:t>
            </w:r>
            <w:proofErr w:type="spellEnd"/>
          </w:p>
        </w:tc>
        <w:tc>
          <w:tcPr>
            <w:tcW w:w="0" w:type="auto"/>
            <w:vMerge w:val="restart"/>
            <w:tcBorders>
              <w:top w:val="single" w:sz="2" w:space="0" w:color="auto"/>
              <w:left w:val="single" w:sz="2" w:space="0" w:color="auto"/>
              <w:right w:val="single" w:sz="2" w:space="0" w:color="auto"/>
            </w:tcBorders>
          </w:tcPr>
          <w:p w14:paraId="14999F5A" w14:textId="304522F9" w:rsidR="00EA78A4" w:rsidRDefault="00EA78A4" w:rsidP="005F004F">
            <w:pPr>
              <w:pStyle w:val="TAC"/>
              <w:rPr>
                <w:rFonts w:cs="Arial"/>
              </w:rPr>
            </w:pPr>
            <w:r w:rsidRPr="00F95B02">
              <w:rPr>
                <w:rFonts w:cs="Arial"/>
              </w:rPr>
              <w:t>1 MHz</w:t>
            </w:r>
          </w:p>
        </w:tc>
        <w:tc>
          <w:tcPr>
            <w:tcW w:w="0" w:type="auto"/>
            <w:vMerge w:val="restart"/>
            <w:tcBorders>
              <w:top w:val="single" w:sz="2" w:space="0" w:color="auto"/>
              <w:left w:val="single" w:sz="2" w:space="0" w:color="auto"/>
              <w:right w:val="single" w:sz="4" w:space="0" w:color="auto"/>
            </w:tcBorders>
          </w:tcPr>
          <w:p w14:paraId="11E045D2" w14:textId="77777777" w:rsidR="00EA78A4" w:rsidRDefault="00EA78A4" w:rsidP="005F004F">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6482F15F" w14:textId="63E339B1" w:rsidR="00EA78A4" w:rsidRDefault="00EA78A4" w:rsidP="005F004F">
            <w:pPr>
              <w:pStyle w:val="TAL"/>
              <w:rPr>
                <w:rFonts w:cs="Arial"/>
                <w:lang w:eastAsia="ko-KR"/>
              </w:rPr>
            </w:pPr>
            <w:r w:rsidRPr="00FD099F">
              <w:rPr>
                <w:rFonts w:cs="v5.0.0"/>
              </w:rPr>
              <w:t xml:space="preserve">For BS operating in Band </w:t>
            </w:r>
            <w:r w:rsidRPr="00FD099F">
              <w:rPr>
                <w:rFonts w:cs="v5.0.0"/>
                <w:lang w:val="en-US"/>
              </w:rPr>
              <w:t>n</w:t>
            </w:r>
            <w:r w:rsidRPr="00FD099F">
              <w:rPr>
                <w:rFonts w:cs="v5.0.0"/>
              </w:rPr>
              <w:t>68, it applies for 728</w:t>
            </w:r>
            <w:r w:rsidRPr="00FD099F">
              <w:rPr>
                <w:rFonts w:cs="v5.0.0"/>
                <w:lang w:val="en-US"/>
              </w:rPr>
              <w:t xml:space="preserve"> </w:t>
            </w:r>
            <w:r w:rsidRPr="00FD099F">
              <w:rPr>
                <w:rFonts w:cs="v5.0.0"/>
              </w:rPr>
              <w:t>MHz to 733</w:t>
            </w:r>
            <w:r w:rsidRPr="00FD099F">
              <w:rPr>
                <w:rFonts w:cs="v5.0.0"/>
                <w:lang w:val="en-US"/>
              </w:rPr>
              <w:t xml:space="preserve"> </w:t>
            </w:r>
            <w:proofErr w:type="spellStart"/>
            <w:r w:rsidRPr="00FD099F">
              <w:rPr>
                <w:rFonts w:cs="v5.0.0"/>
              </w:rPr>
              <w:t>MHz.</w:t>
            </w:r>
            <w:proofErr w:type="spellEnd"/>
          </w:p>
        </w:tc>
        <w:tc>
          <w:tcPr>
            <w:tcW w:w="0" w:type="auto"/>
            <w:tcBorders>
              <w:top w:val="single" w:sz="2" w:space="0" w:color="auto"/>
              <w:left w:val="single" w:sz="2" w:space="0" w:color="auto"/>
              <w:bottom w:val="single" w:sz="2" w:space="0" w:color="auto"/>
              <w:right w:val="single" w:sz="4" w:space="0" w:color="auto"/>
            </w:tcBorders>
          </w:tcPr>
          <w:p w14:paraId="590C7E56" w14:textId="73EC42DE" w:rsidR="00EA78A4" w:rsidRPr="00F95B02" w:rsidRDefault="00EA78A4" w:rsidP="005F004F">
            <w:pPr>
              <w:pStyle w:val="TAL"/>
              <w:rPr>
                <w:rFonts w:cs="Arial"/>
              </w:rPr>
            </w:pPr>
            <w:r w:rsidRPr="00EE24F1">
              <w:t>n28</w:t>
            </w:r>
          </w:p>
        </w:tc>
        <w:tc>
          <w:tcPr>
            <w:tcW w:w="0" w:type="auto"/>
            <w:tcBorders>
              <w:top w:val="single" w:sz="2" w:space="0" w:color="auto"/>
              <w:left w:val="single" w:sz="2" w:space="0" w:color="auto"/>
              <w:bottom w:val="single" w:sz="2" w:space="0" w:color="auto"/>
              <w:right w:val="single" w:sz="4" w:space="0" w:color="auto"/>
            </w:tcBorders>
          </w:tcPr>
          <w:p w14:paraId="5A85EF19" w14:textId="49CE303D" w:rsidR="00EA78A4" w:rsidRPr="00F95B02" w:rsidRDefault="00EA78A4" w:rsidP="005F004F">
            <w:pPr>
              <w:pStyle w:val="TAL"/>
              <w:rPr>
                <w:rFonts w:cs="Arial"/>
              </w:rPr>
            </w:pPr>
            <w:r w:rsidRPr="007E2DD1">
              <w:rPr>
                <w:highlight w:val="yellow"/>
              </w:rPr>
              <w:t>703 – 748</w:t>
            </w:r>
          </w:p>
        </w:tc>
        <w:tc>
          <w:tcPr>
            <w:tcW w:w="0" w:type="auto"/>
            <w:tcBorders>
              <w:top w:val="single" w:sz="2" w:space="0" w:color="auto"/>
              <w:left w:val="single" w:sz="2" w:space="0" w:color="auto"/>
              <w:bottom w:val="single" w:sz="2" w:space="0" w:color="auto"/>
              <w:right w:val="single" w:sz="4" w:space="0" w:color="auto"/>
            </w:tcBorders>
          </w:tcPr>
          <w:p w14:paraId="7A09EC19" w14:textId="061D7C17" w:rsidR="00EA78A4" w:rsidRPr="00F95B02" w:rsidRDefault="00EA78A4" w:rsidP="005F004F">
            <w:pPr>
              <w:pStyle w:val="TAL"/>
              <w:rPr>
                <w:rFonts w:cs="Arial"/>
              </w:rPr>
            </w:pPr>
            <w:r>
              <w:t>758 – 803</w:t>
            </w:r>
          </w:p>
        </w:tc>
        <w:tc>
          <w:tcPr>
            <w:tcW w:w="0" w:type="auto"/>
            <w:tcBorders>
              <w:top w:val="single" w:sz="2" w:space="0" w:color="auto"/>
              <w:left w:val="single" w:sz="2" w:space="0" w:color="auto"/>
              <w:bottom w:val="single" w:sz="2" w:space="0" w:color="auto"/>
              <w:right w:val="single" w:sz="4" w:space="0" w:color="auto"/>
            </w:tcBorders>
          </w:tcPr>
          <w:p w14:paraId="05E032E4" w14:textId="342E2F5C" w:rsidR="00EA78A4" w:rsidRPr="00F95B02" w:rsidRDefault="00EA78A4" w:rsidP="005F004F">
            <w:pPr>
              <w:pStyle w:val="TAL"/>
              <w:rPr>
                <w:rFonts w:cs="Arial"/>
              </w:rPr>
            </w:pPr>
            <w:r>
              <w:t>FDD</w:t>
            </w:r>
          </w:p>
        </w:tc>
        <w:tc>
          <w:tcPr>
            <w:tcW w:w="0" w:type="auto"/>
            <w:tcBorders>
              <w:top w:val="single" w:sz="2" w:space="0" w:color="auto"/>
              <w:left w:val="single" w:sz="2" w:space="0" w:color="auto"/>
              <w:bottom w:val="single" w:sz="2" w:space="0" w:color="auto"/>
              <w:right w:val="single" w:sz="4" w:space="0" w:color="auto"/>
            </w:tcBorders>
          </w:tcPr>
          <w:p w14:paraId="578690D0" w14:textId="46480CAD" w:rsidR="00EA78A4" w:rsidRDefault="00CB7FFD" w:rsidP="005F004F">
            <w:pPr>
              <w:pStyle w:val="TAL"/>
              <w:rPr>
                <w:lang w:eastAsia="zh-CN"/>
              </w:rPr>
            </w:pPr>
            <w:r>
              <w:rPr>
                <w:lang w:eastAsia="zh-CN"/>
              </w:rPr>
              <w:t>F</w:t>
            </w:r>
            <w:r>
              <w:rPr>
                <w:rFonts w:hint="eastAsia"/>
                <w:lang w:eastAsia="zh-CN"/>
              </w:rPr>
              <w:t>ull overlapping</w:t>
            </w:r>
          </w:p>
        </w:tc>
        <w:tc>
          <w:tcPr>
            <w:tcW w:w="1287" w:type="dxa"/>
            <w:tcBorders>
              <w:top w:val="single" w:sz="2" w:space="0" w:color="auto"/>
              <w:left w:val="single" w:sz="2" w:space="0" w:color="auto"/>
              <w:bottom w:val="single" w:sz="2" w:space="0" w:color="auto"/>
              <w:right w:val="single" w:sz="4" w:space="0" w:color="auto"/>
            </w:tcBorders>
          </w:tcPr>
          <w:p w14:paraId="577CE35A" w14:textId="0EDD56CB" w:rsidR="00EA78A4" w:rsidRDefault="00CB7FFD" w:rsidP="005F004F">
            <w:pPr>
              <w:pStyle w:val="TAL"/>
              <w:rPr>
                <w:lang w:eastAsia="zh-CN"/>
              </w:rPr>
            </w:pPr>
            <w:r>
              <w:rPr>
                <w:rFonts w:hint="eastAsia"/>
                <w:lang w:eastAsia="zh-CN"/>
              </w:rPr>
              <w:t>No</w:t>
            </w:r>
          </w:p>
        </w:tc>
      </w:tr>
      <w:tr w:rsidR="00155E70" w14:paraId="393E1718" w14:textId="6D2ADF5D" w:rsidTr="00DB6698">
        <w:trPr>
          <w:cantSplit/>
          <w:jc w:val="center"/>
        </w:trPr>
        <w:tc>
          <w:tcPr>
            <w:tcW w:w="0" w:type="auto"/>
            <w:vMerge/>
            <w:tcBorders>
              <w:left w:val="single" w:sz="4" w:space="0" w:color="auto"/>
              <w:right w:val="single" w:sz="4" w:space="0" w:color="auto"/>
            </w:tcBorders>
          </w:tcPr>
          <w:p w14:paraId="6778F453" w14:textId="77777777" w:rsidR="00EA78A4" w:rsidRDefault="00EA78A4" w:rsidP="005F004F">
            <w:pPr>
              <w:pStyle w:val="TAC"/>
              <w:rPr>
                <w:rFonts w:cs="Arial"/>
                <w:lang w:eastAsia="ko-KR"/>
              </w:rPr>
            </w:pPr>
          </w:p>
        </w:tc>
        <w:tc>
          <w:tcPr>
            <w:tcW w:w="0" w:type="auto"/>
            <w:vMerge/>
            <w:tcBorders>
              <w:left w:val="single" w:sz="4" w:space="0" w:color="auto"/>
              <w:bottom w:val="single" w:sz="2" w:space="0" w:color="auto"/>
              <w:right w:val="single" w:sz="4" w:space="0" w:color="auto"/>
            </w:tcBorders>
          </w:tcPr>
          <w:p w14:paraId="26421315" w14:textId="77777777" w:rsidR="00EA78A4" w:rsidRPr="00DF6230" w:rsidRDefault="00EA78A4" w:rsidP="005F004F">
            <w:pPr>
              <w:pStyle w:val="TAC"/>
              <w:rPr>
                <w:rFonts w:cs="Arial"/>
                <w:highlight w:val="yellow"/>
              </w:rPr>
            </w:pPr>
          </w:p>
        </w:tc>
        <w:tc>
          <w:tcPr>
            <w:tcW w:w="0" w:type="auto"/>
            <w:vMerge/>
            <w:tcBorders>
              <w:left w:val="single" w:sz="4" w:space="0" w:color="auto"/>
              <w:bottom w:val="single" w:sz="2" w:space="0" w:color="auto"/>
              <w:right w:val="single" w:sz="2" w:space="0" w:color="auto"/>
            </w:tcBorders>
          </w:tcPr>
          <w:p w14:paraId="4FE2DAEE" w14:textId="77777777" w:rsidR="00EA78A4" w:rsidRPr="00F95B02" w:rsidRDefault="00EA78A4" w:rsidP="005F004F">
            <w:pPr>
              <w:pStyle w:val="TAC"/>
              <w:rPr>
                <w:rFonts w:cs="Arial"/>
              </w:rPr>
            </w:pPr>
          </w:p>
        </w:tc>
        <w:tc>
          <w:tcPr>
            <w:tcW w:w="0" w:type="auto"/>
            <w:vMerge/>
            <w:tcBorders>
              <w:left w:val="single" w:sz="2" w:space="0" w:color="auto"/>
              <w:bottom w:val="single" w:sz="2" w:space="0" w:color="auto"/>
              <w:right w:val="single" w:sz="2" w:space="0" w:color="auto"/>
            </w:tcBorders>
          </w:tcPr>
          <w:p w14:paraId="4CF5AF2E" w14:textId="77777777" w:rsidR="00EA78A4" w:rsidRPr="00F95B02" w:rsidRDefault="00EA78A4" w:rsidP="005F004F">
            <w:pPr>
              <w:pStyle w:val="TAC"/>
              <w:rPr>
                <w:rFonts w:cs="Arial"/>
              </w:rPr>
            </w:pPr>
          </w:p>
        </w:tc>
        <w:tc>
          <w:tcPr>
            <w:tcW w:w="0" w:type="auto"/>
            <w:vMerge/>
            <w:tcBorders>
              <w:left w:val="single" w:sz="2" w:space="0" w:color="auto"/>
              <w:bottom w:val="single" w:sz="2" w:space="0" w:color="auto"/>
              <w:right w:val="single" w:sz="4" w:space="0" w:color="auto"/>
            </w:tcBorders>
          </w:tcPr>
          <w:p w14:paraId="084E65EF" w14:textId="77777777" w:rsidR="00EA78A4" w:rsidRPr="00F95B02" w:rsidRDefault="00EA78A4" w:rsidP="005F004F">
            <w:pPr>
              <w:pStyle w:val="TAL"/>
              <w:rPr>
                <w:rFonts w:cs="Arial"/>
              </w:rPr>
            </w:pPr>
          </w:p>
        </w:tc>
        <w:tc>
          <w:tcPr>
            <w:tcW w:w="0" w:type="auto"/>
            <w:tcBorders>
              <w:top w:val="single" w:sz="2" w:space="0" w:color="auto"/>
              <w:left w:val="single" w:sz="2" w:space="0" w:color="auto"/>
              <w:bottom w:val="single" w:sz="2" w:space="0" w:color="auto"/>
              <w:right w:val="single" w:sz="4" w:space="0" w:color="auto"/>
            </w:tcBorders>
          </w:tcPr>
          <w:p w14:paraId="42A93CB8" w14:textId="39B2FFCB" w:rsidR="00EA78A4" w:rsidRPr="00F95B02" w:rsidRDefault="00EA78A4" w:rsidP="005F004F">
            <w:pPr>
              <w:pStyle w:val="TAL"/>
              <w:rPr>
                <w:rFonts w:cs="Arial"/>
              </w:rPr>
            </w:pPr>
            <w:r>
              <w:t>n68</w:t>
            </w:r>
          </w:p>
        </w:tc>
        <w:tc>
          <w:tcPr>
            <w:tcW w:w="0" w:type="auto"/>
            <w:tcBorders>
              <w:top w:val="single" w:sz="2" w:space="0" w:color="auto"/>
              <w:left w:val="single" w:sz="2" w:space="0" w:color="auto"/>
              <w:bottom w:val="single" w:sz="2" w:space="0" w:color="auto"/>
              <w:right w:val="single" w:sz="4" w:space="0" w:color="auto"/>
            </w:tcBorders>
          </w:tcPr>
          <w:p w14:paraId="718B2FD7" w14:textId="230BE9A3" w:rsidR="00EA78A4" w:rsidRPr="00F95B02" w:rsidRDefault="00EA78A4" w:rsidP="005F004F">
            <w:pPr>
              <w:pStyle w:val="TAL"/>
              <w:rPr>
                <w:rFonts w:cs="Arial"/>
              </w:rPr>
            </w:pPr>
            <w:r w:rsidRPr="00AF230E">
              <w:rPr>
                <w:highlight w:val="yellow"/>
              </w:rPr>
              <w:t>698 – 728</w:t>
            </w:r>
          </w:p>
        </w:tc>
        <w:tc>
          <w:tcPr>
            <w:tcW w:w="0" w:type="auto"/>
            <w:tcBorders>
              <w:top w:val="single" w:sz="2" w:space="0" w:color="auto"/>
              <w:left w:val="single" w:sz="2" w:space="0" w:color="auto"/>
              <w:bottom w:val="single" w:sz="2" w:space="0" w:color="auto"/>
              <w:right w:val="single" w:sz="4" w:space="0" w:color="auto"/>
            </w:tcBorders>
          </w:tcPr>
          <w:p w14:paraId="03B73283" w14:textId="1B0ED25B" w:rsidR="00EA78A4" w:rsidRPr="00F95B02" w:rsidRDefault="00EA78A4" w:rsidP="005F004F">
            <w:pPr>
              <w:pStyle w:val="TAL"/>
              <w:rPr>
                <w:rFonts w:cs="Arial"/>
              </w:rPr>
            </w:pPr>
            <w:r>
              <w:t>753 – 783</w:t>
            </w:r>
          </w:p>
        </w:tc>
        <w:tc>
          <w:tcPr>
            <w:tcW w:w="0" w:type="auto"/>
            <w:tcBorders>
              <w:top w:val="single" w:sz="2" w:space="0" w:color="auto"/>
              <w:left w:val="single" w:sz="2" w:space="0" w:color="auto"/>
              <w:bottom w:val="single" w:sz="2" w:space="0" w:color="auto"/>
              <w:right w:val="single" w:sz="4" w:space="0" w:color="auto"/>
            </w:tcBorders>
          </w:tcPr>
          <w:p w14:paraId="2619722E" w14:textId="22A8B31E" w:rsidR="00EA78A4" w:rsidRPr="00F95B02" w:rsidRDefault="00EA78A4" w:rsidP="005F004F">
            <w:pPr>
              <w:pStyle w:val="TAL"/>
              <w:rPr>
                <w:rFonts w:cs="Arial"/>
              </w:rPr>
            </w:pPr>
            <w:r>
              <w:t>FDD</w:t>
            </w:r>
          </w:p>
        </w:tc>
        <w:tc>
          <w:tcPr>
            <w:tcW w:w="0" w:type="auto"/>
            <w:tcBorders>
              <w:top w:val="single" w:sz="2" w:space="0" w:color="auto"/>
              <w:left w:val="single" w:sz="2" w:space="0" w:color="auto"/>
              <w:bottom w:val="single" w:sz="2" w:space="0" w:color="auto"/>
              <w:right w:val="single" w:sz="4" w:space="0" w:color="auto"/>
            </w:tcBorders>
          </w:tcPr>
          <w:p w14:paraId="03002B68" w14:textId="5CA31CA2" w:rsidR="00EA78A4" w:rsidRDefault="0049772B" w:rsidP="005F004F">
            <w:pPr>
              <w:pStyle w:val="TAL"/>
              <w:rPr>
                <w:lang w:eastAsia="zh-CN"/>
              </w:rPr>
            </w:pPr>
            <w:r>
              <w:rPr>
                <w:rFonts w:hint="eastAsia"/>
                <w:lang w:eastAsia="zh-CN"/>
              </w:rPr>
              <w:t>Partial</w:t>
            </w:r>
            <w:r w:rsidR="00326363">
              <w:rPr>
                <w:rFonts w:hint="eastAsia"/>
                <w:lang w:eastAsia="zh-CN"/>
              </w:rPr>
              <w:t xml:space="preserve"> overlapping, the rest is 728-733MHz, </w:t>
            </w:r>
            <w:r w:rsidR="00326363" w:rsidRPr="00FD099F">
              <w:rPr>
                <w:rFonts w:cs="v5.0.0"/>
              </w:rPr>
              <w:t>it applies for 728</w:t>
            </w:r>
            <w:r w:rsidR="00326363" w:rsidRPr="00FD099F">
              <w:rPr>
                <w:rFonts w:cs="v5.0.0"/>
                <w:lang w:val="en-US"/>
              </w:rPr>
              <w:t xml:space="preserve"> </w:t>
            </w:r>
            <w:r w:rsidR="00326363" w:rsidRPr="00FD099F">
              <w:rPr>
                <w:rFonts w:cs="v5.0.0"/>
              </w:rPr>
              <w:t>MHz to 733</w:t>
            </w:r>
            <w:r w:rsidR="00326363" w:rsidRPr="00FD099F">
              <w:rPr>
                <w:rFonts w:cs="v5.0.0"/>
                <w:lang w:val="en-US"/>
              </w:rPr>
              <w:t xml:space="preserve"> </w:t>
            </w:r>
            <w:proofErr w:type="spellStart"/>
            <w:r w:rsidR="00326363" w:rsidRPr="00FD099F">
              <w:rPr>
                <w:rFonts w:cs="v5.0.0"/>
              </w:rPr>
              <w:t>MHz.</w:t>
            </w:r>
            <w:proofErr w:type="spellEnd"/>
          </w:p>
        </w:tc>
        <w:tc>
          <w:tcPr>
            <w:tcW w:w="1287" w:type="dxa"/>
            <w:tcBorders>
              <w:top w:val="single" w:sz="2" w:space="0" w:color="auto"/>
              <w:left w:val="single" w:sz="2" w:space="0" w:color="auto"/>
              <w:bottom w:val="single" w:sz="2" w:space="0" w:color="auto"/>
              <w:right w:val="single" w:sz="4" w:space="0" w:color="auto"/>
            </w:tcBorders>
          </w:tcPr>
          <w:p w14:paraId="20C7F3AA" w14:textId="0825CC18" w:rsidR="00EA78A4" w:rsidRDefault="00326363" w:rsidP="005F004F">
            <w:pPr>
              <w:pStyle w:val="TAL"/>
            </w:pPr>
            <w:r>
              <w:t>No</w:t>
            </w:r>
          </w:p>
        </w:tc>
      </w:tr>
      <w:tr w:rsidR="00155E70" w14:paraId="6999110E" w14:textId="31DB846B" w:rsidTr="00DB6698">
        <w:trPr>
          <w:cantSplit/>
          <w:jc w:val="center"/>
        </w:trPr>
        <w:tc>
          <w:tcPr>
            <w:tcW w:w="0" w:type="auto"/>
            <w:tcBorders>
              <w:top w:val="single" w:sz="4" w:space="0" w:color="auto"/>
              <w:left w:val="single" w:sz="4" w:space="0" w:color="auto"/>
              <w:bottom w:val="single" w:sz="4" w:space="0" w:color="auto"/>
              <w:right w:val="single" w:sz="4" w:space="0" w:color="auto"/>
            </w:tcBorders>
          </w:tcPr>
          <w:p w14:paraId="64629715" w14:textId="005B9C57" w:rsidR="00EA78A4" w:rsidRDefault="00EA78A4" w:rsidP="00135497">
            <w:pPr>
              <w:pStyle w:val="TAC"/>
              <w:rPr>
                <w:rFonts w:cs="Arial"/>
                <w:lang w:eastAsia="ko-KR"/>
              </w:rPr>
            </w:pPr>
            <w:r>
              <w:rPr>
                <w:rFonts w:cs="Arial"/>
                <w:lang w:eastAsia="ko-KR"/>
              </w:rPr>
              <w:lastRenderedPageBreak/>
              <w:t>NR Band n110</w:t>
            </w:r>
          </w:p>
        </w:tc>
        <w:tc>
          <w:tcPr>
            <w:tcW w:w="0" w:type="auto"/>
            <w:tcBorders>
              <w:top w:val="single" w:sz="2" w:space="0" w:color="auto"/>
              <w:left w:val="single" w:sz="4" w:space="0" w:color="auto"/>
              <w:bottom w:val="single" w:sz="4" w:space="0" w:color="auto"/>
              <w:right w:val="single" w:sz="4" w:space="0" w:color="auto"/>
            </w:tcBorders>
          </w:tcPr>
          <w:p w14:paraId="354AFFB5" w14:textId="581540CE" w:rsidR="00EA78A4" w:rsidRPr="00F95B02" w:rsidRDefault="00EA78A4" w:rsidP="00135497">
            <w:pPr>
              <w:pStyle w:val="TAC"/>
              <w:rPr>
                <w:rFonts w:cs="Arial"/>
              </w:rPr>
            </w:pPr>
            <w:r w:rsidRPr="00DF6230">
              <w:rPr>
                <w:rFonts w:cs="Arial"/>
                <w:highlight w:val="yellow"/>
              </w:rPr>
              <w:t>1390 – 1395 MHz</w:t>
            </w:r>
          </w:p>
        </w:tc>
        <w:tc>
          <w:tcPr>
            <w:tcW w:w="0" w:type="auto"/>
            <w:tcBorders>
              <w:top w:val="single" w:sz="2" w:space="0" w:color="auto"/>
              <w:left w:val="single" w:sz="4" w:space="0" w:color="auto"/>
              <w:bottom w:val="single" w:sz="4" w:space="0" w:color="auto"/>
              <w:right w:val="single" w:sz="2" w:space="0" w:color="auto"/>
            </w:tcBorders>
          </w:tcPr>
          <w:p w14:paraId="19409EFE" w14:textId="42641440" w:rsidR="00EA78A4" w:rsidRPr="00F95B02" w:rsidRDefault="00EA78A4" w:rsidP="00135497">
            <w:pPr>
              <w:pStyle w:val="TAC"/>
              <w:rPr>
                <w:rFonts w:cs="Arial"/>
              </w:rPr>
            </w:pPr>
            <w:r w:rsidRPr="00F95B02">
              <w:rPr>
                <w:rFonts w:cs="Arial"/>
              </w:rPr>
              <w:t xml:space="preserve">-49 </w:t>
            </w:r>
            <w:proofErr w:type="spellStart"/>
            <w:r w:rsidRPr="00F95B02">
              <w:rPr>
                <w:rFonts w:cs="Arial"/>
              </w:rPr>
              <w:t>dBm</w:t>
            </w:r>
            <w:proofErr w:type="spellEnd"/>
          </w:p>
        </w:tc>
        <w:tc>
          <w:tcPr>
            <w:tcW w:w="0" w:type="auto"/>
            <w:tcBorders>
              <w:top w:val="single" w:sz="2" w:space="0" w:color="auto"/>
              <w:left w:val="single" w:sz="2" w:space="0" w:color="auto"/>
              <w:bottom w:val="single" w:sz="4" w:space="0" w:color="auto"/>
              <w:right w:val="single" w:sz="2" w:space="0" w:color="auto"/>
            </w:tcBorders>
          </w:tcPr>
          <w:p w14:paraId="5F2040C0" w14:textId="1469A6EE" w:rsidR="00EA78A4" w:rsidRPr="00F95B02" w:rsidRDefault="00EA78A4" w:rsidP="00135497">
            <w:pPr>
              <w:pStyle w:val="TAC"/>
              <w:rPr>
                <w:rFonts w:cs="Arial"/>
              </w:rPr>
            </w:pPr>
            <w:r w:rsidRPr="00F95B02">
              <w:rPr>
                <w:rFonts w:cs="Arial"/>
              </w:rPr>
              <w:t>1 MHz</w:t>
            </w:r>
          </w:p>
        </w:tc>
        <w:tc>
          <w:tcPr>
            <w:tcW w:w="0" w:type="auto"/>
            <w:tcBorders>
              <w:top w:val="single" w:sz="2" w:space="0" w:color="auto"/>
              <w:left w:val="single" w:sz="2" w:space="0" w:color="auto"/>
              <w:bottom w:val="single" w:sz="4" w:space="0" w:color="auto"/>
              <w:right w:val="single" w:sz="4" w:space="0" w:color="auto"/>
            </w:tcBorders>
          </w:tcPr>
          <w:p w14:paraId="7360F4B7" w14:textId="3435BD79" w:rsidR="00EA78A4" w:rsidRPr="00F95B02" w:rsidRDefault="00EA78A4" w:rsidP="00135497">
            <w:pPr>
              <w:pStyle w:val="TAL"/>
              <w:rPr>
                <w:rFonts w:cs="Arial"/>
              </w:rPr>
            </w:pPr>
            <w:r w:rsidRPr="00F95B02">
              <w:rPr>
                <w:rFonts w:cs="Arial"/>
              </w:rPr>
              <w:t>This requirement does not apply to BS operating in band n</w:t>
            </w:r>
            <w:r>
              <w:rPr>
                <w:rFonts w:cs="Arial"/>
              </w:rPr>
              <w:t>110,</w:t>
            </w:r>
            <w:r w:rsidRPr="00F95B02">
              <w:rPr>
                <w:rFonts w:cs="v5.0.0"/>
              </w:rPr>
              <w:t xml:space="preserve"> since it is already covered by the requirement in clause 6.6.5.2.2.</w:t>
            </w:r>
          </w:p>
        </w:tc>
        <w:tc>
          <w:tcPr>
            <w:tcW w:w="0" w:type="auto"/>
            <w:tcBorders>
              <w:top w:val="single" w:sz="2" w:space="0" w:color="auto"/>
              <w:left w:val="single" w:sz="2" w:space="0" w:color="auto"/>
              <w:bottom w:val="single" w:sz="4" w:space="0" w:color="auto"/>
              <w:right w:val="single" w:sz="4" w:space="0" w:color="auto"/>
            </w:tcBorders>
          </w:tcPr>
          <w:p w14:paraId="19D9BAC1" w14:textId="51064C2F" w:rsidR="00EA78A4" w:rsidRPr="00F95B02" w:rsidRDefault="00EA78A4" w:rsidP="00135497">
            <w:pPr>
              <w:pStyle w:val="TAL"/>
              <w:rPr>
                <w:rFonts w:cs="Arial"/>
              </w:rPr>
            </w:pPr>
            <w:r>
              <w:t>n110</w:t>
            </w:r>
          </w:p>
        </w:tc>
        <w:tc>
          <w:tcPr>
            <w:tcW w:w="0" w:type="auto"/>
            <w:tcBorders>
              <w:top w:val="single" w:sz="2" w:space="0" w:color="auto"/>
              <w:left w:val="single" w:sz="2" w:space="0" w:color="auto"/>
              <w:bottom w:val="single" w:sz="4" w:space="0" w:color="auto"/>
              <w:right w:val="single" w:sz="4" w:space="0" w:color="auto"/>
            </w:tcBorders>
          </w:tcPr>
          <w:p w14:paraId="461E39A9" w14:textId="79A591D8" w:rsidR="00EA78A4" w:rsidRPr="00F95B02" w:rsidRDefault="00EA78A4" w:rsidP="00135497">
            <w:pPr>
              <w:pStyle w:val="TAL"/>
              <w:rPr>
                <w:rFonts w:cs="Arial"/>
              </w:rPr>
            </w:pPr>
            <w:r w:rsidRPr="003228E3">
              <w:rPr>
                <w:highlight w:val="yellow"/>
                <w:lang w:eastAsia="zh-CN"/>
              </w:rPr>
              <w:t>1390 - 1395</w:t>
            </w:r>
          </w:p>
        </w:tc>
        <w:tc>
          <w:tcPr>
            <w:tcW w:w="0" w:type="auto"/>
            <w:tcBorders>
              <w:top w:val="single" w:sz="2" w:space="0" w:color="auto"/>
              <w:left w:val="single" w:sz="2" w:space="0" w:color="auto"/>
              <w:bottom w:val="single" w:sz="4" w:space="0" w:color="auto"/>
              <w:right w:val="single" w:sz="4" w:space="0" w:color="auto"/>
            </w:tcBorders>
          </w:tcPr>
          <w:p w14:paraId="4F496F37" w14:textId="5FD90573" w:rsidR="00EA78A4" w:rsidRPr="00F95B02" w:rsidRDefault="00EA78A4" w:rsidP="00135497">
            <w:pPr>
              <w:pStyle w:val="TAL"/>
              <w:rPr>
                <w:rFonts w:cs="Arial"/>
              </w:rPr>
            </w:pPr>
            <w:r>
              <w:rPr>
                <w:lang w:eastAsia="zh-CN"/>
              </w:rPr>
              <w:t>1432 - 1435</w:t>
            </w:r>
          </w:p>
        </w:tc>
        <w:tc>
          <w:tcPr>
            <w:tcW w:w="0" w:type="auto"/>
            <w:tcBorders>
              <w:top w:val="single" w:sz="2" w:space="0" w:color="auto"/>
              <w:left w:val="single" w:sz="2" w:space="0" w:color="auto"/>
              <w:bottom w:val="single" w:sz="4" w:space="0" w:color="auto"/>
              <w:right w:val="single" w:sz="4" w:space="0" w:color="auto"/>
            </w:tcBorders>
          </w:tcPr>
          <w:p w14:paraId="70D462DA" w14:textId="23B301E4" w:rsidR="00EA78A4" w:rsidRPr="00F95B02" w:rsidRDefault="00EA78A4" w:rsidP="00135497">
            <w:pPr>
              <w:pStyle w:val="TAL"/>
              <w:rPr>
                <w:rFonts w:cs="Arial"/>
              </w:rPr>
            </w:pPr>
            <w:r>
              <w:t>FDD</w:t>
            </w:r>
          </w:p>
        </w:tc>
        <w:tc>
          <w:tcPr>
            <w:tcW w:w="0" w:type="auto"/>
            <w:tcBorders>
              <w:top w:val="single" w:sz="2" w:space="0" w:color="auto"/>
              <w:left w:val="single" w:sz="2" w:space="0" w:color="auto"/>
              <w:bottom w:val="single" w:sz="4" w:space="0" w:color="auto"/>
              <w:right w:val="single" w:sz="4" w:space="0" w:color="auto"/>
            </w:tcBorders>
          </w:tcPr>
          <w:p w14:paraId="357BD004" w14:textId="38ADE5BF" w:rsidR="00EA78A4" w:rsidRDefault="00DF55DA" w:rsidP="00135497">
            <w:pPr>
              <w:pStyle w:val="TAL"/>
              <w:rPr>
                <w:lang w:eastAsia="zh-CN"/>
              </w:rPr>
            </w:pPr>
            <w:r>
              <w:rPr>
                <w:rFonts w:hint="eastAsia"/>
                <w:lang w:eastAsia="zh-CN"/>
              </w:rPr>
              <w:t>Full overlapping</w:t>
            </w:r>
          </w:p>
        </w:tc>
        <w:tc>
          <w:tcPr>
            <w:tcW w:w="1287" w:type="dxa"/>
            <w:tcBorders>
              <w:top w:val="single" w:sz="2" w:space="0" w:color="auto"/>
              <w:left w:val="single" w:sz="2" w:space="0" w:color="auto"/>
              <w:bottom w:val="single" w:sz="4" w:space="0" w:color="auto"/>
              <w:right w:val="single" w:sz="4" w:space="0" w:color="auto"/>
            </w:tcBorders>
          </w:tcPr>
          <w:p w14:paraId="4D73D789" w14:textId="5E5D28C0" w:rsidR="00EA78A4" w:rsidRDefault="00DF55DA" w:rsidP="00135497">
            <w:pPr>
              <w:pStyle w:val="TAL"/>
              <w:rPr>
                <w:lang w:eastAsia="zh-CN"/>
              </w:rPr>
            </w:pPr>
            <w:r>
              <w:rPr>
                <w:rFonts w:hint="eastAsia"/>
                <w:lang w:eastAsia="zh-CN"/>
              </w:rPr>
              <w:t>No</w:t>
            </w:r>
          </w:p>
        </w:tc>
      </w:tr>
      <w:tr w:rsidR="00155E70" w14:paraId="3D13F3B3" w14:textId="7020745D" w:rsidTr="00DB6698">
        <w:trPr>
          <w:cantSplit/>
          <w:jc w:val="center"/>
        </w:trPr>
        <w:tc>
          <w:tcPr>
            <w:tcW w:w="0" w:type="auto"/>
            <w:tcBorders>
              <w:top w:val="single" w:sz="4" w:space="0" w:color="auto"/>
              <w:left w:val="single" w:sz="4" w:space="0" w:color="auto"/>
              <w:bottom w:val="single" w:sz="4" w:space="0" w:color="auto"/>
              <w:right w:val="single" w:sz="4" w:space="0" w:color="auto"/>
            </w:tcBorders>
          </w:tcPr>
          <w:p w14:paraId="641CF8D9" w14:textId="5AE8A1D0" w:rsidR="00EA78A4" w:rsidRDefault="00EA78A4" w:rsidP="00127900">
            <w:pPr>
              <w:pStyle w:val="TAC"/>
              <w:rPr>
                <w:rFonts w:cs="Arial"/>
                <w:lang w:eastAsia="ko-KR"/>
              </w:rPr>
            </w:pPr>
            <w:r>
              <w:rPr>
                <w:rFonts w:cs="Arial"/>
                <w:lang w:eastAsia="ko-KR"/>
              </w:rPr>
              <w:t>E-UTRA Band 111</w:t>
            </w:r>
          </w:p>
        </w:tc>
        <w:tc>
          <w:tcPr>
            <w:tcW w:w="0" w:type="auto"/>
            <w:tcBorders>
              <w:top w:val="single" w:sz="2" w:space="0" w:color="auto"/>
              <w:left w:val="single" w:sz="4" w:space="0" w:color="auto"/>
              <w:bottom w:val="single" w:sz="4" w:space="0" w:color="auto"/>
              <w:right w:val="single" w:sz="4" w:space="0" w:color="auto"/>
            </w:tcBorders>
          </w:tcPr>
          <w:p w14:paraId="46837D7D" w14:textId="5946A33F" w:rsidR="00EA78A4" w:rsidRPr="00F95B02" w:rsidRDefault="00EA78A4" w:rsidP="00127900">
            <w:pPr>
              <w:pStyle w:val="TAC"/>
              <w:rPr>
                <w:rFonts w:cs="Arial"/>
              </w:rPr>
            </w:pPr>
            <w:r w:rsidRPr="00DF6230">
              <w:rPr>
                <w:rFonts w:cs="Arial"/>
                <w:highlight w:val="yellow"/>
              </w:rPr>
              <w:t>1800 – 1810 MHz</w:t>
            </w:r>
          </w:p>
        </w:tc>
        <w:tc>
          <w:tcPr>
            <w:tcW w:w="0" w:type="auto"/>
            <w:tcBorders>
              <w:top w:val="single" w:sz="2" w:space="0" w:color="auto"/>
              <w:left w:val="single" w:sz="4" w:space="0" w:color="auto"/>
              <w:bottom w:val="single" w:sz="4" w:space="0" w:color="auto"/>
              <w:right w:val="single" w:sz="2" w:space="0" w:color="auto"/>
            </w:tcBorders>
          </w:tcPr>
          <w:p w14:paraId="3D720A63" w14:textId="05F198F5" w:rsidR="00EA78A4" w:rsidRPr="00F95B02" w:rsidRDefault="00EA78A4" w:rsidP="00127900">
            <w:pPr>
              <w:pStyle w:val="TAC"/>
              <w:rPr>
                <w:rFonts w:cs="Arial"/>
              </w:rPr>
            </w:pPr>
            <w:r w:rsidRPr="0057180F">
              <w:rPr>
                <w:rFonts w:cs="Arial"/>
              </w:rPr>
              <w:t xml:space="preserve">-49 </w:t>
            </w:r>
            <w:proofErr w:type="spellStart"/>
            <w:r w:rsidRPr="0057180F">
              <w:rPr>
                <w:rFonts w:cs="Arial"/>
              </w:rPr>
              <w:t>dBm</w:t>
            </w:r>
            <w:proofErr w:type="spellEnd"/>
          </w:p>
        </w:tc>
        <w:tc>
          <w:tcPr>
            <w:tcW w:w="0" w:type="auto"/>
            <w:tcBorders>
              <w:top w:val="single" w:sz="2" w:space="0" w:color="auto"/>
              <w:left w:val="single" w:sz="2" w:space="0" w:color="auto"/>
              <w:bottom w:val="single" w:sz="4" w:space="0" w:color="auto"/>
              <w:right w:val="single" w:sz="2" w:space="0" w:color="auto"/>
            </w:tcBorders>
          </w:tcPr>
          <w:p w14:paraId="5B0559F8" w14:textId="2085A627" w:rsidR="00EA78A4" w:rsidRPr="00F95B02" w:rsidRDefault="00EA78A4" w:rsidP="00127900">
            <w:pPr>
              <w:pStyle w:val="TAC"/>
              <w:rPr>
                <w:rFonts w:cs="Arial"/>
              </w:rPr>
            </w:pPr>
            <w:r w:rsidRPr="0057180F">
              <w:rPr>
                <w:rFonts w:cs="Arial"/>
              </w:rPr>
              <w:t>1 MHz</w:t>
            </w:r>
          </w:p>
        </w:tc>
        <w:tc>
          <w:tcPr>
            <w:tcW w:w="0" w:type="auto"/>
            <w:tcBorders>
              <w:top w:val="single" w:sz="2" w:space="0" w:color="auto"/>
              <w:left w:val="single" w:sz="2" w:space="0" w:color="auto"/>
              <w:bottom w:val="single" w:sz="4" w:space="0" w:color="auto"/>
              <w:right w:val="single" w:sz="4" w:space="0" w:color="auto"/>
            </w:tcBorders>
          </w:tcPr>
          <w:p w14:paraId="77596F69" w14:textId="77777777" w:rsidR="00EA78A4" w:rsidRPr="00F95B02" w:rsidRDefault="00EA78A4" w:rsidP="00127900">
            <w:pPr>
              <w:pStyle w:val="TAL"/>
              <w:rPr>
                <w:rFonts w:cs="Arial"/>
              </w:rPr>
            </w:pPr>
          </w:p>
        </w:tc>
        <w:tc>
          <w:tcPr>
            <w:tcW w:w="0" w:type="auto"/>
            <w:tcBorders>
              <w:top w:val="single" w:sz="2" w:space="0" w:color="auto"/>
              <w:left w:val="single" w:sz="2" w:space="0" w:color="auto"/>
              <w:bottom w:val="single" w:sz="4" w:space="0" w:color="auto"/>
              <w:right w:val="single" w:sz="4" w:space="0" w:color="auto"/>
            </w:tcBorders>
          </w:tcPr>
          <w:p w14:paraId="2C720DAC" w14:textId="77777777" w:rsidR="00EA78A4" w:rsidRPr="00F95B02" w:rsidRDefault="00EA78A4" w:rsidP="00127900">
            <w:pPr>
              <w:pStyle w:val="TAL"/>
              <w:rPr>
                <w:rFonts w:cs="Arial"/>
              </w:rPr>
            </w:pPr>
          </w:p>
        </w:tc>
        <w:tc>
          <w:tcPr>
            <w:tcW w:w="0" w:type="auto"/>
            <w:tcBorders>
              <w:top w:val="single" w:sz="2" w:space="0" w:color="auto"/>
              <w:left w:val="single" w:sz="2" w:space="0" w:color="auto"/>
              <w:bottom w:val="single" w:sz="4" w:space="0" w:color="auto"/>
              <w:right w:val="single" w:sz="4" w:space="0" w:color="auto"/>
            </w:tcBorders>
          </w:tcPr>
          <w:p w14:paraId="28F353C5" w14:textId="77777777" w:rsidR="00EA78A4" w:rsidRPr="00F95B02" w:rsidRDefault="00EA78A4" w:rsidP="00127900">
            <w:pPr>
              <w:pStyle w:val="TAL"/>
              <w:rPr>
                <w:rFonts w:cs="Arial"/>
              </w:rPr>
            </w:pPr>
          </w:p>
        </w:tc>
        <w:tc>
          <w:tcPr>
            <w:tcW w:w="0" w:type="auto"/>
            <w:tcBorders>
              <w:top w:val="single" w:sz="2" w:space="0" w:color="auto"/>
              <w:left w:val="single" w:sz="2" w:space="0" w:color="auto"/>
              <w:bottom w:val="single" w:sz="4" w:space="0" w:color="auto"/>
              <w:right w:val="single" w:sz="4" w:space="0" w:color="auto"/>
            </w:tcBorders>
          </w:tcPr>
          <w:p w14:paraId="71AC8963" w14:textId="77777777" w:rsidR="00EA78A4" w:rsidRPr="00F95B02" w:rsidRDefault="00EA78A4" w:rsidP="00127900">
            <w:pPr>
              <w:pStyle w:val="TAL"/>
              <w:rPr>
                <w:rFonts w:cs="Arial"/>
              </w:rPr>
            </w:pPr>
          </w:p>
        </w:tc>
        <w:tc>
          <w:tcPr>
            <w:tcW w:w="0" w:type="auto"/>
            <w:tcBorders>
              <w:top w:val="single" w:sz="2" w:space="0" w:color="auto"/>
              <w:left w:val="single" w:sz="2" w:space="0" w:color="auto"/>
              <w:bottom w:val="single" w:sz="4" w:space="0" w:color="auto"/>
              <w:right w:val="single" w:sz="4" w:space="0" w:color="auto"/>
            </w:tcBorders>
          </w:tcPr>
          <w:p w14:paraId="6138C5CC" w14:textId="77777777" w:rsidR="00EA78A4" w:rsidRPr="00F95B02" w:rsidRDefault="00EA78A4" w:rsidP="00127900">
            <w:pPr>
              <w:pStyle w:val="TAL"/>
              <w:rPr>
                <w:rFonts w:cs="Arial"/>
              </w:rPr>
            </w:pPr>
          </w:p>
        </w:tc>
        <w:tc>
          <w:tcPr>
            <w:tcW w:w="0" w:type="auto"/>
            <w:tcBorders>
              <w:top w:val="single" w:sz="2" w:space="0" w:color="auto"/>
              <w:left w:val="single" w:sz="2" w:space="0" w:color="auto"/>
              <w:bottom w:val="single" w:sz="4" w:space="0" w:color="auto"/>
              <w:right w:val="single" w:sz="4" w:space="0" w:color="auto"/>
            </w:tcBorders>
          </w:tcPr>
          <w:p w14:paraId="03EA5066" w14:textId="77777777" w:rsidR="00EA78A4" w:rsidRPr="00F95B02" w:rsidRDefault="00EA78A4" w:rsidP="00127900">
            <w:pPr>
              <w:pStyle w:val="TAL"/>
              <w:rPr>
                <w:rFonts w:cs="Arial"/>
              </w:rPr>
            </w:pPr>
          </w:p>
        </w:tc>
        <w:tc>
          <w:tcPr>
            <w:tcW w:w="1287" w:type="dxa"/>
            <w:tcBorders>
              <w:top w:val="single" w:sz="2" w:space="0" w:color="auto"/>
              <w:left w:val="single" w:sz="2" w:space="0" w:color="auto"/>
              <w:bottom w:val="single" w:sz="4" w:space="0" w:color="auto"/>
              <w:right w:val="single" w:sz="4" w:space="0" w:color="auto"/>
            </w:tcBorders>
          </w:tcPr>
          <w:p w14:paraId="281D0C92" w14:textId="77777777" w:rsidR="00EA78A4" w:rsidRPr="00F95B02" w:rsidRDefault="00EA78A4" w:rsidP="00127900">
            <w:pPr>
              <w:pStyle w:val="TAL"/>
              <w:rPr>
                <w:rFonts w:cs="Arial"/>
              </w:rPr>
            </w:pPr>
          </w:p>
        </w:tc>
      </w:tr>
      <w:bookmarkEnd w:id="35"/>
    </w:tbl>
    <w:p w14:paraId="3C02A1DC" w14:textId="77777777" w:rsidR="00E87F32" w:rsidRDefault="00E87F32" w:rsidP="008307D3"/>
    <w:sectPr w:rsidR="00E87F32" w:rsidSect="00730CCC">
      <w:footerReference w:type="default" r:id="rId11"/>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7" w:author="CATT" w:date="2025-05-03T08:29:00Z" w:initials="CATT">
    <w:p w14:paraId="63E978E5" w14:textId="00AC026E" w:rsidR="00EA78A4" w:rsidRPr="004A4A33" w:rsidRDefault="00EA78A4">
      <w:pPr>
        <w:pStyle w:val="af1"/>
        <w:rPr>
          <w:rFonts w:eastAsiaTheme="minorEastAsia"/>
          <w:lang w:eastAsia="zh-CN"/>
        </w:rPr>
      </w:pPr>
      <w:r>
        <w:rPr>
          <w:rStyle w:val="af0"/>
        </w:rPr>
        <w:annotationRef/>
      </w:r>
      <w:r>
        <w:rPr>
          <w:rFonts w:eastAsiaTheme="minorEastAsia" w:hint="eastAsia"/>
          <w:lang w:eastAsia="zh-CN"/>
        </w:rPr>
        <w:t xml:space="preserve">For band n29, </w:t>
      </w:r>
      <w:r w:rsidRPr="00F95B02">
        <w:rPr>
          <w:rFonts w:cs="Arial"/>
        </w:rPr>
        <w:t>it</w:t>
      </w:r>
      <w:r w:rsidRPr="00F95B02">
        <w:rPr>
          <w:rFonts w:eastAsia="MS PGothic" w:cs="Arial"/>
          <w:kern w:val="24"/>
          <w:szCs w:val="22"/>
        </w:rPr>
        <w:t xml:space="preserve"> applies 1 MHz below the Band n29 downlink operating band (Note 5).</w:t>
      </w:r>
      <w:r>
        <w:rPr>
          <w:rFonts w:eastAsiaTheme="minorEastAsia" w:cs="Arial" w:hint="eastAsia"/>
          <w:kern w:val="24"/>
          <w:szCs w:val="22"/>
          <w:lang w:eastAsia="zh-CN"/>
        </w:rPr>
        <w:t xml:space="preserve"> </w:t>
      </w:r>
      <w:r>
        <w:rPr>
          <w:rFonts w:eastAsiaTheme="minorEastAsia" w:cs="Arial"/>
          <w:kern w:val="24"/>
          <w:szCs w:val="22"/>
          <w:lang w:eastAsia="zh-CN"/>
        </w:rPr>
        <w:t>N</w:t>
      </w:r>
      <w:r>
        <w:rPr>
          <w:rFonts w:eastAsiaTheme="minorEastAsia" w:cs="Arial" w:hint="eastAsia"/>
          <w:kern w:val="24"/>
          <w:szCs w:val="22"/>
          <w:lang w:eastAsia="zh-CN"/>
        </w:rPr>
        <w:t xml:space="preserve">eed to be considered. </w:t>
      </w:r>
      <w:proofErr w:type="gramStart"/>
      <w:r>
        <w:rPr>
          <w:rFonts w:eastAsiaTheme="minorEastAsia" w:cs="Arial" w:hint="eastAsia"/>
          <w:kern w:val="24"/>
          <w:szCs w:val="22"/>
          <w:lang w:eastAsia="zh-CN"/>
        </w:rPr>
        <w:t>the</w:t>
      </w:r>
      <w:proofErr w:type="gramEnd"/>
      <w:r>
        <w:rPr>
          <w:rFonts w:eastAsiaTheme="minorEastAsia" w:cs="Arial" w:hint="eastAsia"/>
          <w:kern w:val="24"/>
          <w:szCs w:val="22"/>
          <w:lang w:eastAsia="zh-CN"/>
        </w:rPr>
        <w:t xml:space="preserve"> </w:t>
      </w:r>
      <w:r>
        <w:rPr>
          <w:rFonts w:eastAsiaTheme="minorEastAsia" w:cs="Arial"/>
          <w:kern w:val="24"/>
          <w:szCs w:val="22"/>
          <w:lang w:eastAsia="zh-CN"/>
        </w:rPr>
        <w:t>requirement</w:t>
      </w:r>
      <w:r>
        <w:rPr>
          <w:rFonts w:eastAsiaTheme="minorEastAsia" w:cs="Arial" w:hint="eastAsia"/>
          <w:kern w:val="24"/>
          <w:szCs w:val="22"/>
          <w:lang w:eastAsia="zh-CN"/>
        </w:rPr>
        <w:t xml:space="preserve"> need</w:t>
      </w:r>
    </w:p>
  </w:comment>
  <w:comment w:id="38" w:author="CATT" w:date="2025-05-03T08:39:00Z" w:initials="CATT">
    <w:p w14:paraId="428E6C40" w14:textId="40741B50" w:rsidR="00EA78A4" w:rsidRPr="00044BED" w:rsidRDefault="00EA78A4">
      <w:pPr>
        <w:pStyle w:val="af1"/>
        <w:rPr>
          <w:rFonts w:eastAsiaTheme="minorEastAsia"/>
          <w:lang w:eastAsia="zh-CN"/>
        </w:rPr>
      </w:pPr>
      <w:r>
        <w:rPr>
          <w:rStyle w:val="af0"/>
        </w:rPr>
        <w:annotationRef/>
      </w:r>
      <w:r>
        <w:rPr>
          <w:rFonts w:eastAsiaTheme="minorEastAsia" w:hint="eastAsia"/>
          <w:lang w:eastAsia="zh-CN"/>
        </w:rPr>
        <w:t xml:space="preserve">For TDD, since the NR UL and DL frequency are same, so coexistence UL frequency range is overlapped </w:t>
      </w:r>
      <w:r>
        <w:rPr>
          <w:rFonts w:eastAsiaTheme="minorEastAsia"/>
          <w:lang w:eastAsia="zh-CN"/>
        </w:rPr>
        <w:t>with</w:t>
      </w:r>
      <w:r>
        <w:rPr>
          <w:rFonts w:eastAsiaTheme="minorEastAsia" w:hint="eastAsia"/>
          <w:lang w:eastAsia="zh-CN"/>
        </w:rPr>
        <w:t xml:space="preserve"> them all. </w:t>
      </w:r>
    </w:p>
  </w:comment>
  <w:comment w:id="39" w:author="CATT" w:date="2025-05-03T09:11:00Z" w:initials="CATT">
    <w:p w14:paraId="671300AD" w14:textId="5BAF362A" w:rsidR="00EA78A4" w:rsidRPr="00C04ECD" w:rsidRDefault="00EA78A4">
      <w:pPr>
        <w:pStyle w:val="af1"/>
        <w:rPr>
          <w:rFonts w:eastAsiaTheme="minorEastAsia"/>
          <w:lang w:eastAsia="zh-CN"/>
        </w:rPr>
      </w:pPr>
      <w:r>
        <w:rPr>
          <w:rStyle w:val="af0"/>
        </w:rPr>
        <w:annotationRef/>
      </w:r>
      <w:r>
        <w:rPr>
          <w:rFonts w:eastAsiaTheme="minorEastAsia" w:hint="eastAsia"/>
          <w:lang w:eastAsia="zh-CN"/>
        </w:rPr>
        <w:t xml:space="preserve"> </w:t>
      </w:r>
      <w:r w:rsidRPr="00F95B02">
        <w:rPr>
          <w:rFonts w:cs="Arial"/>
        </w:rPr>
        <w:t>For BS operating in Band n2, it applies for 1910 MHz to 1915 MHz, while the rest is covered in clause 6.6.5.2.2</w:t>
      </w:r>
      <w:r w:rsidRPr="00F95B02">
        <w:rPr>
          <w:rFonts w:cs="v5.0.0"/>
        </w:rPr>
        <w:t>.</w:t>
      </w:r>
    </w:p>
  </w:comment>
  <w:comment w:id="40" w:author="CATT" w:date="2025-05-03T09:14:00Z" w:initials="CATT">
    <w:p w14:paraId="1F038B4A" w14:textId="5B3D2A88" w:rsidR="00EA78A4" w:rsidRDefault="00EA78A4">
      <w:pPr>
        <w:pStyle w:val="af1"/>
      </w:pPr>
      <w:r>
        <w:rPr>
          <w:rStyle w:val="af0"/>
        </w:rPr>
        <w:annotationRef/>
      </w:r>
      <w:r w:rsidRPr="00F95B02">
        <w:rPr>
          <w:rFonts w:cs="Arial"/>
        </w:rPr>
        <w:t>For BS operating in Band n5, it applies for 814 MHz to 824 MHz, while the rest is covered in clause 6.6.5.2.2</w:t>
      </w:r>
      <w:r w:rsidRPr="00F95B02">
        <w:rPr>
          <w:rFonts w:cs="v5.0.0"/>
        </w:rPr>
        <w:t>.</w:t>
      </w:r>
    </w:p>
  </w:comment>
  <w:comment w:id="41" w:author="CATT" w:date="2025-05-03T11:13:00Z" w:initials="CATT">
    <w:p w14:paraId="03FFD313" w14:textId="3E2DE50B" w:rsidR="00EA78A4" w:rsidRPr="001A7CDF" w:rsidRDefault="00EA78A4">
      <w:pPr>
        <w:pStyle w:val="af1"/>
        <w:rPr>
          <w:rFonts w:eastAsiaTheme="minorEastAsia"/>
          <w:lang w:eastAsia="zh-CN"/>
        </w:rPr>
      </w:pPr>
      <w:r>
        <w:rPr>
          <w:rStyle w:val="af0"/>
        </w:rPr>
        <w:annotationRef/>
      </w:r>
      <w:r>
        <w:rPr>
          <w:rFonts w:eastAsiaTheme="minorEastAsia"/>
          <w:lang w:eastAsia="zh-CN"/>
        </w:rPr>
        <w:t>F</w:t>
      </w:r>
      <w:r>
        <w:rPr>
          <w:rFonts w:eastAsiaTheme="minorEastAsia" w:hint="eastAsia"/>
          <w:lang w:eastAsia="zh-CN"/>
        </w:rPr>
        <w:t xml:space="preserve">or UL co-existence frequency range, </w:t>
      </w: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w:t>
      </w:r>
      <w:r>
        <w:rPr>
          <w:rFonts w:cs="Arial"/>
        </w:rPr>
        <w:t>4</w:t>
      </w:r>
      <w:r w:rsidRPr="00F95B02">
        <w:rPr>
          <w:rFonts w:cs="Arial"/>
        </w:rPr>
        <w:t>).</w:t>
      </w:r>
    </w:p>
  </w:comment>
  <w:comment w:id="42" w:author="CATT" w:date="2025-05-03T11:46:00Z" w:initials="CATT">
    <w:p w14:paraId="4A08425D" w14:textId="77777777" w:rsidR="00EA78A4" w:rsidRDefault="00EA78A4" w:rsidP="00B34E62">
      <w:pPr>
        <w:pStyle w:val="TAL"/>
        <w:rPr>
          <w:rFonts w:cs="v5.0.0"/>
        </w:rPr>
      </w:pPr>
      <w:r>
        <w:rPr>
          <w:rStyle w:val="af0"/>
        </w:rPr>
        <w:annotationRef/>
      </w:r>
      <w:r>
        <w:rPr>
          <w:rFonts w:cs="v5.0.0"/>
        </w:rPr>
        <w:t xml:space="preserve">For BS operating in Band n67, it applies for 703 MHz to 736 </w:t>
      </w:r>
      <w:proofErr w:type="spellStart"/>
      <w:r>
        <w:rPr>
          <w:rFonts w:cs="v5.0.0"/>
        </w:rPr>
        <w:t>MHz.</w:t>
      </w:r>
      <w:proofErr w:type="spellEnd"/>
    </w:p>
    <w:p w14:paraId="4A60171C" w14:textId="636359E6" w:rsidR="00EA78A4" w:rsidRPr="00B34E62" w:rsidRDefault="00EA78A4">
      <w:pPr>
        <w:pStyle w:val="af1"/>
      </w:pPr>
    </w:p>
  </w:comment>
  <w:comment w:id="43" w:author="CATT" w:date="2025-05-03T11:48:00Z" w:initials="CATT">
    <w:p w14:paraId="5C42AB86" w14:textId="32C0819D" w:rsidR="00EA78A4" w:rsidRDefault="00EA78A4">
      <w:pPr>
        <w:pStyle w:val="af1"/>
      </w:pPr>
      <w:r>
        <w:rPr>
          <w:rStyle w:val="af0"/>
        </w:rPr>
        <w:annotationRef/>
      </w:r>
      <w:r w:rsidRPr="00457A93">
        <w:rPr>
          <w:rFonts w:cs="v5.0.0"/>
          <w:bCs/>
        </w:rPr>
        <w:t xml:space="preserve">For BS operating in Band </w:t>
      </w:r>
      <w:r w:rsidRPr="00457A93">
        <w:rPr>
          <w:rFonts w:cs="v5.0.0"/>
          <w:bCs/>
          <w:lang w:val="en-US"/>
        </w:rPr>
        <w:t>n</w:t>
      </w:r>
      <w:r w:rsidRPr="00457A93">
        <w:rPr>
          <w:rFonts w:cs="v5.0.0"/>
          <w:bCs/>
        </w:rPr>
        <w:t>68, it applies for 728</w:t>
      </w:r>
      <w:r w:rsidRPr="00457A93">
        <w:rPr>
          <w:rFonts w:cs="v5.0.0"/>
          <w:bCs/>
          <w:lang w:val="en-US"/>
        </w:rPr>
        <w:t xml:space="preserve"> </w:t>
      </w:r>
      <w:r w:rsidRPr="00457A93">
        <w:rPr>
          <w:rFonts w:cs="v5.0.0"/>
          <w:bCs/>
        </w:rPr>
        <w:t>MHz to 733</w:t>
      </w:r>
      <w:r w:rsidRPr="00457A93">
        <w:rPr>
          <w:rFonts w:cs="v5.0.0"/>
          <w:bCs/>
          <w:lang w:val="en-US"/>
        </w:rPr>
        <w:t xml:space="preserve"> </w:t>
      </w:r>
      <w:proofErr w:type="spellStart"/>
      <w:r w:rsidRPr="00457A93">
        <w:rPr>
          <w:rFonts w:cs="v5.0.0"/>
          <w:bCs/>
        </w:rPr>
        <w:t>MHz.</w:t>
      </w:r>
      <w:proofErr w:type="spellEnd"/>
    </w:p>
  </w:comment>
  <w:comment w:id="44" w:author="CATT" w:date="2025-05-03T12:22:00Z" w:initials="CATT">
    <w:p w14:paraId="4081ABF4" w14:textId="49D12EDA" w:rsidR="00EA78A4" w:rsidRDefault="00EA78A4">
      <w:pPr>
        <w:pStyle w:val="af1"/>
      </w:pPr>
      <w:r>
        <w:rPr>
          <w:rStyle w:val="af0"/>
        </w:rPr>
        <w:annotationRef/>
      </w:r>
      <w:r w:rsidRPr="008E0CAC">
        <w:rPr>
          <w:rFonts w:cs="Arial"/>
        </w:rPr>
        <w:t>This requirement does not apply to BS operating in band</w:t>
      </w:r>
      <w:r w:rsidRPr="008E0CAC">
        <w:rPr>
          <w:rFonts w:cs="Arial"/>
          <w:lang w:eastAsia="zh-CN"/>
        </w:rPr>
        <w:t xml:space="preserve"> n72.</w:t>
      </w:r>
    </w:p>
  </w:comment>
  <w:comment w:id="45" w:author="CATT" w:date="2025-05-03T23:12:00Z" w:initials="CATT">
    <w:p w14:paraId="4ACB1608" w14:textId="1A0598CF" w:rsidR="00EA78A4" w:rsidRDefault="00EA78A4">
      <w:pPr>
        <w:pStyle w:val="af1"/>
      </w:pPr>
      <w:r>
        <w:rPr>
          <w:rStyle w:val="af0"/>
        </w:rPr>
        <w:annotationRef/>
      </w:r>
      <w:r w:rsidRPr="00F95B02">
        <w:rPr>
          <w:rFonts w:cs="Arial"/>
          <w:lang w:eastAsia="ja-JP"/>
        </w:rPr>
        <w:t>For BS operating in Band n1, it applies for 1980 MHz to 2010 MHz, while the rest is covered in clause 6.6.5.2.2</w:t>
      </w:r>
      <w:r w:rsidRPr="00F95B02">
        <w:rPr>
          <w:rFonts w:cs="v5.0.0"/>
        </w:rPr>
        <w:t>.</w:t>
      </w:r>
    </w:p>
  </w:comment>
  <w:comment w:id="46" w:author="CATT" w:date="2025-05-03T23:24:00Z" w:initials="CATT">
    <w:p w14:paraId="5477721C" w14:textId="09FB801B" w:rsidR="00EA78A4" w:rsidRDefault="00EA78A4">
      <w:pPr>
        <w:pStyle w:val="af1"/>
      </w:pPr>
      <w:r>
        <w:rPr>
          <w:rStyle w:val="af0"/>
        </w:rPr>
        <w:annotationRef/>
      </w:r>
      <w:r w:rsidRPr="00F95B02">
        <w:rPr>
          <w:rFonts w:cs="Arial"/>
        </w:rPr>
        <w:t>For BS operating in Band n28, this requirement applies between 698 MHz and 703 MHz, while the rest is covered in clause 6.6.5.2.2</w:t>
      </w:r>
      <w:r w:rsidRPr="00F95B02">
        <w:rPr>
          <w:rFonts w:cs="v5.0.0"/>
        </w:rPr>
        <w:t>.</w:t>
      </w:r>
    </w:p>
  </w:comment>
  <w:comment w:id="47" w:author="CATT" w:date="2025-05-04T14:39:00Z" w:initials="CATT">
    <w:p w14:paraId="231496F5" w14:textId="5F8CE88D" w:rsidR="00EA78A4" w:rsidRPr="00092269" w:rsidRDefault="00EA78A4">
      <w:pPr>
        <w:pStyle w:val="af1"/>
        <w:rPr>
          <w:rFonts w:eastAsiaTheme="minorEastAsia"/>
          <w:lang w:eastAsia="zh-CN"/>
        </w:rPr>
      </w:pPr>
      <w:r>
        <w:rPr>
          <w:rStyle w:val="af0"/>
        </w:rPr>
        <w:annotationRef/>
      </w:r>
      <w:r>
        <w:rPr>
          <w:rFonts w:eastAsiaTheme="minorEastAsia"/>
          <w:lang w:eastAsia="zh-CN"/>
        </w:rPr>
        <w:t>W</w:t>
      </w:r>
      <w:r>
        <w:rPr>
          <w:rFonts w:eastAsiaTheme="minorEastAsia" w:hint="eastAsia"/>
          <w:lang w:eastAsia="zh-CN"/>
        </w:rPr>
        <w:t>hy?</w:t>
      </w:r>
    </w:p>
  </w:comment>
  <w:comment w:id="48" w:author="CATT" w:date="2025-05-04T14:40:00Z" w:initials="CATT">
    <w:p w14:paraId="4817DDC0" w14:textId="77777777" w:rsidR="00EA78A4" w:rsidRDefault="00EA78A4" w:rsidP="00B07FEC">
      <w:pPr>
        <w:pStyle w:val="TAL"/>
        <w:rPr>
          <w:rFonts w:cs="Arial"/>
          <w:lang w:eastAsia="ko-KR"/>
        </w:rPr>
      </w:pPr>
      <w:r>
        <w:rPr>
          <w:rStyle w:val="af0"/>
        </w:rPr>
        <w:annotationRef/>
      </w:r>
      <w:r>
        <w:rPr>
          <w:lang w:eastAsia="zh-CN"/>
        </w:rPr>
        <w:t>W</w:t>
      </w:r>
      <w:r>
        <w:rPr>
          <w:rFonts w:hint="eastAsia"/>
          <w:lang w:eastAsia="zh-CN"/>
        </w:rPr>
        <w:t xml:space="preserve">hy? </w:t>
      </w:r>
      <w:r>
        <w:rPr>
          <w:rFonts w:cs="Arial"/>
          <w:lang w:eastAsia="ko-KR"/>
        </w:rPr>
        <w:t xml:space="preserve">For BS operating in Band n67, it applies for 703 MHz to 736 </w:t>
      </w:r>
      <w:proofErr w:type="spellStart"/>
      <w:r>
        <w:rPr>
          <w:rFonts w:cs="Arial"/>
          <w:lang w:eastAsia="ko-KR"/>
        </w:rPr>
        <w:t>MHz.</w:t>
      </w:r>
      <w:proofErr w:type="spellEnd"/>
    </w:p>
    <w:p w14:paraId="07E6303F" w14:textId="5955B544" w:rsidR="00EA78A4" w:rsidRPr="00B07FEC" w:rsidRDefault="00EA78A4">
      <w:pPr>
        <w:pStyle w:val="af1"/>
        <w:rPr>
          <w:rFonts w:eastAsiaTheme="minorEastAsia"/>
          <w:lang w:eastAsia="zh-CN"/>
        </w:rPr>
      </w:pPr>
    </w:p>
  </w:comment>
  <w:comment w:id="49" w:author="CATT" w:date="2025-05-04T14:42:00Z" w:initials="CATT">
    <w:p w14:paraId="3C212CD3" w14:textId="1C7A9B81" w:rsidR="00EA78A4" w:rsidRPr="00B07FEC" w:rsidRDefault="00EA78A4">
      <w:pPr>
        <w:pStyle w:val="af1"/>
        <w:rPr>
          <w:rFonts w:eastAsiaTheme="minorEastAsia"/>
          <w:lang w:eastAsia="zh-CN"/>
        </w:rPr>
      </w:pPr>
      <w:r>
        <w:rPr>
          <w:rStyle w:val="af0"/>
        </w:rPr>
        <w:annotationRef/>
      </w:r>
      <w:r>
        <w:rPr>
          <w:rFonts w:eastAsiaTheme="minorEastAsia" w:hint="eastAsia"/>
          <w:lang w:eastAsia="zh-CN"/>
        </w:rPr>
        <w:t xml:space="preserve">Why? </w:t>
      </w:r>
      <w:r w:rsidRPr="00FD099F">
        <w:rPr>
          <w:rFonts w:cs="v5.0.0"/>
        </w:rPr>
        <w:t xml:space="preserve">For BS operating in Band </w:t>
      </w:r>
      <w:r w:rsidRPr="00FD099F">
        <w:rPr>
          <w:rFonts w:cs="v5.0.0"/>
          <w:lang w:val="en-US"/>
        </w:rPr>
        <w:t>n</w:t>
      </w:r>
      <w:r w:rsidRPr="00FD099F">
        <w:rPr>
          <w:rFonts w:cs="v5.0.0"/>
        </w:rPr>
        <w:t>68, it applies for 728</w:t>
      </w:r>
      <w:r w:rsidRPr="00FD099F">
        <w:rPr>
          <w:rFonts w:cs="v5.0.0"/>
          <w:lang w:val="en-US"/>
        </w:rPr>
        <w:t xml:space="preserve"> </w:t>
      </w:r>
      <w:r w:rsidRPr="00FD099F">
        <w:rPr>
          <w:rFonts w:cs="v5.0.0"/>
        </w:rPr>
        <w:t>MHz to 733</w:t>
      </w:r>
      <w:r w:rsidRPr="00FD099F">
        <w:rPr>
          <w:rFonts w:cs="v5.0.0"/>
          <w:lang w:val="en-US"/>
        </w:rPr>
        <w:t xml:space="preserve"> </w:t>
      </w:r>
      <w:proofErr w:type="spellStart"/>
      <w:r w:rsidRPr="00FD099F">
        <w:rPr>
          <w:rFonts w:cs="v5.0.0"/>
        </w:rPr>
        <w:t>MHz.</w:t>
      </w:r>
      <w:proofErr w:type="spellEnd"/>
    </w:p>
  </w:comment>
  <w:comment w:id="50" w:author="CATT" w:date="2025-05-04T14:44:00Z" w:initials="CATT">
    <w:p w14:paraId="3DF26CED" w14:textId="673CD713" w:rsidR="00EA78A4" w:rsidRPr="00A66EA7" w:rsidRDefault="00EA78A4">
      <w:pPr>
        <w:pStyle w:val="af1"/>
        <w:rPr>
          <w:rFonts w:eastAsiaTheme="minorEastAsia"/>
          <w:lang w:eastAsia="zh-CN"/>
        </w:rPr>
      </w:pPr>
      <w:r>
        <w:rPr>
          <w:rStyle w:val="af0"/>
        </w:rPr>
        <w:annotationRef/>
      </w:r>
      <w:r>
        <w:rPr>
          <w:rFonts w:cs="Arial"/>
          <w:lang w:eastAsia="ko-KR"/>
        </w:rPr>
        <w:t xml:space="preserve">For BS operating in Band n67, it applies for 703 MHz to 736 </w:t>
      </w:r>
      <w:proofErr w:type="spellStart"/>
      <w:r>
        <w:rPr>
          <w:rFonts w:cs="Arial"/>
          <w:lang w:eastAsia="ko-KR"/>
        </w:rPr>
        <w:t>MHz.</w:t>
      </w:r>
      <w:proofErr w:type="spellEnd"/>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10A604" w14:textId="77777777" w:rsidR="008A2EFA" w:rsidRDefault="008A2EFA">
      <w:r>
        <w:separator/>
      </w:r>
    </w:p>
  </w:endnote>
  <w:endnote w:type="continuationSeparator" w:id="0">
    <w:p w14:paraId="4B70CEA2" w14:textId="77777777" w:rsidR="008A2EFA" w:rsidRDefault="008A2EFA">
      <w:r>
        <w:continuationSeparator/>
      </w:r>
    </w:p>
  </w:endnote>
  <w:endnote w:type="continuationNotice" w:id="1">
    <w:p w14:paraId="317305CF" w14:textId="77777777" w:rsidR="008A2EFA" w:rsidRDefault="008A2E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C2535" w14:textId="77777777" w:rsidR="00EA78A4" w:rsidRDefault="00EA78A4">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FD1A46" w14:textId="77777777" w:rsidR="008A2EFA" w:rsidRDefault="008A2EFA">
      <w:r>
        <w:separator/>
      </w:r>
    </w:p>
  </w:footnote>
  <w:footnote w:type="continuationSeparator" w:id="0">
    <w:p w14:paraId="520546A0" w14:textId="77777777" w:rsidR="008A2EFA" w:rsidRDefault="008A2EFA">
      <w:r>
        <w:continuationSeparator/>
      </w:r>
    </w:p>
  </w:footnote>
  <w:footnote w:type="continuationNotice" w:id="1">
    <w:p w14:paraId="742F2CF8" w14:textId="77777777" w:rsidR="008A2EFA" w:rsidRDefault="008A2EF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6"/>
  </w:num>
  <w:num w:numId="4">
    <w:abstractNumId w:val="3"/>
  </w:num>
  <w:num w:numId="5">
    <w:abstractNumId w:val="14"/>
  </w:num>
  <w:num w:numId="6">
    <w:abstractNumId w:val="1"/>
  </w:num>
  <w:num w:numId="7">
    <w:abstractNumId w:val="13"/>
  </w:num>
  <w:num w:numId="8">
    <w:abstractNumId w:val="15"/>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2"/>
  </w:num>
  <w:num w:numId="1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01C42"/>
    <w:rsid w:val="00001EAE"/>
    <w:rsid w:val="000043BE"/>
    <w:rsid w:val="00005284"/>
    <w:rsid w:val="00006414"/>
    <w:rsid w:val="000079FA"/>
    <w:rsid w:val="000108CD"/>
    <w:rsid w:val="00010C3F"/>
    <w:rsid w:val="00010CD9"/>
    <w:rsid w:val="0001198A"/>
    <w:rsid w:val="00013B8E"/>
    <w:rsid w:val="00017006"/>
    <w:rsid w:val="00017D31"/>
    <w:rsid w:val="00020021"/>
    <w:rsid w:val="0002054A"/>
    <w:rsid w:val="00020694"/>
    <w:rsid w:val="00022E9F"/>
    <w:rsid w:val="0002302F"/>
    <w:rsid w:val="0002336F"/>
    <w:rsid w:val="00023B65"/>
    <w:rsid w:val="00024C1F"/>
    <w:rsid w:val="000312A2"/>
    <w:rsid w:val="00031690"/>
    <w:rsid w:val="00032222"/>
    <w:rsid w:val="00033397"/>
    <w:rsid w:val="00034908"/>
    <w:rsid w:val="00034EF1"/>
    <w:rsid w:val="000356B3"/>
    <w:rsid w:val="000363CC"/>
    <w:rsid w:val="000369B8"/>
    <w:rsid w:val="00040095"/>
    <w:rsid w:val="000402D9"/>
    <w:rsid w:val="000403CF"/>
    <w:rsid w:val="000405F3"/>
    <w:rsid w:val="00040CDA"/>
    <w:rsid w:val="00040D28"/>
    <w:rsid w:val="00042E9B"/>
    <w:rsid w:val="000437AA"/>
    <w:rsid w:val="00044A40"/>
    <w:rsid w:val="00044BED"/>
    <w:rsid w:val="000465B7"/>
    <w:rsid w:val="000469E1"/>
    <w:rsid w:val="00046D55"/>
    <w:rsid w:val="000470AF"/>
    <w:rsid w:val="0005070F"/>
    <w:rsid w:val="00051834"/>
    <w:rsid w:val="00051C8B"/>
    <w:rsid w:val="00051E09"/>
    <w:rsid w:val="00052EB0"/>
    <w:rsid w:val="00053906"/>
    <w:rsid w:val="00054A22"/>
    <w:rsid w:val="0005548B"/>
    <w:rsid w:val="00055C2C"/>
    <w:rsid w:val="00061276"/>
    <w:rsid w:val="000614C5"/>
    <w:rsid w:val="0006183E"/>
    <w:rsid w:val="00062023"/>
    <w:rsid w:val="000626E4"/>
    <w:rsid w:val="000655A6"/>
    <w:rsid w:val="0006693B"/>
    <w:rsid w:val="00072AA5"/>
    <w:rsid w:val="0007324F"/>
    <w:rsid w:val="00073BFB"/>
    <w:rsid w:val="0007492F"/>
    <w:rsid w:val="00080512"/>
    <w:rsid w:val="00080D28"/>
    <w:rsid w:val="00081727"/>
    <w:rsid w:val="00081CBD"/>
    <w:rsid w:val="0008228C"/>
    <w:rsid w:val="00084635"/>
    <w:rsid w:val="000847D8"/>
    <w:rsid w:val="00084B8A"/>
    <w:rsid w:val="00087147"/>
    <w:rsid w:val="0009016E"/>
    <w:rsid w:val="00091BB3"/>
    <w:rsid w:val="00092269"/>
    <w:rsid w:val="00095D1D"/>
    <w:rsid w:val="00096D90"/>
    <w:rsid w:val="000977CD"/>
    <w:rsid w:val="000A017A"/>
    <w:rsid w:val="000A21AD"/>
    <w:rsid w:val="000A3544"/>
    <w:rsid w:val="000A36E5"/>
    <w:rsid w:val="000A4ADA"/>
    <w:rsid w:val="000A7FE2"/>
    <w:rsid w:val="000B3BFD"/>
    <w:rsid w:val="000B475E"/>
    <w:rsid w:val="000B6219"/>
    <w:rsid w:val="000B7202"/>
    <w:rsid w:val="000C1CF6"/>
    <w:rsid w:val="000C47C3"/>
    <w:rsid w:val="000C70E7"/>
    <w:rsid w:val="000C7CB4"/>
    <w:rsid w:val="000D0BDB"/>
    <w:rsid w:val="000D0E64"/>
    <w:rsid w:val="000D1CDC"/>
    <w:rsid w:val="000D2083"/>
    <w:rsid w:val="000D28EC"/>
    <w:rsid w:val="000D2F42"/>
    <w:rsid w:val="000D3933"/>
    <w:rsid w:val="000D3C69"/>
    <w:rsid w:val="000D45F3"/>
    <w:rsid w:val="000D4F2D"/>
    <w:rsid w:val="000D58AB"/>
    <w:rsid w:val="000D5FE7"/>
    <w:rsid w:val="000E0E14"/>
    <w:rsid w:val="000E58A3"/>
    <w:rsid w:val="000E6292"/>
    <w:rsid w:val="000E6BE4"/>
    <w:rsid w:val="000F1887"/>
    <w:rsid w:val="000F38EC"/>
    <w:rsid w:val="000F3E08"/>
    <w:rsid w:val="000F4290"/>
    <w:rsid w:val="000F5A9C"/>
    <w:rsid w:val="000F619A"/>
    <w:rsid w:val="000F795C"/>
    <w:rsid w:val="00100007"/>
    <w:rsid w:val="00100D01"/>
    <w:rsid w:val="001021F4"/>
    <w:rsid w:val="001033D9"/>
    <w:rsid w:val="00103553"/>
    <w:rsid w:val="0010377F"/>
    <w:rsid w:val="00105EFB"/>
    <w:rsid w:val="00107B80"/>
    <w:rsid w:val="00107BEB"/>
    <w:rsid w:val="001105C7"/>
    <w:rsid w:val="001115E5"/>
    <w:rsid w:val="00111D25"/>
    <w:rsid w:val="001132F2"/>
    <w:rsid w:val="00113AD9"/>
    <w:rsid w:val="00113F36"/>
    <w:rsid w:val="001204A6"/>
    <w:rsid w:val="00121510"/>
    <w:rsid w:val="001238DB"/>
    <w:rsid w:val="0012408C"/>
    <w:rsid w:val="00124969"/>
    <w:rsid w:val="00124A39"/>
    <w:rsid w:val="00124B9E"/>
    <w:rsid w:val="00125EFC"/>
    <w:rsid w:val="00125FF0"/>
    <w:rsid w:val="0012683B"/>
    <w:rsid w:val="00126CB7"/>
    <w:rsid w:val="0012747D"/>
    <w:rsid w:val="00127900"/>
    <w:rsid w:val="00127BD9"/>
    <w:rsid w:val="00133525"/>
    <w:rsid w:val="00133BDE"/>
    <w:rsid w:val="00133FD2"/>
    <w:rsid w:val="00133FE7"/>
    <w:rsid w:val="00135497"/>
    <w:rsid w:val="0014003A"/>
    <w:rsid w:val="00140BBF"/>
    <w:rsid w:val="001419D2"/>
    <w:rsid w:val="0014247D"/>
    <w:rsid w:val="00143B11"/>
    <w:rsid w:val="00144036"/>
    <w:rsid w:val="00144B3C"/>
    <w:rsid w:val="001452E9"/>
    <w:rsid w:val="00146061"/>
    <w:rsid w:val="00146C05"/>
    <w:rsid w:val="00150617"/>
    <w:rsid w:val="0015170C"/>
    <w:rsid w:val="001519FF"/>
    <w:rsid w:val="00152B39"/>
    <w:rsid w:val="00152D0A"/>
    <w:rsid w:val="0015376B"/>
    <w:rsid w:val="00155E70"/>
    <w:rsid w:val="001576C0"/>
    <w:rsid w:val="00157A33"/>
    <w:rsid w:val="001607B0"/>
    <w:rsid w:val="00160812"/>
    <w:rsid w:val="00160D36"/>
    <w:rsid w:val="00160EC7"/>
    <w:rsid w:val="001630F8"/>
    <w:rsid w:val="00163274"/>
    <w:rsid w:val="001633D3"/>
    <w:rsid w:val="001641A8"/>
    <w:rsid w:val="00164CA8"/>
    <w:rsid w:val="0016508C"/>
    <w:rsid w:val="0016584B"/>
    <w:rsid w:val="0016777F"/>
    <w:rsid w:val="001705FE"/>
    <w:rsid w:val="00171AAD"/>
    <w:rsid w:val="0017411B"/>
    <w:rsid w:val="001754E0"/>
    <w:rsid w:val="00175F95"/>
    <w:rsid w:val="0017605C"/>
    <w:rsid w:val="0017667B"/>
    <w:rsid w:val="001768E5"/>
    <w:rsid w:val="00176C3C"/>
    <w:rsid w:val="001812D9"/>
    <w:rsid w:val="00181423"/>
    <w:rsid w:val="001825FB"/>
    <w:rsid w:val="001843C5"/>
    <w:rsid w:val="00184973"/>
    <w:rsid w:val="00185B06"/>
    <w:rsid w:val="00185FC0"/>
    <w:rsid w:val="00186236"/>
    <w:rsid w:val="00187E7F"/>
    <w:rsid w:val="001907D7"/>
    <w:rsid w:val="001925F1"/>
    <w:rsid w:val="00193A11"/>
    <w:rsid w:val="0019426D"/>
    <w:rsid w:val="0019484C"/>
    <w:rsid w:val="00195A6D"/>
    <w:rsid w:val="00195B2F"/>
    <w:rsid w:val="00195F37"/>
    <w:rsid w:val="00197468"/>
    <w:rsid w:val="001A1F6F"/>
    <w:rsid w:val="001A205D"/>
    <w:rsid w:val="001A3C72"/>
    <w:rsid w:val="001A45C8"/>
    <w:rsid w:val="001A45CA"/>
    <w:rsid w:val="001A4C42"/>
    <w:rsid w:val="001A6567"/>
    <w:rsid w:val="001A6D4E"/>
    <w:rsid w:val="001A7375"/>
    <w:rsid w:val="001A7420"/>
    <w:rsid w:val="001A7522"/>
    <w:rsid w:val="001A7CDF"/>
    <w:rsid w:val="001B122F"/>
    <w:rsid w:val="001B166F"/>
    <w:rsid w:val="001B1B03"/>
    <w:rsid w:val="001B20C0"/>
    <w:rsid w:val="001B3FBD"/>
    <w:rsid w:val="001B6637"/>
    <w:rsid w:val="001B7A08"/>
    <w:rsid w:val="001C16A6"/>
    <w:rsid w:val="001C1CEB"/>
    <w:rsid w:val="001C21C3"/>
    <w:rsid w:val="001C28FC"/>
    <w:rsid w:val="001C3054"/>
    <w:rsid w:val="001C350C"/>
    <w:rsid w:val="001C35FC"/>
    <w:rsid w:val="001C3A95"/>
    <w:rsid w:val="001C5043"/>
    <w:rsid w:val="001C5AFD"/>
    <w:rsid w:val="001C6421"/>
    <w:rsid w:val="001C7AFA"/>
    <w:rsid w:val="001D02C2"/>
    <w:rsid w:val="001D257F"/>
    <w:rsid w:val="001D3749"/>
    <w:rsid w:val="001D386D"/>
    <w:rsid w:val="001D41BC"/>
    <w:rsid w:val="001D6B84"/>
    <w:rsid w:val="001D6E1E"/>
    <w:rsid w:val="001D73AA"/>
    <w:rsid w:val="001D7E4D"/>
    <w:rsid w:val="001E0313"/>
    <w:rsid w:val="001E5EAB"/>
    <w:rsid w:val="001E65EE"/>
    <w:rsid w:val="001E664F"/>
    <w:rsid w:val="001E74BE"/>
    <w:rsid w:val="001F0771"/>
    <w:rsid w:val="001F0C1D"/>
    <w:rsid w:val="001F0E73"/>
    <w:rsid w:val="001F1132"/>
    <w:rsid w:val="001F168B"/>
    <w:rsid w:val="001F1FBA"/>
    <w:rsid w:val="001F3478"/>
    <w:rsid w:val="001F38FC"/>
    <w:rsid w:val="001F5257"/>
    <w:rsid w:val="001F53DF"/>
    <w:rsid w:val="001F6276"/>
    <w:rsid w:val="001F63B8"/>
    <w:rsid w:val="001F6556"/>
    <w:rsid w:val="001F7AF9"/>
    <w:rsid w:val="00202879"/>
    <w:rsid w:val="002029C5"/>
    <w:rsid w:val="00202ED4"/>
    <w:rsid w:val="00203352"/>
    <w:rsid w:val="00203B97"/>
    <w:rsid w:val="002103BA"/>
    <w:rsid w:val="00211077"/>
    <w:rsid w:val="00212031"/>
    <w:rsid w:val="00212A8C"/>
    <w:rsid w:val="00214274"/>
    <w:rsid w:val="00214BC0"/>
    <w:rsid w:val="00215EEF"/>
    <w:rsid w:val="00216F65"/>
    <w:rsid w:val="00217A19"/>
    <w:rsid w:val="00220D22"/>
    <w:rsid w:val="002234F4"/>
    <w:rsid w:val="002236C7"/>
    <w:rsid w:val="00223D5A"/>
    <w:rsid w:val="002248D4"/>
    <w:rsid w:val="002249BE"/>
    <w:rsid w:val="00225027"/>
    <w:rsid w:val="002257C1"/>
    <w:rsid w:val="00227691"/>
    <w:rsid w:val="00227A75"/>
    <w:rsid w:val="002329A4"/>
    <w:rsid w:val="00233E43"/>
    <w:rsid w:val="0023410C"/>
    <w:rsid w:val="002347A2"/>
    <w:rsid w:val="00234DC5"/>
    <w:rsid w:val="0023506E"/>
    <w:rsid w:val="0023645B"/>
    <w:rsid w:val="00237929"/>
    <w:rsid w:val="002379F4"/>
    <w:rsid w:val="00240511"/>
    <w:rsid w:val="002411AA"/>
    <w:rsid w:val="00241605"/>
    <w:rsid w:val="002416CD"/>
    <w:rsid w:val="00244689"/>
    <w:rsid w:val="0024556F"/>
    <w:rsid w:val="002457CC"/>
    <w:rsid w:val="0024581B"/>
    <w:rsid w:val="00247228"/>
    <w:rsid w:val="002501BB"/>
    <w:rsid w:val="00250C0F"/>
    <w:rsid w:val="0025139F"/>
    <w:rsid w:val="00253875"/>
    <w:rsid w:val="002545B4"/>
    <w:rsid w:val="00256F52"/>
    <w:rsid w:val="002600BD"/>
    <w:rsid w:val="002605C5"/>
    <w:rsid w:val="00260847"/>
    <w:rsid w:val="0026192C"/>
    <w:rsid w:val="00261DFB"/>
    <w:rsid w:val="00265D60"/>
    <w:rsid w:val="002675F0"/>
    <w:rsid w:val="00271963"/>
    <w:rsid w:val="0027675A"/>
    <w:rsid w:val="002815BB"/>
    <w:rsid w:val="00282A2C"/>
    <w:rsid w:val="00283142"/>
    <w:rsid w:val="002836BF"/>
    <w:rsid w:val="002840EE"/>
    <w:rsid w:val="002842F9"/>
    <w:rsid w:val="002859A8"/>
    <w:rsid w:val="002864CF"/>
    <w:rsid w:val="002906C3"/>
    <w:rsid w:val="00291E18"/>
    <w:rsid w:val="00291E48"/>
    <w:rsid w:val="00292C53"/>
    <w:rsid w:val="00292CDC"/>
    <w:rsid w:val="00294AC1"/>
    <w:rsid w:val="002965C2"/>
    <w:rsid w:val="00296BEB"/>
    <w:rsid w:val="00297306"/>
    <w:rsid w:val="002979DB"/>
    <w:rsid w:val="002A0FD1"/>
    <w:rsid w:val="002A13FF"/>
    <w:rsid w:val="002A253E"/>
    <w:rsid w:val="002A2D57"/>
    <w:rsid w:val="002A437F"/>
    <w:rsid w:val="002B017B"/>
    <w:rsid w:val="002B01C1"/>
    <w:rsid w:val="002B16E4"/>
    <w:rsid w:val="002B31B1"/>
    <w:rsid w:val="002B4F95"/>
    <w:rsid w:val="002B5F91"/>
    <w:rsid w:val="002B6339"/>
    <w:rsid w:val="002B6D2E"/>
    <w:rsid w:val="002C1161"/>
    <w:rsid w:val="002C2726"/>
    <w:rsid w:val="002C3875"/>
    <w:rsid w:val="002C3C58"/>
    <w:rsid w:val="002C3DD5"/>
    <w:rsid w:val="002C6896"/>
    <w:rsid w:val="002C72FB"/>
    <w:rsid w:val="002C7FB5"/>
    <w:rsid w:val="002D02CF"/>
    <w:rsid w:val="002D0B39"/>
    <w:rsid w:val="002D0C7F"/>
    <w:rsid w:val="002D354E"/>
    <w:rsid w:val="002D3EF7"/>
    <w:rsid w:val="002D405E"/>
    <w:rsid w:val="002D44EC"/>
    <w:rsid w:val="002E00EE"/>
    <w:rsid w:val="002E030F"/>
    <w:rsid w:val="002E2573"/>
    <w:rsid w:val="002E2765"/>
    <w:rsid w:val="002E45FD"/>
    <w:rsid w:val="002E5835"/>
    <w:rsid w:val="002F00A8"/>
    <w:rsid w:val="002F2FAE"/>
    <w:rsid w:val="002F497B"/>
    <w:rsid w:val="002F51DE"/>
    <w:rsid w:val="002F6BA8"/>
    <w:rsid w:val="002F7BD9"/>
    <w:rsid w:val="00300609"/>
    <w:rsid w:val="00300E79"/>
    <w:rsid w:val="00302AE2"/>
    <w:rsid w:val="00305044"/>
    <w:rsid w:val="003051E5"/>
    <w:rsid w:val="00305846"/>
    <w:rsid w:val="00305A4D"/>
    <w:rsid w:val="00305B84"/>
    <w:rsid w:val="0030633B"/>
    <w:rsid w:val="00306B88"/>
    <w:rsid w:val="00307656"/>
    <w:rsid w:val="0030793B"/>
    <w:rsid w:val="00311293"/>
    <w:rsid w:val="00312D40"/>
    <w:rsid w:val="00315C52"/>
    <w:rsid w:val="00316671"/>
    <w:rsid w:val="00316787"/>
    <w:rsid w:val="00316DC3"/>
    <w:rsid w:val="003172DC"/>
    <w:rsid w:val="003178FF"/>
    <w:rsid w:val="00320487"/>
    <w:rsid w:val="003228E3"/>
    <w:rsid w:val="00323199"/>
    <w:rsid w:val="00323EE4"/>
    <w:rsid w:val="00324E17"/>
    <w:rsid w:val="003250E4"/>
    <w:rsid w:val="00326363"/>
    <w:rsid w:val="00326ED4"/>
    <w:rsid w:val="00327466"/>
    <w:rsid w:val="00327775"/>
    <w:rsid w:val="003279B1"/>
    <w:rsid w:val="00327CBD"/>
    <w:rsid w:val="003305A0"/>
    <w:rsid w:val="00331598"/>
    <w:rsid w:val="00332816"/>
    <w:rsid w:val="0033303F"/>
    <w:rsid w:val="00333A95"/>
    <w:rsid w:val="00334275"/>
    <w:rsid w:val="003352F0"/>
    <w:rsid w:val="0033638D"/>
    <w:rsid w:val="00336923"/>
    <w:rsid w:val="00336E00"/>
    <w:rsid w:val="00337137"/>
    <w:rsid w:val="003429C1"/>
    <w:rsid w:val="003440D3"/>
    <w:rsid w:val="00344ACA"/>
    <w:rsid w:val="0034520D"/>
    <w:rsid w:val="00345A64"/>
    <w:rsid w:val="0034789E"/>
    <w:rsid w:val="0035204B"/>
    <w:rsid w:val="00352189"/>
    <w:rsid w:val="003525B4"/>
    <w:rsid w:val="00352F97"/>
    <w:rsid w:val="00352FB0"/>
    <w:rsid w:val="00353F08"/>
    <w:rsid w:val="0035462D"/>
    <w:rsid w:val="00354955"/>
    <w:rsid w:val="0035549B"/>
    <w:rsid w:val="00356FC6"/>
    <w:rsid w:val="00357DC0"/>
    <w:rsid w:val="00360B28"/>
    <w:rsid w:val="00361054"/>
    <w:rsid w:val="00361072"/>
    <w:rsid w:val="003623B3"/>
    <w:rsid w:val="003630F9"/>
    <w:rsid w:val="0036434E"/>
    <w:rsid w:val="00364D48"/>
    <w:rsid w:val="003650C0"/>
    <w:rsid w:val="00365D36"/>
    <w:rsid w:val="003669E4"/>
    <w:rsid w:val="00367B30"/>
    <w:rsid w:val="00374F61"/>
    <w:rsid w:val="00376496"/>
    <w:rsid w:val="003765B8"/>
    <w:rsid w:val="003770C4"/>
    <w:rsid w:val="00381425"/>
    <w:rsid w:val="00381615"/>
    <w:rsid w:val="003818A4"/>
    <w:rsid w:val="00381A5B"/>
    <w:rsid w:val="00381B24"/>
    <w:rsid w:val="00382A62"/>
    <w:rsid w:val="0038308F"/>
    <w:rsid w:val="003842B9"/>
    <w:rsid w:val="00390ED1"/>
    <w:rsid w:val="00392345"/>
    <w:rsid w:val="00395C87"/>
    <w:rsid w:val="00396130"/>
    <w:rsid w:val="00397170"/>
    <w:rsid w:val="0039728C"/>
    <w:rsid w:val="003A00F0"/>
    <w:rsid w:val="003A1013"/>
    <w:rsid w:val="003A1C59"/>
    <w:rsid w:val="003A3129"/>
    <w:rsid w:val="003A31A1"/>
    <w:rsid w:val="003A421B"/>
    <w:rsid w:val="003B0456"/>
    <w:rsid w:val="003B113F"/>
    <w:rsid w:val="003B13F0"/>
    <w:rsid w:val="003B1852"/>
    <w:rsid w:val="003C1CAA"/>
    <w:rsid w:val="003C20BF"/>
    <w:rsid w:val="003C3971"/>
    <w:rsid w:val="003C454B"/>
    <w:rsid w:val="003C5877"/>
    <w:rsid w:val="003C5EC0"/>
    <w:rsid w:val="003C5FE7"/>
    <w:rsid w:val="003C65FB"/>
    <w:rsid w:val="003C68DD"/>
    <w:rsid w:val="003D0638"/>
    <w:rsid w:val="003D3AEE"/>
    <w:rsid w:val="003D4C5A"/>
    <w:rsid w:val="003D54FF"/>
    <w:rsid w:val="003D7D0E"/>
    <w:rsid w:val="003E05FC"/>
    <w:rsid w:val="003E1F12"/>
    <w:rsid w:val="003E2FE2"/>
    <w:rsid w:val="003E4945"/>
    <w:rsid w:val="003E4AB2"/>
    <w:rsid w:val="003E6243"/>
    <w:rsid w:val="003E77FF"/>
    <w:rsid w:val="003F0CA4"/>
    <w:rsid w:val="003F4BE1"/>
    <w:rsid w:val="003F624F"/>
    <w:rsid w:val="003F66DF"/>
    <w:rsid w:val="003F7024"/>
    <w:rsid w:val="0040100B"/>
    <w:rsid w:val="00401F22"/>
    <w:rsid w:val="004024F0"/>
    <w:rsid w:val="0040289A"/>
    <w:rsid w:val="00402B02"/>
    <w:rsid w:val="004032A5"/>
    <w:rsid w:val="00403B24"/>
    <w:rsid w:val="00403C5A"/>
    <w:rsid w:val="00403E79"/>
    <w:rsid w:val="00403F9F"/>
    <w:rsid w:val="00404EE8"/>
    <w:rsid w:val="004055C4"/>
    <w:rsid w:val="0040722D"/>
    <w:rsid w:val="004079A0"/>
    <w:rsid w:val="004111A7"/>
    <w:rsid w:val="00411B47"/>
    <w:rsid w:val="0041559E"/>
    <w:rsid w:val="00415C49"/>
    <w:rsid w:val="00416299"/>
    <w:rsid w:val="00416506"/>
    <w:rsid w:val="00416F75"/>
    <w:rsid w:val="00417B92"/>
    <w:rsid w:val="00420456"/>
    <w:rsid w:val="00420A67"/>
    <w:rsid w:val="00422F0F"/>
    <w:rsid w:val="00423334"/>
    <w:rsid w:val="00423F0D"/>
    <w:rsid w:val="00424752"/>
    <w:rsid w:val="004274CA"/>
    <w:rsid w:val="00427636"/>
    <w:rsid w:val="0042774B"/>
    <w:rsid w:val="004306F0"/>
    <w:rsid w:val="0043080B"/>
    <w:rsid w:val="00431BF7"/>
    <w:rsid w:val="00432EC9"/>
    <w:rsid w:val="0043318E"/>
    <w:rsid w:val="00433D6F"/>
    <w:rsid w:val="00433FE6"/>
    <w:rsid w:val="004345EC"/>
    <w:rsid w:val="00434A94"/>
    <w:rsid w:val="004357B1"/>
    <w:rsid w:val="00435F93"/>
    <w:rsid w:val="004360A2"/>
    <w:rsid w:val="00437844"/>
    <w:rsid w:val="004421EC"/>
    <w:rsid w:val="004423B6"/>
    <w:rsid w:val="00442E54"/>
    <w:rsid w:val="00444F5C"/>
    <w:rsid w:val="00445AE2"/>
    <w:rsid w:val="004469FC"/>
    <w:rsid w:val="00447933"/>
    <w:rsid w:val="004509F7"/>
    <w:rsid w:val="00451484"/>
    <w:rsid w:val="00451849"/>
    <w:rsid w:val="00453EB7"/>
    <w:rsid w:val="004548FB"/>
    <w:rsid w:val="00455880"/>
    <w:rsid w:val="004571DE"/>
    <w:rsid w:val="0046120C"/>
    <w:rsid w:val="0046217F"/>
    <w:rsid w:val="00462644"/>
    <w:rsid w:val="00462EB8"/>
    <w:rsid w:val="0046303F"/>
    <w:rsid w:val="00463746"/>
    <w:rsid w:val="00463FE8"/>
    <w:rsid w:val="0046479A"/>
    <w:rsid w:val="00465515"/>
    <w:rsid w:val="00467E28"/>
    <w:rsid w:val="00471615"/>
    <w:rsid w:val="00471BEC"/>
    <w:rsid w:val="004721A0"/>
    <w:rsid w:val="004723CE"/>
    <w:rsid w:val="00473547"/>
    <w:rsid w:val="004735A9"/>
    <w:rsid w:val="00473C07"/>
    <w:rsid w:val="00474DE9"/>
    <w:rsid w:val="004768FF"/>
    <w:rsid w:val="004817D7"/>
    <w:rsid w:val="00482247"/>
    <w:rsid w:val="00482D30"/>
    <w:rsid w:val="00483745"/>
    <w:rsid w:val="0048387B"/>
    <w:rsid w:val="00483EEC"/>
    <w:rsid w:val="00485B9B"/>
    <w:rsid w:val="00485D97"/>
    <w:rsid w:val="00485F38"/>
    <w:rsid w:val="00485F71"/>
    <w:rsid w:val="0048677D"/>
    <w:rsid w:val="0049039E"/>
    <w:rsid w:val="00492EC9"/>
    <w:rsid w:val="00493426"/>
    <w:rsid w:val="0049566C"/>
    <w:rsid w:val="0049772B"/>
    <w:rsid w:val="004A3EB1"/>
    <w:rsid w:val="004A4A33"/>
    <w:rsid w:val="004A6F5D"/>
    <w:rsid w:val="004B01F4"/>
    <w:rsid w:val="004B223E"/>
    <w:rsid w:val="004B2243"/>
    <w:rsid w:val="004B2E03"/>
    <w:rsid w:val="004B4B11"/>
    <w:rsid w:val="004B5B43"/>
    <w:rsid w:val="004C16CD"/>
    <w:rsid w:val="004C1825"/>
    <w:rsid w:val="004C18CA"/>
    <w:rsid w:val="004C23A5"/>
    <w:rsid w:val="004C3A26"/>
    <w:rsid w:val="004C7121"/>
    <w:rsid w:val="004D1C9D"/>
    <w:rsid w:val="004D3241"/>
    <w:rsid w:val="004D3578"/>
    <w:rsid w:val="004D481A"/>
    <w:rsid w:val="004D4AB0"/>
    <w:rsid w:val="004D5576"/>
    <w:rsid w:val="004D75E6"/>
    <w:rsid w:val="004E081F"/>
    <w:rsid w:val="004E12B4"/>
    <w:rsid w:val="004E167C"/>
    <w:rsid w:val="004E213A"/>
    <w:rsid w:val="004E3020"/>
    <w:rsid w:val="004E3FE5"/>
    <w:rsid w:val="004E6281"/>
    <w:rsid w:val="004E6D45"/>
    <w:rsid w:val="004E714A"/>
    <w:rsid w:val="004E71EF"/>
    <w:rsid w:val="004F0048"/>
    <w:rsid w:val="004F0988"/>
    <w:rsid w:val="004F2313"/>
    <w:rsid w:val="004F2CB1"/>
    <w:rsid w:val="004F3340"/>
    <w:rsid w:val="004F3907"/>
    <w:rsid w:val="004F5650"/>
    <w:rsid w:val="004F6D38"/>
    <w:rsid w:val="004F707B"/>
    <w:rsid w:val="005010B1"/>
    <w:rsid w:val="0050128A"/>
    <w:rsid w:val="00502084"/>
    <w:rsid w:val="00502583"/>
    <w:rsid w:val="00503BC4"/>
    <w:rsid w:val="00504E1C"/>
    <w:rsid w:val="00504E66"/>
    <w:rsid w:val="00505687"/>
    <w:rsid w:val="00505B14"/>
    <w:rsid w:val="005065B3"/>
    <w:rsid w:val="00506664"/>
    <w:rsid w:val="005072B2"/>
    <w:rsid w:val="00512089"/>
    <w:rsid w:val="005122E2"/>
    <w:rsid w:val="00513958"/>
    <w:rsid w:val="00514DAA"/>
    <w:rsid w:val="005154E4"/>
    <w:rsid w:val="00515A6B"/>
    <w:rsid w:val="00517481"/>
    <w:rsid w:val="00520ECB"/>
    <w:rsid w:val="0052102B"/>
    <w:rsid w:val="00522D71"/>
    <w:rsid w:val="005236C9"/>
    <w:rsid w:val="005260FF"/>
    <w:rsid w:val="00527A86"/>
    <w:rsid w:val="00530394"/>
    <w:rsid w:val="00531EE5"/>
    <w:rsid w:val="0053388B"/>
    <w:rsid w:val="00533A30"/>
    <w:rsid w:val="00535773"/>
    <w:rsid w:val="00536BBD"/>
    <w:rsid w:val="00537BD8"/>
    <w:rsid w:val="00540F7F"/>
    <w:rsid w:val="0054111D"/>
    <w:rsid w:val="00541326"/>
    <w:rsid w:val="00541E0B"/>
    <w:rsid w:val="00543DCA"/>
    <w:rsid w:val="00543E6C"/>
    <w:rsid w:val="005451CB"/>
    <w:rsid w:val="005478C5"/>
    <w:rsid w:val="00550BFE"/>
    <w:rsid w:val="00551989"/>
    <w:rsid w:val="005528C7"/>
    <w:rsid w:val="005536BE"/>
    <w:rsid w:val="00561908"/>
    <w:rsid w:val="0056452C"/>
    <w:rsid w:val="00564EE3"/>
    <w:rsid w:val="00565087"/>
    <w:rsid w:val="005657E5"/>
    <w:rsid w:val="00566763"/>
    <w:rsid w:val="00566A2D"/>
    <w:rsid w:val="00566E78"/>
    <w:rsid w:val="00567387"/>
    <w:rsid w:val="00570532"/>
    <w:rsid w:val="0057180F"/>
    <w:rsid w:val="00572D8D"/>
    <w:rsid w:val="0057462E"/>
    <w:rsid w:val="00575491"/>
    <w:rsid w:val="00576984"/>
    <w:rsid w:val="005779A1"/>
    <w:rsid w:val="005809AC"/>
    <w:rsid w:val="00580E67"/>
    <w:rsid w:val="00582528"/>
    <w:rsid w:val="00582E30"/>
    <w:rsid w:val="00584E48"/>
    <w:rsid w:val="00585956"/>
    <w:rsid w:val="0058652E"/>
    <w:rsid w:val="00587074"/>
    <w:rsid w:val="00587BAF"/>
    <w:rsid w:val="00590C0E"/>
    <w:rsid w:val="0059219E"/>
    <w:rsid w:val="005938B6"/>
    <w:rsid w:val="0059414F"/>
    <w:rsid w:val="00595A6D"/>
    <w:rsid w:val="00595BDC"/>
    <w:rsid w:val="005965F8"/>
    <w:rsid w:val="00597B11"/>
    <w:rsid w:val="005A0D16"/>
    <w:rsid w:val="005A283B"/>
    <w:rsid w:val="005A398C"/>
    <w:rsid w:val="005A4506"/>
    <w:rsid w:val="005B11D6"/>
    <w:rsid w:val="005B2C5A"/>
    <w:rsid w:val="005B443B"/>
    <w:rsid w:val="005B6D91"/>
    <w:rsid w:val="005B7E1A"/>
    <w:rsid w:val="005C590E"/>
    <w:rsid w:val="005C7095"/>
    <w:rsid w:val="005D2E01"/>
    <w:rsid w:val="005D3807"/>
    <w:rsid w:val="005D5908"/>
    <w:rsid w:val="005D6ED2"/>
    <w:rsid w:val="005D7526"/>
    <w:rsid w:val="005E05AD"/>
    <w:rsid w:val="005E1AA5"/>
    <w:rsid w:val="005E1D13"/>
    <w:rsid w:val="005E2985"/>
    <w:rsid w:val="005E4828"/>
    <w:rsid w:val="005E4BB2"/>
    <w:rsid w:val="005E4FA8"/>
    <w:rsid w:val="005F004F"/>
    <w:rsid w:val="005F1E7F"/>
    <w:rsid w:val="005F2328"/>
    <w:rsid w:val="005F4E69"/>
    <w:rsid w:val="005F5A25"/>
    <w:rsid w:val="005F7911"/>
    <w:rsid w:val="00600216"/>
    <w:rsid w:val="00601305"/>
    <w:rsid w:val="006016BD"/>
    <w:rsid w:val="0060171E"/>
    <w:rsid w:val="00602AEA"/>
    <w:rsid w:val="00604D0B"/>
    <w:rsid w:val="00604E85"/>
    <w:rsid w:val="00605D3C"/>
    <w:rsid w:val="00605F01"/>
    <w:rsid w:val="00607D7F"/>
    <w:rsid w:val="0061108B"/>
    <w:rsid w:val="0061362D"/>
    <w:rsid w:val="00614760"/>
    <w:rsid w:val="00614FDF"/>
    <w:rsid w:val="006173B5"/>
    <w:rsid w:val="00620615"/>
    <w:rsid w:val="00620A86"/>
    <w:rsid w:val="00621077"/>
    <w:rsid w:val="006232CA"/>
    <w:rsid w:val="0062398D"/>
    <w:rsid w:val="00624752"/>
    <w:rsid w:val="00627C64"/>
    <w:rsid w:val="00630368"/>
    <w:rsid w:val="0063050E"/>
    <w:rsid w:val="0063077B"/>
    <w:rsid w:val="00630FA1"/>
    <w:rsid w:val="00633602"/>
    <w:rsid w:val="00633D38"/>
    <w:rsid w:val="00634531"/>
    <w:rsid w:val="0063543D"/>
    <w:rsid w:val="00637270"/>
    <w:rsid w:val="00637364"/>
    <w:rsid w:val="0064172A"/>
    <w:rsid w:val="00641E0C"/>
    <w:rsid w:val="00642262"/>
    <w:rsid w:val="006429D1"/>
    <w:rsid w:val="00643523"/>
    <w:rsid w:val="006444FC"/>
    <w:rsid w:val="006452B7"/>
    <w:rsid w:val="00646C03"/>
    <w:rsid w:val="00647114"/>
    <w:rsid w:val="006516AA"/>
    <w:rsid w:val="006521A2"/>
    <w:rsid w:val="006529A5"/>
    <w:rsid w:val="006544A5"/>
    <w:rsid w:val="00656EB0"/>
    <w:rsid w:val="0065715A"/>
    <w:rsid w:val="006618A1"/>
    <w:rsid w:val="00662D60"/>
    <w:rsid w:val="00663AFF"/>
    <w:rsid w:val="00664461"/>
    <w:rsid w:val="00667248"/>
    <w:rsid w:val="00667328"/>
    <w:rsid w:val="00667407"/>
    <w:rsid w:val="00667825"/>
    <w:rsid w:val="00670648"/>
    <w:rsid w:val="00672B2C"/>
    <w:rsid w:val="00673902"/>
    <w:rsid w:val="00673C32"/>
    <w:rsid w:val="006761C5"/>
    <w:rsid w:val="0067650D"/>
    <w:rsid w:val="0067658E"/>
    <w:rsid w:val="00676844"/>
    <w:rsid w:val="00680E07"/>
    <w:rsid w:val="00682282"/>
    <w:rsid w:val="006827A8"/>
    <w:rsid w:val="006842CA"/>
    <w:rsid w:val="00684E71"/>
    <w:rsid w:val="00686EFE"/>
    <w:rsid w:val="00690B3E"/>
    <w:rsid w:val="00695541"/>
    <w:rsid w:val="00695983"/>
    <w:rsid w:val="006966EE"/>
    <w:rsid w:val="006A2295"/>
    <w:rsid w:val="006A2B96"/>
    <w:rsid w:val="006A323F"/>
    <w:rsid w:val="006A7E55"/>
    <w:rsid w:val="006B2A46"/>
    <w:rsid w:val="006B30D0"/>
    <w:rsid w:val="006B30E3"/>
    <w:rsid w:val="006B51D3"/>
    <w:rsid w:val="006B5B33"/>
    <w:rsid w:val="006B6DB8"/>
    <w:rsid w:val="006B6ED5"/>
    <w:rsid w:val="006B7233"/>
    <w:rsid w:val="006C38B4"/>
    <w:rsid w:val="006C3D95"/>
    <w:rsid w:val="006C505B"/>
    <w:rsid w:val="006C5BE2"/>
    <w:rsid w:val="006C6B10"/>
    <w:rsid w:val="006D0272"/>
    <w:rsid w:val="006D09F0"/>
    <w:rsid w:val="006D1368"/>
    <w:rsid w:val="006D3098"/>
    <w:rsid w:val="006D427F"/>
    <w:rsid w:val="006D5CF9"/>
    <w:rsid w:val="006D73CB"/>
    <w:rsid w:val="006E018C"/>
    <w:rsid w:val="006E15FA"/>
    <w:rsid w:val="006E4454"/>
    <w:rsid w:val="006E542B"/>
    <w:rsid w:val="006E5C86"/>
    <w:rsid w:val="006F0C65"/>
    <w:rsid w:val="006F2676"/>
    <w:rsid w:val="006F426A"/>
    <w:rsid w:val="006F462D"/>
    <w:rsid w:val="006F6112"/>
    <w:rsid w:val="00700331"/>
    <w:rsid w:val="00701116"/>
    <w:rsid w:val="00701DB7"/>
    <w:rsid w:val="00703827"/>
    <w:rsid w:val="00704B5C"/>
    <w:rsid w:val="00705495"/>
    <w:rsid w:val="007069C3"/>
    <w:rsid w:val="0071245C"/>
    <w:rsid w:val="00712A20"/>
    <w:rsid w:val="00713C44"/>
    <w:rsid w:val="00714D2F"/>
    <w:rsid w:val="00715C39"/>
    <w:rsid w:val="00716B11"/>
    <w:rsid w:val="00716FEC"/>
    <w:rsid w:val="00720E45"/>
    <w:rsid w:val="007227E8"/>
    <w:rsid w:val="00723715"/>
    <w:rsid w:val="00724ECA"/>
    <w:rsid w:val="0072598B"/>
    <w:rsid w:val="00726712"/>
    <w:rsid w:val="00726C60"/>
    <w:rsid w:val="00730CCC"/>
    <w:rsid w:val="00731353"/>
    <w:rsid w:val="00732313"/>
    <w:rsid w:val="00732B70"/>
    <w:rsid w:val="00732CA2"/>
    <w:rsid w:val="007330BC"/>
    <w:rsid w:val="00733291"/>
    <w:rsid w:val="007345BA"/>
    <w:rsid w:val="00734A5B"/>
    <w:rsid w:val="0073545C"/>
    <w:rsid w:val="007377D6"/>
    <w:rsid w:val="00740195"/>
    <w:rsid w:val="0074026F"/>
    <w:rsid w:val="007408B6"/>
    <w:rsid w:val="00741A03"/>
    <w:rsid w:val="007420F6"/>
    <w:rsid w:val="007429F6"/>
    <w:rsid w:val="00742B53"/>
    <w:rsid w:val="00743BF4"/>
    <w:rsid w:val="00744E76"/>
    <w:rsid w:val="00751AB6"/>
    <w:rsid w:val="00753E02"/>
    <w:rsid w:val="00754165"/>
    <w:rsid w:val="00755A59"/>
    <w:rsid w:val="0075638F"/>
    <w:rsid w:val="007565DD"/>
    <w:rsid w:val="007569DA"/>
    <w:rsid w:val="00756B69"/>
    <w:rsid w:val="00762A72"/>
    <w:rsid w:val="0076334F"/>
    <w:rsid w:val="00764B63"/>
    <w:rsid w:val="00764DE1"/>
    <w:rsid w:val="007653B1"/>
    <w:rsid w:val="0076563A"/>
    <w:rsid w:val="007659A8"/>
    <w:rsid w:val="00766F9A"/>
    <w:rsid w:val="00767B00"/>
    <w:rsid w:val="00770BB4"/>
    <w:rsid w:val="00772B59"/>
    <w:rsid w:val="00774DA4"/>
    <w:rsid w:val="00775540"/>
    <w:rsid w:val="0077748A"/>
    <w:rsid w:val="00777A5F"/>
    <w:rsid w:val="00777AD6"/>
    <w:rsid w:val="0078008C"/>
    <w:rsid w:val="007806B3"/>
    <w:rsid w:val="00781254"/>
    <w:rsid w:val="00781F0F"/>
    <w:rsid w:val="007822B7"/>
    <w:rsid w:val="00782C2F"/>
    <w:rsid w:val="00785D8E"/>
    <w:rsid w:val="007862D6"/>
    <w:rsid w:val="007866A1"/>
    <w:rsid w:val="00790017"/>
    <w:rsid w:val="00790D1E"/>
    <w:rsid w:val="007952A5"/>
    <w:rsid w:val="00795501"/>
    <w:rsid w:val="00795710"/>
    <w:rsid w:val="007A11CD"/>
    <w:rsid w:val="007A1578"/>
    <w:rsid w:val="007A2C71"/>
    <w:rsid w:val="007A30DB"/>
    <w:rsid w:val="007A6245"/>
    <w:rsid w:val="007A6589"/>
    <w:rsid w:val="007A70A8"/>
    <w:rsid w:val="007A772B"/>
    <w:rsid w:val="007B2D99"/>
    <w:rsid w:val="007B2DD9"/>
    <w:rsid w:val="007B550D"/>
    <w:rsid w:val="007B600E"/>
    <w:rsid w:val="007B62AC"/>
    <w:rsid w:val="007B667F"/>
    <w:rsid w:val="007B719F"/>
    <w:rsid w:val="007C0469"/>
    <w:rsid w:val="007C049C"/>
    <w:rsid w:val="007C0833"/>
    <w:rsid w:val="007C0FA1"/>
    <w:rsid w:val="007C1443"/>
    <w:rsid w:val="007C267B"/>
    <w:rsid w:val="007C280A"/>
    <w:rsid w:val="007C4772"/>
    <w:rsid w:val="007C48CC"/>
    <w:rsid w:val="007C556A"/>
    <w:rsid w:val="007C57AB"/>
    <w:rsid w:val="007C5C95"/>
    <w:rsid w:val="007C62D7"/>
    <w:rsid w:val="007C7722"/>
    <w:rsid w:val="007C780F"/>
    <w:rsid w:val="007D03F2"/>
    <w:rsid w:val="007D22F9"/>
    <w:rsid w:val="007D468C"/>
    <w:rsid w:val="007D6794"/>
    <w:rsid w:val="007D6B98"/>
    <w:rsid w:val="007D6E2F"/>
    <w:rsid w:val="007D78C5"/>
    <w:rsid w:val="007D7E92"/>
    <w:rsid w:val="007E0E84"/>
    <w:rsid w:val="007E0ECE"/>
    <w:rsid w:val="007E2DD1"/>
    <w:rsid w:val="007E527D"/>
    <w:rsid w:val="007E580E"/>
    <w:rsid w:val="007E5C8B"/>
    <w:rsid w:val="007E6035"/>
    <w:rsid w:val="007E62EA"/>
    <w:rsid w:val="007E689A"/>
    <w:rsid w:val="007E713E"/>
    <w:rsid w:val="007F0F4A"/>
    <w:rsid w:val="007F1F22"/>
    <w:rsid w:val="007F258F"/>
    <w:rsid w:val="007F2ABD"/>
    <w:rsid w:val="007F4711"/>
    <w:rsid w:val="007F4B23"/>
    <w:rsid w:val="007F4DF4"/>
    <w:rsid w:val="008005A6"/>
    <w:rsid w:val="00801BF6"/>
    <w:rsid w:val="008028A4"/>
    <w:rsid w:val="008036AF"/>
    <w:rsid w:val="00803BEC"/>
    <w:rsid w:val="008041C0"/>
    <w:rsid w:val="008041CE"/>
    <w:rsid w:val="00805DC5"/>
    <w:rsid w:val="00810872"/>
    <w:rsid w:val="0081088B"/>
    <w:rsid w:val="008110DA"/>
    <w:rsid w:val="00811268"/>
    <w:rsid w:val="00813011"/>
    <w:rsid w:val="00813C84"/>
    <w:rsid w:val="00814CB4"/>
    <w:rsid w:val="00815373"/>
    <w:rsid w:val="0081568E"/>
    <w:rsid w:val="0082219E"/>
    <w:rsid w:val="008267E6"/>
    <w:rsid w:val="00826995"/>
    <w:rsid w:val="00826B4C"/>
    <w:rsid w:val="00827368"/>
    <w:rsid w:val="00830747"/>
    <w:rsid w:val="00830764"/>
    <w:rsid w:val="008307D3"/>
    <w:rsid w:val="00831374"/>
    <w:rsid w:val="008342BA"/>
    <w:rsid w:val="00834443"/>
    <w:rsid w:val="00834514"/>
    <w:rsid w:val="0083496A"/>
    <w:rsid w:val="00834B45"/>
    <w:rsid w:val="0083542B"/>
    <w:rsid w:val="00837747"/>
    <w:rsid w:val="0083781E"/>
    <w:rsid w:val="00840AAE"/>
    <w:rsid w:val="00840B7E"/>
    <w:rsid w:val="00840BCE"/>
    <w:rsid w:val="00841D87"/>
    <w:rsid w:val="00842A11"/>
    <w:rsid w:val="00844B19"/>
    <w:rsid w:val="0084531E"/>
    <w:rsid w:val="008474D6"/>
    <w:rsid w:val="00847786"/>
    <w:rsid w:val="00850232"/>
    <w:rsid w:val="00851BCA"/>
    <w:rsid w:val="00852705"/>
    <w:rsid w:val="00853F13"/>
    <w:rsid w:val="00854701"/>
    <w:rsid w:val="008548B0"/>
    <w:rsid w:val="00855A88"/>
    <w:rsid w:val="00856F36"/>
    <w:rsid w:val="0086043A"/>
    <w:rsid w:val="00860DDB"/>
    <w:rsid w:val="00860FFA"/>
    <w:rsid w:val="008614F8"/>
    <w:rsid w:val="00862406"/>
    <w:rsid w:val="00862532"/>
    <w:rsid w:val="00862A0A"/>
    <w:rsid w:val="008636B0"/>
    <w:rsid w:val="00865E68"/>
    <w:rsid w:val="00867272"/>
    <w:rsid w:val="00867DBC"/>
    <w:rsid w:val="00870F8F"/>
    <w:rsid w:val="008754CA"/>
    <w:rsid w:val="00875C9E"/>
    <w:rsid w:val="008768CA"/>
    <w:rsid w:val="00876DAD"/>
    <w:rsid w:val="008806B5"/>
    <w:rsid w:val="00881729"/>
    <w:rsid w:val="00881CB6"/>
    <w:rsid w:val="00881F0B"/>
    <w:rsid w:val="00882C0C"/>
    <w:rsid w:val="00883256"/>
    <w:rsid w:val="00883435"/>
    <w:rsid w:val="008850E0"/>
    <w:rsid w:val="00890519"/>
    <w:rsid w:val="00894843"/>
    <w:rsid w:val="00894A51"/>
    <w:rsid w:val="008969E4"/>
    <w:rsid w:val="00897606"/>
    <w:rsid w:val="008A1600"/>
    <w:rsid w:val="008A2EFA"/>
    <w:rsid w:val="008A4146"/>
    <w:rsid w:val="008A4DCC"/>
    <w:rsid w:val="008A50AA"/>
    <w:rsid w:val="008A5E54"/>
    <w:rsid w:val="008A6B62"/>
    <w:rsid w:val="008A7FB9"/>
    <w:rsid w:val="008B1DB9"/>
    <w:rsid w:val="008B37C6"/>
    <w:rsid w:val="008B39B5"/>
    <w:rsid w:val="008B3ADE"/>
    <w:rsid w:val="008B5098"/>
    <w:rsid w:val="008C0F08"/>
    <w:rsid w:val="008C1F18"/>
    <w:rsid w:val="008C2F03"/>
    <w:rsid w:val="008C3360"/>
    <w:rsid w:val="008C384C"/>
    <w:rsid w:val="008C559B"/>
    <w:rsid w:val="008C5A01"/>
    <w:rsid w:val="008C5AAF"/>
    <w:rsid w:val="008C6C4E"/>
    <w:rsid w:val="008C7F98"/>
    <w:rsid w:val="008D01D7"/>
    <w:rsid w:val="008D01E3"/>
    <w:rsid w:val="008D0D75"/>
    <w:rsid w:val="008D26CD"/>
    <w:rsid w:val="008D2976"/>
    <w:rsid w:val="008D49CD"/>
    <w:rsid w:val="008D6476"/>
    <w:rsid w:val="008D79BD"/>
    <w:rsid w:val="008E0931"/>
    <w:rsid w:val="008E1C02"/>
    <w:rsid w:val="008E2108"/>
    <w:rsid w:val="008E2AD4"/>
    <w:rsid w:val="008E3742"/>
    <w:rsid w:val="008E65EE"/>
    <w:rsid w:val="008E6AFD"/>
    <w:rsid w:val="008F0121"/>
    <w:rsid w:val="008F12E6"/>
    <w:rsid w:val="008F67CF"/>
    <w:rsid w:val="008F72CA"/>
    <w:rsid w:val="00900A4A"/>
    <w:rsid w:val="0090271F"/>
    <w:rsid w:val="00902E23"/>
    <w:rsid w:val="00902ED4"/>
    <w:rsid w:val="0090346B"/>
    <w:rsid w:val="009047F4"/>
    <w:rsid w:val="009076B1"/>
    <w:rsid w:val="00911056"/>
    <w:rsid w:val="009114D7"/>
    <w:rsid w:val="0091348E"/>
    <w:rsid w:val="00916D6B"/>
    <w:rsid w:val="00917CCB"/>
    <w:rsid w:val="00923B09"/>
    <w:rsid w:val="0092569A"/>
    <w:rsid w:val="00927BB0"/>
    <w:rsid w:val="00931BA9"/>
    <w:rsid w:val="00931D21"/>
    <w:rsid w:val="00932EA2"/>
    <w:rsid w:val="00933561"/>
    <w:rsid w:val="0093407A"/>
    <w:rsid w:val="009342B2"/>
    <w:rsid w:val="00934B3B"/>
    <w:rsid w:val="00937167"/>
    <w:rsid w:val="00940712"/>
    <w:rsid w:val="00940EDB"/>
    <w:rsid w:val="009414F4"/>
    <w:rsid w:val="009421F7"/>
    <w:rsid w:val="00942EC2"/>
    <w:rsid w:val="00943CCE"/>
    <w:rsid w:val="00944506"/>
    <w:rsid w:val="0095022C"/>
    <w:rsid w:val="00950D28"/>
    <w:rsid w:val="00953E79"/>
    <w:rsid w:val="00954AF2"/>
    <w:rsid w:val="00955983"/>
    <w:rsid w:val="00957202"/>
    <w:rsid w:val="0096046C"/>
    <w:rsid w:val="009606B2"/>
    <w:rsid w:val="0096110D"/>
    <w:rsid w:val="00961658"/>
    <w:rsid w:val="00961F7F"/>
    <w:rsid w:val="009626ED"/>
    <w:rsid w:val="00962CA4"/>
    <w:rsid w:val="0096328C"/>
    <w:rsid w:val="009641CB"/>
    <w:rsid w:val="009652EC"/>
    <w:rsid w:val="00965484"/>
    <w:rsid w:val="009658F2"/>
    <w:rsid w:val="00965A72"/>
    <w:rsid w:val="00966165"/>
    <w:rsid w:val="00967469"/>
    <w:rsid w:val="00970BC9"/>
    <w:rsid w:val="00971CB7"/>
    <w:rsid w:val="00971CD8"/>
    <w:rsid w:val="0097239A"/>
    <w:rsid w:val="0097289A"/>
    <w:rsid w:val="00974151"/>
    <w:rsid w:val="0097472F"/>
    <w:rsid w:val="0097476F"/>
    <w:rsid w:val="0097572E"/>
    <w:rsid w:val="0097598B"/>
    <w:rsid w:val="009768F0"/>
    <w:rsid w:val="00976B90"/>
    <w:rsid w:val="00976C27"/>
    <w:rsid w:val="00976EE4"/>
    <w:rsid w:val="00980B46"/>
    <w:rsid w:val="009814A9"/>
    <w:rsid w:val="00981850"/>
    <w:rsid w:val="0098316D"/>
    <w:rsid w:val="009850E7"/>
    <w:rsid w:val="00985F8E"/>
    <w:rsid w:val="00986B4E"/>
    <w:rsid w:val="0098783B"/>
    <w:rsid w:val="009879AF"/>
    <w:rsid w:val="009912E9"/>
    <w:rsid w:val="0099161A"/>
    <w:rsid w:val="009917A1"/>
    <w:rsid w:val="00991DC7"/>
    <w:rsid w:val="00992CBB"/>
    <w:rsid w:val="00993BA8"/>
    <w:rsid w:val="00995BE4"/>
    <w:rsid w:val="00996E89"/>
    <w:rsid w:val="00997CD0"/>
    <w:rsid w:val="009A1A7A"/>
    <w:rsid w:val="009A3F95"/>
    <w:rsid w:val="009A44AE"/>
    <w:rsid w:val="009A6F1E"/>
    <w:rsid w:val="009A71EB"/>
    <w:rsid w:val="009A737A"/>
    <w:rsid w:val="009B19DF"/>
    <w:rsid w:val="009B2980"/>
    <w:rsid w:val="009B2CBD"/>
    <w:rsid w:val="009B2FB1"/>
    <w:rsid w:val="009B60BA"/>
    <w:rsid w:val="009B685B"/>
    <w:rsid w:val="009B6CCE"/>
    <w:rsid w:val="009C1303"/>
    <w:rsid w:val="009C3D4A"/>
    <w:rsid w:val="009C64C7"/>
    <w:rsid w:val="009C69FD"/>
    <w:rsid w:val="009D37E1"/>
    <w:rsid w:val="009D5263"/>
    <w:rsid w:val="009D5FC0"/>
    <w:rsid w:val="009D62AC"/>
    <w:rsid w:val="009E144E"/>
    <w:rsid w:val="009E30B0"/>
    <w:rsid w:val="009E4EE1"/>
    <w:rsid w:val="009E5DD6"/>
    <w:rsid w:val="009E5E0D"/>
    <w:rsid w:val="009E74AA"/>
    <w:rsid w:val="009E785C"/>
    <w:rsid w:val="009E7CCF"/>
    <w:rsid w:val="009F205B"/>
    <w:rsid w:val="009F37B7"/>
    <w:rsid w:val="009F3B57"/>
    <w:rsid w:val="009F786B"/>
    <w:rsid w:val="00A00EB8"/>
    <w:rsid w:val="00A035BA"/>
    <w:rsid w:val="00A04025"/>
    <w:rsid w:val="00A0424E"/>
    <w:rsid w:val="00A05DE0"/>
    <w:rsid w:val="00A0687B"/>
    <w:rsid w:val="00A06B1C"/>
    <w:rsid w:val="00A07EBD"/>
    <w:rsid w:val="00A101DC"/>
    <w:rsid w:val="00A10870"/>
    <w:rsid w:val="00A10D65"/>
    <w:rsid w:val="00A10F02"/>
    <w:rsid w:val="00A152EE"/>
    <w:rsid w:val="00A155B6"/>
    <w:rsid w:val="00A164B4"/>
    <w:rsid w:val="00A16811"/>
    <w:rsid w:val="00A17161"/>
    <w:rsid w:val="00A17772"/>
    <w:rsid w:val="00A17860"/>
    <w:rsid w:val="00A20A1A"/>
    <w:rsid w:val="00A217E0"/>
    <w:rsid w:val="00A21F7A"/>
    <w:rsid w:val="00A232D2"/>
    <w:rsid w:val="00A23FEF"/>
    <w:rsid w:val="00A24787"/>
    <w:rsid w:val="00A26956"/>
    <w:rsid w:val="00A270CF"/>
    <w:rsid w:val="00A27486"/>
    <w:rsid w:val="00A27ADE"/>
    <w:rsid w:val="00A27C03"/>
    <w:rsid w:val="00A32E20"/>
    <w:rsid w:val="00A33045"/>
    <w:rsid w:val="00A331C5"/>
    <w:rsid w:val="00A34750"/>
    <w:rsid w:val="00A34D34"/>
    <w:rsid w:val="00A35E02"/>
    <w:rsid w:val="00A36339"/>
    <w:rsid w:val="00A41842"/>
    <w:rsid w:val="00A41A73"/>
    <w:rsid w:val="00A42008"/>
    <w:rsid w:val="00A442B3"/>
    <w:rsid w:val="00A44DC2"/>
    <w:rsid w:val="00A45A6C"/>
    <w:rsid w:val="00A46AFD"/>
    <w:rsid w:val="00A46B6B"/>
    <w:rsid w:val="00A530B1"/>
    <w:rsid w:val="00A53724"/>
    <w:rsid w:val="00A53B01"/>
    <w:rsid w:val="00A54995"/>
    <w:rsid w:val="00A56066"/>
    <w:rsid w:val="00A567B1"/>
    <w:rsid w:val="00A5720C"/>
    <w:rsid w:val="00A603B3"/>
    <w:rsid w:val="00A60ACE"/>
    <w:rsid w:val="00A620E6"/>
    <w:rsid w:val="00A621B4"/>
    <w:rsid w:val="00A62956"/>
    <w:rsid w:val="00A63986"/>
    <w:rsid w:val="00A65286"/>
    <w:rsid w:val="00A6568C"/>
    <w:rsid w:val="00A65996"/>
    <w:rsid w:val="00A667A7"/>
    <w:rsid w:val="00A66EA7"/>
    <w:rsid w:val="00A67975"/>
    <w:rsid w:val="00A67C0E"/>
    <w:rsid w:val="00A72804"/>
    <w:rsid w:val="00A72901"/>
    <w:rsid w:val="00A72E66"/>
    <w:rsid w:val="00A72FE0"/>
    <w:rsid w:val="00A73129"/>
    <w:rsid w:val="00A761D4"/>
    <w:rsid w:val="00A81BA1"/>
    <w:rsid w:val="00A82346"/>
    <w:rsid w:val="00A829B8"/>
    <w:rsid w:val="00A82FB5"/>
    <w:rsid w:val="00A877F3"/>
    <w:rsid w:val="00A87ACD"/>
    <w:rsid w:val="00A905D9"/>
    <w:rsid w:val="00A90E9F"/>
    <w:rsid w:val="00A92BA1"/>
    <w:rsid w:val="00A939F9"/>
    <w:rsid w:val="00A93ADB"/>
    <w:rsid w:val="00A93B5B"/>
    <w:rsid w:val="00A941EB"/>
    <w:rsid w:val="00A942D4"/>
    <w:rsid w:val="00A9556B"/>
    <w:rsid w:val="00A97637"/>
    <w:rsid w:val="00AA039C"/>
    <w:rsid w:val="00AA0792"/>
    <w:rsid w:val="00AA17F3"/>
    <w:rsid w:val="00AA1893"/>
    <w:rsid w:val="00AA27C3"/>
    <w:rsid w:val="00AA41CC"/>
    <w:rsid w:val="00AA4628"/>
    <w:rsid w:val="00AA4D86"/>
    <w:rsid w:val="00AA5A4C"/>
    <w:rsid w:val="00AA5E56"/>
    <w:rsid w:val="00AA79F1"/>
    <w:rsid w:val="00AA7FA3"/>
    <w:rsid w:val="00AB0A9E"/>
    <w:rsid w:val="00AB38E9"/>
    <w:rsid w:val="00AB3E91"/>
    <w:rsid w:val="00AB4D3A"/>
    <w:rsid w:val="00AB6B76"/>
    <w:rsid w:val="00AB7E94"/>
    <w:rsid w:val="00AC004B"/>
    <w:rsid w:val="00AC0DD1"/>
    <w:rsid w:val="00AC0E3D"/>
    <w:rsid w:val="00AC173E"/>
    <w:rsid w:val="00AC1869"/>
    <w:rsid w:val="00AC32CE"/>
    <w:rsid w:val="00AC4F21"/>
    <w:rsid w:val="00AC5109"/>
    <w:rsid w:val="00AC5D10"/>
    <w:rsid w:val="00AC5D7B"/>
    <w:rsid w:val="00AC5EA9"/>
    <w:rsid w:val="00AC6BC6"/>
    <w:rsid w:val="00AC7AC2"/>
    <w:rsid w:val="00AD23E7"/>
    <w:rsid w:val="00AD290A"/>
    <w:rsid w:val="00AD2A76"/>
    <w:rsid w:val="00AD381F"/>
    <w:rsid w:val="00AD414B"/>
    <w:rsid w:val="00AD577A"/>
    <w:rsid w:val="00AD58F1"/>
    <w:rsid w:val="00AD73F0"/>
    <w:rsid w:val="00AE026A"/>
    <w:rsid w:val="00AE0DCE"/>
    <w:rsid w:val="00AE2089"/>
    <w:rsid w:val="00AE255F"/>
    <w:rsid w:val="00AE3B16"/>
    <w:rsid w:val="00AE65E2"/>
    <w:rsid w:val="00AE6EF0"/>
    <w:rsid w:val="00AE7F81"/>
    <w:rsid w:val="00AF016A"/>
    <w:rsid w:val="00AF230E"/>
    <w:rsid w:val="00AF3641"/>
    <w:rsid w:val="00AF5C95"/>
    <w:rsid w:val="00B02230"/>
    <w:rsid w:val="00B02B94"/>
    <w:rsid w:val="00B03199"/>
    <w:rsid w:val="00B045DC"/>
    <w:rsid w:val="00B070AB"/>
    <w:rsid w:val="00B07FEC"/>
    <w:rsid w:val="00B13841"/>
    <w:rsid w:val="00B1411B"/>
    <w:rsid w:val="00B1443B"/>
    <w:rsid w:val="00B15449"/>
    <w:rsid w:val="00B163EB"/>
    <w:rsid w:val="00B17AE9"/>
    <w:rsid w:val="00B2177C"/>
    <w:rsid w:val="00B21E9F"/>
    <w:rsid w:val="00B23668"/>
    <w:rsid w:val="00B261F8"/>
    <w:rsid w:val="00B267ED"/>
    <w:rsid w:val="00B26E6A"/>
    <w:rsid w:val="00B31A9F"/>
    <w:rsid w:val="00B34333"/>
    <w:rsid w:val="00B3454F"/>
    <w:rsid w:val="00B34E62"/>
    <w:rsid w:val="00B35043"/>
    <w:rsid w:val="00B354AD"/>
    <w:rsid w:val="00B358BD"/>
    <w:rsid w:val="00B37D4D"/>
    <w:rsid w:val="00B4210A"/>
    <w:rsid w:val="00B425FC"/>
    <w:rsid w:val="00B426DA"/>
    <w:rsid w:val="00B4308A"/>
    <w:rsid w:val="00B46C40"/>
    <w:rsid w:val="00B50499"/>
    <w:rsid w:val="00B519DD"/>
    <w:rsid w:val="00B52955"/>
    <w:rsid w:val="00B53520"/>
    <w:rsid w:val="00B53569"/>
    <w:rsid w:val="00B540AE"/>
    <w:rsid w:val="00B5511A"/>
    <w:rsid w:val="00B56B37"/>
    <w:rsid w:val="00B57E2B"/>
    <w:rsid w:val="00B600A8"/>
    <w:rsid w:val="00B614D8"/>
    <w:rsid w:val="00B62E84"/>
    <w:rsid w:val="00B63D1B"/>
    <w:rsid w:val="00B64AC1"/>
    <w:rsid w:val="00B655F7"/>
    <w:rsid w:val="00B65F88"/>
    <w:rsid w:val="00B6756F"/>
    <w:rsid w:val="00B67A4F"/>
    <w:rsid w:val="00B67F2B"/>
    <w:rsid w:val="00B70681"/>
    <w:rsid w:val="00B70EF4"/>
    <w:rsid w:val="00B72B9D"/>
    <w:rsid w:val="00B752E8"/>
    <w:rsid w:val="00B75EF2"/>
    <w:rsid w:val="00B774BF"/>
    <w:rsid w:val="00B80EE8"/>
    <w:rsid w:val="00B8377D"/>
    <w:rsid w:val="00B83F20"/>
    <w:rsid w:val="00B8427B"/>
    <w:rsid w:val="00B85CE1"/>
    <w:rsid w:val="00B86344"/>
    <w:rsid w:val="00B8699C"/>
    <w:rsid w:val="00B87DCA"/>
    <w:rsid w:val="00B87F45"/>
    <w:rsid w:val="00B90374"/>
    <w:rsid w:val="00B91D04"/>
    <w:rsid w:val="00B93086"/>
    <w:rsid w:val="00B95908"/>
    <w:rsid w:val="00B95AB3"/>
    <w:rsid w:val="00B963E0"/>
    <w:rsid w:val="00B972F4"/>
    <w:rsid w:val="00B976B0"/>
    <w:rsid w:val="00B97BB4"/>
    <w:rsid w:val="00BA02BA"/>
    <w:rsid w:val="00BA08C7"/>
    <w:rsid w:val="00BA0BBD"/>
    <w:rsid w:val="00BA19ED"/>
    <w:rsid w:val="00BA23CD"/>
    <w:rsid w:val="00BA4B8D"/>
    <w:rsid w:val="00BA4E4B"/>
    <w:rsid w:val="00BA72F6"/>
    <w:rsid w:val="00BA739C"/>
    <w:rsid w:val="00BA79E0"/>
    <w:rsid w:val="00BB336F"/>
    <w:rsid w:val="00BB3625"/>
    <w:rsid w:val="00BB3CA9"/>
    <w:rsid w:val="00BB73AE"/>
    <w:rsid w:val="00BC0F7D"/>
    <w:rsid w:val="00BC19B0"/>
    <w:rsid w:val="00BC3E1E"/>
    <w:rsid w:val="00BC40CE"/>
    <w:rsid w:val="00BC4487"/>
    <w:rsid w:val="00BC44B4"/>
    <w:rsid w:val="00BC474C"/>
    <w:rsid w:val="00BC4B64"/>
    <w:rsid w:val="00BC4C84"/>
    <w:rsid w:val="00BC67A0"/>
    <w:rsid w:val="00BD17BE"/>
    <w:rsid w:val="00BD3A4F"/>
    <w:rsid w:val="00BD459A"/>
    <w:rsid w:val="00BD72EF"/>
    <w:rsid w:val="00BD7D31"/>
    <w:rsid w:val="00BE2C84"/>
    <w:rsid w:val="00BE2D2D"/>
    <w:rsid w:val="00BE3255"/>
    <w:rsid w:val="00BE4475"/>
    <w:rsid w:val="00BE55CB"/>
    <w:rsid w:val="00BF04EA"/>
    <w:rsid w:val="00BF0E79"/>
    <w:rsid w:val="00BF128E"/>
    <w:rsid w:val="00BF1B1B"/>
    <w:rsid w:val="00BF4D21"/>
    <w:rsid w:val="00BF5990"/>
    <w:rsid w:val="00BF5A93"/>
    <w:rsid w:val="00BF7601"/>
    <w:rsid w:val="00C0191D"/>
    <w:rsid w:val="00C01960"/>
    <w:rsid w:val="00C02543"/>
    <w:rsid w:val="00C0265D"/>
    <w:rsid w:val="00C0339D"/>
    <w:rsid w:val="00C0361A"/>
    <w:rsid w:val="00C03F62"/>
    <w:rsid w:val="00C04A83"/>
    <w:rsid w:val="00C04ECD"/>
    <w:rsid w:val="00C06B7A"/>
    <w:rsid w:val="00C074DD"/>
    <w:rsid w:val="00C07CAA"/>
    <w:rsid w:val="00C10111"/>
    <w:rsid w:val="00C101AF"/>
    <w:rsid w:val="00C10EE4"/>
    <w:rsid w:val="00C11023"/>
    <w:rsid w:val="00C14644"/>
    <w:rsid w:val="00C1496A"/>
    <w:rsid w:val="00C1498B"/>
    <w:rsid w:val="00C1498E"/>
    <w:rsid w:val="00C14D9F"/>
    <w:rsid w:val="00C15851"/>
    <w:rsid w:val="00C16D8C"/>
    <w:rsid w:val="00C21E19"/>
    <w:rsid w:val="00C247B7"/>
    <w:rsid w:val="00C25661"/>
    <w:rsid w:val="00C26E38"/>
    <w:rsid w:val="00C274C9"/>
    <w:rsid w:val="00C27D87"/>
    <w:rsid w:val="00C304A6"/>
    <w:rsid w:val="00C3153C"/>
    <w:rsid w:val="00C32187"/>
    <w:rsid w:val="00C321B1"/>
    <w:rsid w:val="00C33079"/>
    <w:rsid w:val="00C34745"/>
    <w:rsid w:val="00C36018"/>
    <w:rsid w:val="00C360BD"/>
    <w:rsid w:val="00C369A5"/>
    <w:rsid w:val="00C40CCA"/>
    <w:rsid w:val="00C4358E"/>
    <w:rsid w:val="00C440B7"/>
    <w:rsid w:val="00C45231"/>
    <w:rsid w:val="00C4585E"/>
    <w:rsid w:val="00C45D86"/>
    <w:rsid w:val="00C46670"/>
    <w:rsid w:val="00C46DEB"/>
    <w:rsid w:val="00C47275"/>
    <w:rsid w:val="00C50BE9"/>
    <w:rsid w:val="00C51D9A"/>
    <w:rsid w:val="00C56246"/>
    <w:rsid w:val="00C62112"/>
    <w:rsid w:val="00C64599"/>
    <w:rsid w:val="00C647E4"/>
    <w:rsid w:val="00C65983"/>
    <w:rsid w:val="00C6670D"/>
    <w:rsid w:val="00C66ADA"/>
    <w:rsid w:val="00C70378"/>
    <w:rsid w:val="00C70B93"/>
    <w:rsid w:val="00C71408"/>
    <w:rsid w:val="00C72833"/>
    <w:rsid w:val="00C73741"/>
    <w:rsid w:val="00C7477D"/>
    <w:rsid w:val="00C75095"/>
    <w:rsid w:val="00C76EAF"/>
    <w:rsid w:val="00C7714C"/>
    <w:rsid w:val="00C80387"/>
    <w:rsid w:val="00C80D1C"/>
    <w:rsid w:val="00C80F1D"/>
    <w:rsid w:val="00C831AD"/>
    <w:rsid w:val="00C8359B"/>
    <w:rsid w:val="00C83E2E"/>
    <w:rsid w:val="00C85903"/>
    <w:rsid w:val="00C90127"/>
    <w:rsid w:val="00C90940"/>
    <w:rsid w:val="00C90BCD"/>
    <w:rsid w:val="00C915E4"/>
    <w:rsid w:val="00C920C7"/>
    <w:rsid w:val="00C92C92"/>
    <w:rsid w:val="00C9370B"/>
    <w:rsid w:val="00C93F40"/>
    <w:rsid w:val="00C94CD0"/>
    <w:rsid w:val="00C94DA4"/>
    <w:rsid w:val="00C94F48"/>
    <w:rsid w:val="00C97189"/>
    <w:rsid w:val="00C977CE"/>
    <w:rsid w:val="00C97868"/>
    <w:rsid w:val="00CA0426"/>
    <w:rsid w:val="00CA0C45"/>
    <w:rsid w:val="00CA2ED3"/>
    <w:rsid w:val="00CA32E9"/>
    <w:rsid w:val="00CA35BF"/>
    <w:rsid w:val="00CA3C5D"/>
    <w:rsid w:val="00CA3D0C"/>
    <w:rsid w:val="00CA57F8"/>
    <w:rsid w:val="00CA6C43"/>
    <w:rsid w:val="00CB022A"/>
    <w:rsid w:val="00CB0A78"/>
    <w:rsid w:val="00CB359D"/>
    <w:rsid w:val="00CB4ECE"/>
    <w:rsid w:val="00CB6A35"/>
    <w:rsid w:val="00CB7FFD"/>
    <w:rsid w:val="00CC0E06"/>
    <w:rsid w:val="00CC354F"/>
    <w:rsid w:val="00CC4078"/>
    <w:rsid w:val="00CC4355"/>
    <w:rsid w:val="00CC496C"/>
    <w:rsid w:val="00CC5C59"/>
    <w:rsid w:val="00CC5F07"/>
    <w:rsid w:val="00CD057C"/>
    <w:rsid w:val="00CD1D45"/>
    <w:rsid w:val="00CD20B7"/>
    <w:rsid w:val="00CD391B"/>
    <w:rsid w:val="00CD3BE0"/>
    <w:rsid w:val="00CD42B9"/>
    <w:rsid w:val="00CD6520"/>
    <w:rsid w:val="00CD6712"/>
    <w:rsid w:val="00CD7261"/>
    <w:rsid w:val="00CD7558"/>
    <w:rsid w:val="00CD7AC9"/>
    <w:rsid w:val="00CE1D4A"/>
    <w:rsid w:val="00CE2E57"/>
    <w:rsid w:val="00CE2EBD"/>
    <w:rsid w:val="00CE53ED"/>
    <w:rsid w:val="00CF07DB"/>
    <w:rsid w:val="00CF15D4"/>
    <w:rsid w:val="00CF1CDB"/>
    <w:rsid w:val="00CF2A3F"/>
    <w:rsid w:val="00CF2DA0"/>
    <w:rsid w:val="00CF5A62"/>
    <w:rsid w:val="00CF5D1B"/>
    <w:rsid w:val="00D01D2A"/>
    <w:rsid w:val="00D02C35"/>
    <w:rsid w:val="00D02F45"/>
    <w:rsid w:val="00D0447B"/>
    <w:rsid w:val="00D0494D"/>
    <w:rsid w:val="00D05E4F"/>
    <w:rsid w:val="00D07896"/>
    <w:rsid w:val="00D07A09"/>
    <w:rsid w:val="00D11854"/>
    <w:rsid w:val="00D11C5D"/>
    <w:rsid w:val="00D11D95"/>
    <w:rsid w:val="00D11F2F"/>
    <w:rsid w:val="00D125C6"/>
    <w:rsid w:val="00D14562"/>
    <w:rsid w:val="00D14645"/>
    <w:rsid w:val="00D15CCE"/>
    <w:rsid w:val="00D177B5"/>
    <w:rsid w:val="00D2169E"/>
    <w:rsid w:val="00D22F7F"/>
    <w:rsid w:val="00D2363C"/>
    <w:rsid w:val="00D23C8C"/>
    <w:rsid w:val="00D241DE"/>
    <w:rsid w:val="00D25FB0"/>
    <w:rsid w:val="00D30EB5"/>
    <w:rsid w:val="00D316A4"/>
    <w:rsid w:val="00D31F52"/>
    <w:rsid w:val="00D322EF"/>
    <w:rsid w:val="00D32FAA"/>
    <w:rsid w:val="00D330C5"/>
    <w:rsid w:val="00D34304"/>
    <w:rsid w:val="00D3459C"/>
    <w:rsid w:val="00D350FF"/>
    <w:rsid w:val="00D35D52"/>
    <w:rsid w:val="00D3623D"/>
    <w:rsid w:val="00D371BB"/>
    <w:rsid w:val="00D37C56"/>
    <w:rsid w:val="00D4100A"/>
    <w:rsid w:val="00D42841"/>
    <w:rsid w:val="00D429CB"/>
    <w:rsid w:val="00D42BBA"/>
    <w:rsid w:val="00D43840"/>
    <w:rsid w:val="00D43CAC"/>
    <w:rsid w:val="00D46615"/>
    <w:rsid w:val="00D4702F"/>
    <w:rsid w:val="00D50289"/>
    <w:rsid w:val="00D51BE6"/>
    <w:rsid w:val="00D53449"/>
    <w:rsid w:val="00D54704"/>
    <w:rsid w:val="00D56F76"/>
    <w:rsid w:val="00D57972"/>
    <w:rsid w:val="00D57B5B"/>
    <w:rsid w:val="00D614F7"/>
    <w:rsid w:val="00D63518"/>
    <w:rsid w:val="00D64A66"/>
    <w:rsid w:val="00D65013"/>
    <w:rsid w:val="00D675A9"/>
    <w:rsid w:val="00D712DF"/>
    <w:rsid w:val="00D7389D"/>
    <w:rsid w:val="00D738D6"/>
    <w:rsid w:val="00D73DAD"/>
    <w:rsid w:val="00D73E82"/>
    <w:rsid w:val="00D755EB"/>
    <w:rsid w:val="00D76048"/>
    <w:rsid w:val="00D77B0B"/>
    <w:rsid w:val="00D80B77"/>
    <w:rsid w:val="00D8244D"/>
    <w:rsid w:val="00D8370B"/>
    <w:rsid w:val="00D83D79"/>
    <w:rsid w:val="00D8681C"/>
    <w:rsid w:val="00D86D57"/>
    <w:rsid w:val="00D87E00"/>
    <w:rsid w:val="00D900E8"/>
    <w:rsid w:val="00D9117B"/>
    <w:rsid w:val="00D9134D"/>
    <w:rsid w:val="00D915C0"/>
    <w:rsid w:val="00D91628"/>
    <w:rsid w:val="00D935AF"/>
    <w:rsid w:val="00D94A56"/>
    <w:rsid w:val="00D967D2"/>
    <w:rsid w:val="00D97159"/>
    <w:rsid w:val="00D975A7"/>
    <w:rsid w:val="00DA037C"/>
    <w:rsid w:val="00DA140A"/>
    <w:rsid w:val="00DA20B1"/>
    <w:rsid w:val="00DA281B"/>
    <w:rsid w:val="00DA4A6A"/>
    <w:rsid w:val="00DA7A03"/>
    <w:rsid w:val="00DB1818"/>
    <w:rsid w:val="00DB257C"/>
    <w:rsid w:val="00DB27AF"/>
    <w:rsid w:val="00DB2AB7"/>
    <w:rsid w:val="00DB2D87"/>
    <w:rsid w:val="00DB4425"/>
    <w:rsid w:val="00DB4B19"/>
    <w:rsid w:val="00DB5038"/>
    <w:rsid w:val="00DB6698"/>
    <w:rsid w:val="00DB7E3F"/>
    <w:rsid w:val="00DC0295"/>
    <w:rsid w:val="00DC0946"/>
    <w:rsid w:val="00DC17F4"/>
    <w:rsid w:val="00DC1857"/>
    <w:rsid w:val="00DC1F11"/>
    <w:rsid w:val="00DC29EC"/>
    <w:rsid w:val="00DC309B"/>
    <w:rsid w:val="00DC4A17"/>
    <w:rsid w:val="00DC4DA2"/>
    <w:rsid w:val="00DC504B"/>
    <w:rsid w:val="00DC5C49"/>
    <w:rsid w:val="00DC6125"/>
    <w:rsid w:val="00DC6854"/>
    <w:rsid w:val="00DC7462"/>
    <w:rsid w:val="00DC7944"/>
    <w:rsid w:val="00DD09BD"/>
    <w:rsid w:val="00DD16BF"/>
    <w:rsid w:val="00DD26CD"/>
    <w:rsid w:val="00DD4C17"/>
    <w:rsid w:val="00DD569B"/>
    <w:rsid w:val="00DD605B"/>
    <w:rsid w:val="00DD64CB"/>
    <w:rsid w:val="00DD7152"/>
    <w:rsid w:val="00DD74A5"/>
    <w:rsid w:val="00DE17E5"/>
    <w:rsid w:val="00DE22E0"/>
    <w:rsid w:val="00DE2A5A"/>
    <w:rsid w:val="00DE369A"/>
    <w:rsid w:val="00DE45C1"/>
    <w:rsid w:val="00DE6726"/>
    <w:rsid w:val="00DF0391"/>
    <w:rsid w:val="00DF0CB0"/>
    <w:rsid w:val="00DF1C1B"/>
    <w:rsid w:val="00DF24BF"/>
    <w:rsid w:val="00DF2B1F"/>
    <w:rsid w:val="00DF3FD7"/>
    <w:rsid w:val="00DF4913"/>
    <w:rsid w:val="00DF4EF7"/>
    <w:rsid w:val="00DF55DA"/>
    <w:rsid w:val="00DF6230"/>
    <w:rsid w:val="00DF62CD"/>
    <w:rsid w:val="00E01D6D"/>
    <w:rsid w:val="00E01EFF"/>
    <w:rsid w:val="00E02C8D"/>
    <w:rsid w:val="00E03205"/>
    <w:rsid w:val="00E04880"/>
    <w:rsid w:val="00E0588A"/>
    <w:rsid w:val="00E06D9B"/>
    <w:rsid w:val="00E075E8"/>
    <w:rsid w:val="00E11145"/>
    <w:rsid w:val="00E1192F"/>
    <w:rsid w:val="00E1540A"/>
    <w:rsid w:val="00E16366"/>
    <w:rsid w:val="00E16481"/>
    <w:rsid w:val="00E16509"/>
    <w:rsid w:val="00E1784E"/>
    <w:rsid w:val="00E21230"/>
    <w:rsid w:val="00E21E68"/>
    <w:rsid w:val="00E21F38"/>
    <w:rsid w:val="00E22157"/>
    <w:rsid w:val="00E2290B"/>
    <w:rsid w:val="00E22F51"/>
    <w:rsid w:val="00E25F56"/>
    <w:rsid w:val="00E278B7"/>
    <w:rsid w:val="00E319D0"/>
    <w:rsid w:val="00E31F58"/>
    <w:rsid w:val="00E31FC8"/>
    <w:rsid w:val="00E35795"/>
    <w:rsid w:val="00E36BA4"/>
    <w:rsid w:val="00E37849"/>
    <w:rsid w:val="00E40135"/>
    <w:rsid w:val="00E41451"/>
    <w:rsid w:val="00E420C7"/>
    <w:rsid w:val="00E429C1"/>
    <w:rsid w:val="00E43943"/>
    <w:rsid w:val="00E44582"/>
    <w:rsid w:val="00E47B34"/>
    <w:rsid w:val="00E501E8"/>
    <w:rsid w:val="00E50E52"/>
    <w:rsid w:val="00E52EEB"/>
    <w:rsid w:val="00E55093"/>
    <w:rsid w:val="00E5669C"/>
    <w:rsid w:val="00E5695F"/>
    <w:rsid w:val="00E569EC"/>
    <w:rsid w:val="00E615DE"/>
    <w:rsid w:val="00E645D4"/>
    <w:rsid w:val="00E65F0D"/>
    <w:rsid w:val="00E6710B"/>
    <w:rsid w:val="00E71B13"/>
    <w:rsid w:val="00E73326"/>
    <w:rsid w:val="00E74679"/>
    <w:rsid w:val="00E750A3"/>
    <w:rsid w:val="00E76477"/>
    <w:rsid w:val="00E76EC7"/>
    <w:rsid w:val="00E76FA8"/>
    <w:rsid w:val="00E77645"/>
    <w:rsid w:val="00E77A18"/>
    <w:rsid w:val="00E809F3"/>
    <w:rsid w:val="00E82F70"/>
    <w:rsid w:val="00E8369D"/>
    <w:rsid w:val="00E83DD7"/>
    <w:rsid w:val="00E83FA7"/>
    <w:rsid w:val="00E878E1"/>
    <w:rsid w:val="00E87F32"/>
    <w:rsid w:val="00E90974"/>
    <w:rsid w:val="00E91322"/>
    <w:rsid w:val="00E9134E"/>
    <w:rsid w:val="00E9178B"/>
    <w:rsid w:val="00E92641"/>
    <w:rsid w:val="00E92A2E"/>
    <w:rsid w:val="00E9333E"/>
    <w:rsid w:val="00E94A59"/>
    <w:rsid w:val="00E97525"/>
    <w:rsid w:val="00EA051E"/>
    <w:rsid w:val="00EA1537"/>
    <w:rsid w:val="00EA15B0"/>
    <w:rsid w:val="00EA161F"/>
    <w:rsid w:val="00EA18EF"/>
    <w:rsid w:val="00EA2FC0"/>
    <w:rsid w:val="00EA4460"/>
    <w:rsid w:val="00EA481B"/>
    <w:rsid w:val="00EA5EA7"/>
    <w:rsid w:val="00EA78A4"/>
    <w:rsid w:val="00EB0953"/>
    <w:rsid w:val="00EB0FFA"/>
    <w:rsid w:val="00EB225A"/>
    <w:rsid w:val="00EB2E58"/>
    <w:rsid w:val="00EB3586"/>
    <w:rsid w:val="00EB35B7"/>
    <w:rsid w:val="00EB40E7"/>
    <w:rsid w:val="00EB422A"/>
    <w:rsid w:val="00EB6DF7"/>
    <w:rsid w:val="00EB727C"/>
    <w:rsid w:val="00EB7553"/>
    <w:rsid w:val="00EB7ED3"/>
    <w:rsid w:val="00EC1253"/>
    <w:rsid w:val="00EC13DA"/>
    <w:rsid w:val="00EC2317"/>
    <w:rsid w:val="00EC3F26"/>
    <w:rsid w:val="00EC4A25"/>
    <w:rsid w:val="00EC5BE5"/>
    <w:rsid w:val="00EC73E7"/>
    <w:rsid w:val="00EC7ABC"/>
    <w:rsid w:val="00ED0D4F"/>
    <w:rsid w:val="00ED2ADC"/>
    <w:rsid w:val="00ED3169"/>
    <w:rsid w:val="00ED431E"/>
    <w:rsid w:val="00ED477B"/>
    <w:rsid w:val="00ED4BBC"/>
    <w:rsid w:val="00ED5780"/>
    <w:rsid w:val="00ED653E"/>
    <w:rsid w:val="00ED6D26"/>
    <w:rsid w:val="00ED7485"/>
    <w:rsid w:val="00EE169E"/>
    <w:rsid w:val="00EE50CF"/>
    <w:rsid w:val="00EE6C7E"/>
    <w:rsid w:val="00EF2D6E"/>
    <w:rsid w:val="00EF36DE"/>
    <w:rsid w:val="00EF6AEC"/>
    <w:rsid w:val="00F005B2"/>
    <w:rsid w:val="00F01B5D"/>
    <w:rsid w:val="00F025A2"/>
    <w:rsid w:val="00F04712"/>
    <w:rsid w:val="00F05BF2"/>
    <w:rsid w:val="00F05DF0"/>
    <w:rsid w:val="00F06747"/>
    <w:rsid w:val="00F06D5D"/>
    <w:rsid w:val="00F071BA"/>
    <w:rsid w:val="00F073DE"/>
    <w:rsid w:val="00F100B7"/>
    <w:rsid w:val="00F1240E"/>
    <w:rsid w:val="00F13360"/>
    <w:rsid w:val="00F13E48"/>
    <w:rsid w:val="00F14425"/>
    <w:rsid w:val="00F1562D"/>
    <w:rsid w:val="00F174C7"/>
    <w:rsid w:val="00F17677"/>
    <w:rsid w:val="00F22EC7"/>
    <w:rsid w:val="00F2373F"/>
    <w:rsid w:val="00F24888"/>
    <w:rsid w:val="00F271A0"/>
    <w:rsid w:val="00F27B8A"/>
    <w:rsid w:val="00F30C7D"/>
    <w:rsid w:val="00F325C8"/>
    <w:rsid w:val="00F332FE"/>
    <w:rsid w:val="00F34425"/>
    <w:rsid w:val="00F3513B"/>
    <w:rsid w:val="00F37513"/>
    <w:rsid w:val="00F40DA8"/>
    <w:rsid w:val="00F41581"/>
    <w:rsid w:val="00F42854"/>
    <w:rsid w:val="00F42CCB"/>
    <w:rsid w:val="00F43594"/>
    <w:rsid w:val="00F442F9"/>
    <w:rsid w:val="00F448D7"/>
    <w:rsid w:val="00F468BA"/>
    <w:rsid w:val="00F47774"/>
    <w:rsid w:val="00F508AC"/>
    <w:rsid w:val="00F517C3"/>
    <w:rsid w:val="00F51DA5"/>
    <w:rsid w:val="00F523F4"/>
    <w:rsid w:val="00F52970"/>
    <w:rsid w:val="00F5476D"/>
    <w:rsid w:val="00F5478A"/>
    <w:rsid w:val="00F558D4"/>
    <w:rsid w:val="00F55957"/>
    <w:rsid w:val="00F573B9"/>
    <w:rsid w:val="00F62300"/>
    <w:rsid w:val="00F628AD"/>
    <w:rsid w:val="00F62F6F"/>
    <w:rsid w:val="00F6397E"/>
    <w:rsid w:val="00F646DB"/>
    <w:rsid w:val="00F653B8"/>
    <w:rsid w:val="00F66A87"/>
    <w:rsid w:val="00F70EC6"/>
    <w:rsid w:val="00F730DD"/>
    <w:rsid w:val="00F75A36"/>
    <w:rsid w:val="00F75D04"/>
    <w:rsid w:val="00F76509"/>
    <w:rsid w:val="00F76895"/>
    <w:rsid w:val="00F775DC"/>
    <w:rsid w:val="00F77EF2"/>
    <w:rsid w:val="00F8131F"/>
    <w:rsid w:val="00F83BB2"/>
    <w:rsid w:val="00F84991"/>
    <w:rsid w:val="00F85A14"/>
    <w:rsid w:val="00F87C52"/>
    <w:rsid w:val="00F9008D"/>
    <w:rsid w:val="00F9026E"/>
    <w:rsid w:val="00F928A7"/>
    <w:rsid w:val="00F930C6"/>
    <w:rsid w:val="00F939FA"/>
    <w:rsid w:val="00F95B02"/>
    <w:rsid w:val="00F9761E"/>
    <w:rsid w:val="00FA1266"/>
    <w:rsid w:val="00FA1377"/>
    <w:rsid w:val="00FA22C6"/>
    <w:rsid w:val="00FA37AF"/>
    <w:rsid w:val="00FA47E4"/>
    <w:rsid w:val="00FA7288"/>
    <w:rsid w:val="00FB0551"/>
    <w:rsid w:val="00FB11F9"/>
    <w:rsid w:val="00FB17B3"/>
    <w:rsid w:val="00FB27E8"/>
    <w:rsid w:val="00FB3B14"/>
    <w:rsid w:val="00FB485E"/>
    <w:rsid w:val="00FB48E5"/>
    <w:rsid w:val="00FC0C37"/>
    <w:rsid w:val="00FC1192"/>
    <w:rsid w:val="00FC14A7"/>
    <w:rsid w:val="00FC4150"/>
    <w:rsid w:val="00FC4BDC"/>
    <w:rsid w:val="00FC71A1"/>
    <w:rsid w:val="00FD1DEB"/>
    <w:rsid w:val="00FD20C8"/>
    <w:rsid w:val="00FD2E4A"/>
    <w:rsid w:val="00FD3493"/>
    <w:rsid w:val="00FD35EA"/>
    <w:rsid w:val="00FD4C81"/>
    <w:rsid w:val="00FE258E"/>
    <w:rsid w:val="00FE2ABB"/>
    <w:rsid w:val="00FE3248"/>
    <w:rsid w:val="00FE33B3"/>
    <w:rsid w:val="00FE391B"/>
    <w:rsid w:val="00FE3B3D"/>
    <w:rsid w:val="00FE5BAA"/>
    <w:rsid w:val="00FE5DF1"/>
    <w:rsid w:val="00FE6637"/>
    <w:rsid w:val="00FE7175"/>
    <w:rsid w:val="00FF287C"/>
    <w:rsid w:val="00FF2946"/>
    <w:rsid w:val="00FF3D00"/>
    <w:rsid w:val="00FF44C9"/>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CE4A3-EDF0-4CDC-9547-30FA1B176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18</Pages>
  <Words>2989</Words>
  <Characters>17042</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cp:revision>
  <cp:lastPrinted>2019-02-25T13:05:00Z</cp:lastPrinted>
  <dcterms:created xsi:type="dcterms:W3CDTF">2025-05-06T13:49:00Z</dcterms:created>
  <dcterms:modified xsi:type="dcterms:W3CDTF">2025-05-06T14:43:00Z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1712055980</vt:lpwstr>
  </property>
</Properties>
</file>